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5B" w:rsidRDefault="00536930" w:rsidP="00A80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8E3CB6">
        <w:rPr>
          <w:rFonts w:ascii="Times New Roman" w:hAnsi="Times New Roman" w:cs="Times New Roman"/>
          <w:b/>
          <w:i/>
          <w:sz w:val="28"/>
          <w:szCs w:val="28"/>
          <w:u w:val="single"/>
        </w:rPr>
        <w:t>10.11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7E38D4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3B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</w:t>
      </w:r>
      <w:r w:rsidR="00A801E4">
        <w:rPr>
          <w:rFonts w:ascii="Times New Roman" w:hAnsi="Times New Roman" w:cs="Times New Roman"/>
          <w:b/>
          <w:sz w:val="28"/>
          <w:szCs w:val="28"/>
        </w:rPr>
        <w:t>И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</w:t>
      </w:r>
      <w:r w:rsidR="008E3CB6">
        <w:rPr>
          <w:rFonts w:ascii="Times New Roman" w:hAnsi="Times New Roman" w:cs="Times New Roman"/>
          <w:b/>
          <w:sz w:val="28"/>
          <w:szCs w:val="28"/>
        </w:rPr>
        <w:t>БЕЗ ОБЪЯВЛЕНИЯ ЦЕНЫ</w:t>
      </w:r>
      <w:r w:rsidR="00A80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bookmarkEnd w:id="0"/>
    <w:p w:rsidR="00A801E4" w:rsidRDefault="00A801E4" w:rsidP="00A80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10176"/>
      </w:tblGrid>
      <w:tr w:rsidR="00964959" w:rsidTr="00A801E4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6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</w:t>
            </w:r>
            <w:r w:rsidR="008E3CB6">
              <w:rPr>
                <w:rFonts w:ascii="Times New Roman" w:eastAsia="Times New Roman" w:hAnsi="Times New Roman" w:cs="Times New Roman"/>
              </w:rPr>
              <w:t>Исполнительного комитета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</w:t>
            </w:r>
            <w:r w:rsidR="008E3CB6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proofErr w:type="gramStart"/>
            <w:r w:rsidR="008E3CB6">
              <w:rPr>
                <w:rFonts w:ascii="Times New Roman" w:eastAsia="Times New Roman" w:hAnsi="Times New Roman" w:cs="Times New Roman"/>
              </w:rPr>
              <w:t>Советская</w:t>
            </w:r>
            <w:proofErr w:type="gramEnd"/>
            <w:r w:rsidR="008E3CB6">
              <w:rPr>
                <w:rFonts w:ascii="Times New Roman" w:eastAsia="Times New Roman" w:hAnsi="Times New Roman" w:cs="Times New Roman"/>
              </w:rPr>
              <w:t>, д. 80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6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</w:t>
            </w:r>
            <w:r w:rsidR="00A801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A801E4" w:rsidRPr="00A801E4">
              <w:rPr>
                <w:rFonts w:ascii="Times New Roman" w:hAnsi="Times New Roman" w:cs="Times New Roman"/>
                <w:sz w:val="22"/>
                <w:szCs w:val="22"/>
              </w:rPr>
              <w:t xml:space="preserve">Продажа </w:t>
            </w:r>
            <w:r w:rsidR="006F7F8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A801E4" w:rsidRPr="00A801E4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имущества </w:t>
            </w:r>
            <w:r w:rsidR="008E3CB6">
              <w:rPr>
                <w:rFonts w:ascii="Times New Roman" w:hAnsi="Times New Roman" w:cs="Times New Roman"/>
                <w:sz w:val="22"/>
                <w:szCs w:val="22"/>
              </w:rPr>
              <w:t>без объявления</w:t>
            </w:r>
            <w:r w:rsidR="006F7F80">
              <w:rPr>
                <w:rFonts w:ascii="Times New Roman" w:hAnsi="Times New Roman" w:cs="Times New Roman"/>
                <w:sz w:val="22"/>
                <w:szCs w:val="22"/>
              </w:rPr>
              <w:t xml:space="preserve"> цены</w:t>
            </w:r>
            <w:r w:rsidR="00A801E4">
              <w:rPr>
                <w:rFonts w:ascii="Times New Roman" w:hAnsi="Times New Roman" w:cs="Times New Roman"/>
                <w:sz w:val="22"/>
                <w:szCs w:val="22"/>
              </w:rPr>
              <w:t>, проводимая в электронной форме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64959" w:rsidRPr="00F632AA" w:rsidRDefault="00964959" w:rsidP="00835E0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5E09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  <w:r w:rsidR="00835E09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Татарстан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835E0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940D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35E0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E38D4">
              <w:rPr>
                <w:rFonts w:ascii="Times New Roman" w:hAnsi="Times New Roman" w:cs="Times New Roman"/>
                <w:sz w:val="22"/>
                <w:szCs w:val="22"/>
              </w:rPr>
              <w:t>.2020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940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5E09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6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6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474B95">
        <w:trPr>
          <w:trHeight w:val="1840"/>
        </w:trPr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6" w:type="dxa"/>
          </w:tcPr>
          <w:p w:rsidR="00A801E4" w:rsidRDefault="00A801E4" w:rsidP="00A801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637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8969"/>
            </w:tblGrid>
            <w:tr w:rsidR="00835E09" w:rsidTr="00835E09">
              <w:tc>
                <w:tcPr>
                  <w:tcW w:w="668" w:type="dxa"/>
                </w:tcPr>
                <w:p w:rsidR="00835E09" w:rsidRPr="001A410B" w:rsidRDefault="00835E09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8969" w:type="dxa"/>
                </w:tcPr>
                <w:p w:rsidR="00835E09" w:rsidRPr="001A410B" w:rsidRDefault="00835E09" w:rsidP="00C5773D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</w:tr>
            <w:tr w:rsidR="00835E09" w:rsidTr="00835E09">
              <w:tc>
                <w:tcPr>
                  <w:tcW w:w="668" w:type="dxa"/>
                </w:tcPr>
                <w:p w:rsidR="00835E09" w:rsidRPr="004173E1" w:rsidRDefault="00835E09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969" w:type="dxa"/>
                </w:tcPr>
                <w:p w:rsidR="00835E09" w:rsidRPr="00D940D2" w:rsidRDefault="00835E09" w:rsidP="00C577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940D2">
                    <w:rPr>
                      <w:rFonts w:ascii="Times New Roman" w:hAnsi="Times New Roman" w:cs="Times New Roman"/>
                    </w:rPr>
                    <w:t>Здание для хранения и переработки вторичного сырья, общей площадью 86,2 кв.м., 2010 года постройки, кадастровый номер 16:31:150106:124 и земельный участок общей площадью 138 кв.м. кадастровый номер 16:31:150106:174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A801E4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6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222" w:rsidRDefault="00795222" w:rsidP="00D9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на открытом аукционе, назначенный на 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E38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по лоту № 1, проводимый на основании постановления Палаты имущественных и земельных отношений  Новошешминского муниципального района Респ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ублики Татарстан от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E38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и проведении открытого аукциона на повышение цены по продаже в собственность муниципального имущества в электронном виде» признан несостоявшимся в связи с отсутствием поступивших заявок, извещение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SALEEOA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00002768</w:t>
            </w:r>
            <w:r w:rsidR="00E85DAA">
              <w:rPr>
                <w:rFonts w:ascii="Times New Roman" w:hAnsi="Times New Roman" w:cs="Times New Roman"/>
                <w:sz w:val="24"/>
                <w:szCs w:val="24"/>
              </w:rPr>
              <w:t xml:space="preserve"> (Аукцион, </w:t>
            </w:r>
            <w:proofErr w:type="spellStart"/>
            <w:r w:rsidR="00E85DAA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E85D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40D2">
              <w:rPr>
                <w:rFonts w:ascii="Times New Roman" w:hAnsi="Times New Roman" w:cs="Times New Roman"/>
                <w:sz w:val="24"/>
                <w:szCs w:val="24"/>
              </w:rPr>
              <w:t>5247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A82843" w:rsidRDefault="00A82843" w:rsidP="00D94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843" w:rsidRPr="00A82843" w:rsidRDefault="00A82843" w:rsidP="00A95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Продажа муниципального имущества посредством публичного предложения, назначенный на 07.09.2020г. по лоту № 1, проводимый на основании постановления Палаты имущественных и земельных отношений  Новошешминского муниципального района Республики Татарстан от 29.07.2020г. № 111 «О продаже муниципального имущества посредством публичного предложения в электронной форме» признан несостоявшимся в связи с отсутствием поступивших заявок, извещение № </w:t>
            </w:r>
            <w:r w:rsidR="00A95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SALEE</w:t>
            </w:r>
            <w:r w:rsidR="00A95EB2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A95EB2">
              <w:rPr>
                <w:rFonts w:ascii="Times New Roman" w:hAnsi="Times New Roman" w:cs="Times New Roman"/>
                <w:sz w:val="24"/>
                <w:szCs w:val="24"/>
              </w:rPr>
              <w:t>0428.</w:t>
            </w:r>
            <w:proofErr w:type="gramEnd"/>
          </w:p>
        </w:tc>
      </w:tr>
      <w:tr w:rsidR="00C16105" w:rsidTr="00A801E4">
        <w:tc>
          <w:tcPr>
            <w:tcW w:w="456" w:type="dxa"/>
          </w:tcPr>
          <w:p w:rsidR="00C16105" w:rsidRPr="00B67688" w:rsidRDefault="008366B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6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8366B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176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E85DAA">
              <w:t>на сайте Новошешминского</w:t>
            </w:r>
            <w:r w:rsidR="00E85DAA" w:rsidRPr="00F632AA">
              <w:t xml:space="preserve"> муниципального района Республика Татарстан </w:t>
            </w:r>
            <w:proofErr w:type="gramEnd"/>
            <w:r w:rsidR="00E85DAA" w:rsidRPr="00F0031C">
              <w:t>htt</w:t>
            </w:r>
            <w:r w:rsidR="00E85DAA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A95EB2">
              <w:t xml:space="preserve"> 03</w:t>
            </w:r>
            <w:r w:rsidR="00E85DAA">
              <w:t>.</w:t>
            </w:r>
            <w:r w:rsidR="00A95EB2">
              <w:t xml:space="preserve">11 </w:t>
            </w:r>
            <w:r w:rsidR="00E85DAA">
              <w:t>.2020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8366B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76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</w:t>
            </w:r>
            <w:r w:rsidR="00A95EB2">
              <w:t xml:space="preserve">без объявления цены </w:t>
            </w:r>
            <w:r w:rsidRPr="00B67688">
              <w:t xml:space="preserve">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A801E4">
        <w:tc>
          <w:tcPr>
            <w:tcW w:w="456" w:type="dxa"/>
          </w:tcPr>
          <w:p w:rsidR="00964959" w:rsidRPr="00B67688" w:rsidRDefault="008366B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76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A801E4">
        <w:tc>
          <w:tcPr>
            <w:tcW w:w="456" w:type="dxa"/>
          </w:tcPr>
          <w:p w:rsidR="00931A3B" w:rsidRPr="00B67688" w:rsidRDefault="008366B9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76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, (обед с 12:00 до 13:00) по адресу: РТ, </w:t>
            </w:r>
            <w:r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C65B3A">
              <w:rPr>
                <w:rFonts w:ascii="Times New Roman" w:eastAsia="Times New Roman" w:hAnsi="Times New Roman" w:cs="Times New Roman"/>
              </w:rPr>
              <w:t>, тел. 8 (8434</w:t>
            </w:r>
            <w:r>
              <w:rPr>
                <w:rFonts w:ascii="Times New Roman" w:eastAsia="Times New Roman" w:hAnsi="Times New Roman" w:cs="Times New Roman"/>
              </w:rPr>
              <w:t>8) 2-25-47; 2-27-67</w:t>
            </w:r>
            <w:r w:rsidRPr="00C65B3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31A3B" w:rsidTr="00A801E4">
        <w:tc>
          <w:tcPr>
            <w:tcW w:w="456" w:type="dxa"/>
          </w:tcPr>
          <w:p w:rsidR="00931A3B" w:rsidRPr="00B67688" w:rsidRDefault="008366B9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76" w:type="dxa"/>
            <w:vAlign w:val="center"/>
          </w:tcPr>
          <w:p w:rsidR="00931A3B" w:rsidRPr="00F632AA" w:rsidRDefault="00931A3B" w:rsidP="007E0077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7E0077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6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7E0077">
              <w:rPr>
                <w:b/>
                <w:i/>
                <w:u w:val="single"/>
              </w:rPr>
              <w:t>06</w:t>
            </w:r>
            <w:r w:rsidR="00F06B2C" w:rsidRPr="00D940D2">
              <w:rPr>
                <w:b/>
                <w:i/>
                <w:u w:val="single"/>
              </w:rPr>
              <w:t>.</w:t>
            </w:r>
            <w:r w:rsidR="00A95EB2">
              <w:rPr>
                <w:b/>
                <w:i/>
                <w:u w:val="single"/>
              </w:rPr>
              <w:t>11</w:t>
            </w:r>
            <w:r w:rsidR="00F06B2C" w:rsidRPr="00D940D2">
              <w:rPr>
                <w:b/>
                <w:i/>
                <w:u w:val="single"/>
              </w:rPr>
              <w:t>.20</w:t>
            </w:r>
            <w:r w:rsidR="00E85DAA" w:rsidRPr="00D940D2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</w:t>
            </w:r>
            <w:r w:rsidR="007E0077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</w:t>
            </w:r>
            <w:r w:rsidR="00D17546" w:rsidRPr="00B67688">
              <w:lastRenderedPageBreak/>
              <w:t xml:space="preserve">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C16105" w:rsidRPr="007E0077" w:rsidRDefault="007E0077" w:rsidP="007E007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077">
              <w:rPr>
                <w:rFonts w:ascii="Times New Roman" w:eastAsia="Calibri" w:hAnsi="Times New Roman" w:cs="Times New Roman"/>
                <w:sz w:val="24"/>
                <w:szCs w:val="24"/>
              </w:rPr>
              <w:t>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а также к журналу приема заявок. В закрытой части электронной площадки размещаются имена (наименования) участников и поданные ими предложения о цене имущества.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7E0077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176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8366B9" w:rsidRDefault="008366B9" w:rsidP="00773FA6">
            <w:pPr>
              <w:pStyle w:val="a4"/>
              <w:spacing w:before="0" w:beforeAutospacing="0" w:after="0" w:afterAutospacing="0"/>
              <w:jc w:val="both"/>
            </w:pPr>
            <w:r>
              <w:t>а) в случае регистрации нескольких заявок и предложений о цене имущества – участник, предложивший наибольшую цену за продаваемое имущество;</w:t>
            </w:r>
          </w:p>
          <w:p w:rsidR="00C16105" w:rsidRPr="00B67688" w:rsidRDefault="008366B9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б) </w:t>
            </w:r>
            <w:r w:rsidR="00BA39D3" w:rsidRPr="00B67688">
              <w:t xml:space="preserve"> </w:t>
            </w:r>
            <w:r>
              <w:t>в случае если несколько участников предложили одинаковую наибольшую цену за продаваемое имущество – участник, заявка которого была подана на электронную площадку ранее других.</w:t>
            </w:r>
          </w:p>
        </w:tc>
      </w:tr>
      <w:tr w:rsidR="00C16105" w:rsidTr="00A801E4">
        <w:tc>
          <w:tcPr>
            <w:tcW w:w="456" w:type="dxa"/>
          </w:tcPr>
          <w:p w:rsidR="00C16105" w:rsidRPr="00B67688" w:rsidRDefault="007E0077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6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2A05C6" w:rsidRPr="002A05C6" w:rsidRDefault="006F7F80" w:rsidP="002A05C6">
            <w:pPr>
              <w:keepNext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РТ, Новошешминский район, с. Новошешминск,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80</w:t>
            </w:r>
            <w:r w:rsidR="002A05C6" w:rsidRPr="002A05C6">
              <w:rPr>
                <w:rFonts w:ascii="Times New Roman" w:hAnsi="Times New Roman" w:cs="Times New Roman"/>
                <w:sz w:val="24"/>
                <w:szCs w:val="24"/>
              </w:rPr>
              <w:t>, по окончании продажи в электронной форме.</w:t>
            </w:r>
          </w:p>
          <w:p w:rsidR="002A05C6" w:rsidRPr="002A05C6" w:rsidRDefault="002A05C6" w:rsidP="002A05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sz w:val="24"/>
                <w:szCs w:val="24"/>
              </w:rPr>
      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      </w:r>
          </w:p>
          <w:p w:rsidR="002A05C6" w:rsidRPr="002A05C6" w:rsidRDefault="002A05C6" w:rsidP="002A05C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sz w:val="24"/>
                <w:szCs w:val="24"/>
              </w:rPr>
              <w:t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      </w:r>
          </w:p>
          <w:p w:rsidR="002A05C6" w:rsidRPr="002A05C6" w:rsidRDefault="002A05C6" w:rsidP="002A05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sz w:val="24"/>
                <w:szCs w:val="24"/>
              </w:rPr>
              <w:t>Такое решение оформляется протоколом об итогах продажи имущества без объявления цены.</w:t>
            </w:r>
          </w:p>
          <w:p w:rsidR="002A05C6" w:rsidRPr="002A05C6" w:rsidRDefault="002A05C6" w:rsidP="002A05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sz w:val="24"/>
                <w:szCs w:val="24"/>
              </w:rPr>
      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      </w:r>
          </w:p>
          <w:p w:rsidR="002A05C6" w:rsidRPr="002A05C6" w:rsidRDefault="002A05C6" w:rsidP="002A05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sz w:val="24"/>
                <w:szCs w:val="24"/>
              </w:rPr>
              <w:t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протокола.</w:t>
            </w:r>
          </w:p>
          <w:p w:rsidR="002A05C6" w:rsidRPr="002A05C6" w:rsidRDefault="002A05C6" w:rsidP="002A05C6">
            <w:pPr>
              <w:ind w:firstLine="5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пяти рабочих дней </w:t>
            </w:r>
            <w:proofErr w:type="gramStart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подведения</w:t>
            </w:r>
            <w:proofErr w:type="gramEnd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итогов продажи имущества </w:t>
            </w:r>
            <w:r w:rsidRPr="002A05C6">
              <w:rPr>
                <w:rFonts w:ascii="Times New Roman" w:hAnsi="Times New Roman" w:cs="Times New Roman"/>
                <w:sz w:val="24"/>
                <w:szCs w:val="24"/>
              </w:rPr>
              <w:t>без объявления цены</w:t>
            </w: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победителем заключается договор купли-продажи.</w:t>
            </w:r>
          </w:p>
          <w:p w:rsidR="002A05C6" w:rsidRPr="002A05C6" w:rsidRDefault="002A05C6" w:rsidP="002A05C6">
            <w:pPr>
              <w:ind w:firstLine="5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уклонении или отказе победителя от заключения в установленный срок договора купли-продажи имущества он утрачивает право на заключение указанного договора.</w:t>
            </w:r>
          </w:p>
          <w:p w:rsidR="002A05C6" w:rsidRPr="002A05C6" w:rsidRDefault="002A05C6" w:rsidP="002A05C6">
            <w:pPr>
              <w:ind w:firstLine="5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имущества и оформление права собственности на него осуществляется в соответствии с законодательством Российской Федерации и договором купли – продажи.</w:t>
            </w:r>
          </w:p>
          <w:p w:rsidR="002A05C6" w:rsidRPr="002A05C6" w:rsidRDefault="002A05C6" w:rsidP="002A05C6">
            <w:pPr>
              <w:pStyle w:val="ac"/>
              <w:ind w:firstLine="562"/>
              <w:rPr>
                <w:sz w:val="24"/>
                <w:szCs w:val="24"/>
              </w:rPr>
            </w:pPr>
            <w:r w:rsidRPr="002A05C6">
              <w:rPr>
                <w:color w:val="000000"/>
                <w:sz w:val="24"/>
                <w:szCs w:val="24"/>
              </w:rPr>
              <w:t>Оплата производится Покупателем в срок не позднее 5 (пяти) рабочих дней со дня заключения настоящего договора путем единовременного перечисления в безналичном порядке денежных сре</w:t>
            </w:r>
            <w:proofErr w:type="gramStart"/>
            <w:r w:rsidRPr="002A05C6">
              <w:rPr>
                <w:color w:val="000000"/>
                <w:sz w:val="24"/>
                <w:szCs w:val="24"/>
              </w:rPr>
              <w:t>дств в р</w:t>
            </w:r>
            <w:proofErr w:type="gramEnd"/>
            <w:r w:rsidRPr="002A05C6">
              <w:rPr>
                <w:color w:val="000000"/>
                <w:sz w:val="24"/>
                <w:szCs w:val="24"/>
              </w:rPr>
              <w:t>ублях на расчетный счет Продавца</w:t>
            </w:r>
            <w:r w:rsidRPr="002A05C6">
              <w:rPr>
                <w:sz w:val="24"/>
                <w:szCs w:val="24"/>
              </w:rPr>
              <w:t xml:space="preserve">:  </w:t>
            </w:r>
          </w:p>
          <w:p w:rsidR="00690BCE" w:rsidRPr="00690BCE" w:rsidRDefault="00690BCE" w:rsidP="00690BCE">
            <w:pPr>
              <w:rPr>
                <w:rFonts w:ascii="Times New Roman" w:hAnsi="Times New Roman"/>
                <w:sz w:val="24"/>
                <w:szCs w:val="24"/>
              </w:rPr>
            </w:pPr>
            <w:r w:rsidRPr="00690BCE">
              <w:rPr>
                <w:rFonts w:ascii="Times New Roman" w:hAnsi="Times New Roman"/>
                <w:sz w:val="24"/>
                <w:szCs w:val="24"/>
              </w:rPr>
              <w:t>КБК 165 114 020 53 05 0000 410</w:t>
            </w:r>
          </w:p>
          <w:p w:rsidR="00690BCE" w:rsidRPr="00690BCE" w:rsidRDefault="00690BCE" w:rsidP="00690BC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0BC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90BCE">
              <w:rPr>
                <w:rFonts w:ascii="Times New Roman" w:hAnsi="Times New Roman"/>
                <w:sz w:val="24"/>
                <w:szCs w:val="24"/>
              </w:rPr>
              <w:t xml:space="preserve">/с 40101810800000010001; </w:t>
            </w:r>
          </w:p>
          <w:p w:rsidR="00690BCE" w:rsidRPr="00690BCE" w:rsidRDefault="00690BCE" w:rsidP="00690BCE">
            <w:pPr>
              <w:rPr>
                <w:rFonts w:ascii="Times New Roman" w:hAnsi="Times New Roman"/>
                <w:sz w:val="24"/>
                <w:szCs w:val="24"/>
              </w:rPr>
            </w:pPr>
            <w:r w:rsidRPr="00690BCE">
              <w:rPr>
                <w:rFonts w:ascii="Times New Roman" w:hAnsi="Times New Roman"/>
                <w:sz w:val="24"/>
                <w:szCs w:val="24"/>
              </w:rPr>
              <w:t>Банк получателя ГРКЦ НБ РТ Банк России</w:t>
            </w:r>
          </w:p>
          <w:p w:rsidR="00690BCE" w:rsidRPr="00690BCE" w:rsidRDefault="00690BCE" w:rsidP="00690BCE">
            <w:pPr>
              <w:rPr>
                <w:rFonts w:ascii="Times New Roman" w:hAnsi="Times New Roman"/>
                <w:sz w:val="24"/>
                <w:szCs w:val="24"/>
              </w:rPr>
            </w:pPr>
            <w:r w:rsidRPr="00690BCE">
              <w:rPr>
                <w:rFonts w:ascii="Times New Roman" w:hAnsi="Times New Roman"/>
                <w:sz w:val="24"/>
                <w:szCs w:val="24"/>
              </w:rPr>
              <w:t>БИК банка 049205001</w:t>
            </w:r>
          </w:p>
          <w:p w:rsidR="00690BCE" w:rsidRPr="00690BCE" w:rsidRDefault="00690BCE" w:rsidP="00690BCE">
            <w:pPr>
              <w:rPr>
                <w:rFonts w:ascii="Times New Roman" w:hAnsi="Times New Roman"/>
                <w:sz w:val="24"/>
                <w:szCs w:val="24"/>
              </w:rPr>
            </w:pPr>
            <w:r w:rsidRPr="00690BCE">
              <w:rPr>
                <w:rFonts w:ascii="Times New Roman" w:hAnsi="Times New Roman"/>
                <w:sz w:val="24"/>
                <w:szCs w:val="24"/>
              </w:rPr>
              <w:t>ИНН 1631003559,   ОКТМО 92645000</w:t>
            </w:r>
          </w:p>
          <w:p w:rsidR="00690BCE" w:rsidRPr="00690BCE" w:rsidRDefault="00690BCE" w:rsidP="00690BCE">
            <w:pPr>
              <w:rPr>
                <w:rFonts w:ascii="Times New Roman" w:hAnsi="Times New Roman"/>
                <w:sz w:val="24"/>
                <w:szCs w:val="24"/>
              </w:rPr>
            </w:pPr>
            <w:r w:rsidRPr="00690BCE">
              <w:rPr>
                <w:rFonts w:ascii="Times New Roman" w:hAnsi="Times New Roman"/>
                <w:sz w:val="24"/>
                <w:szCs w:val="24"/>
              </w:rPr>
              <w:t>УФК по РТ (Палата имущественных и земельных отношений Новошешминского муниципального района РТ)</w:t>
            </w:r>
          </w:p>
          <w:p w:rsidR="002A05C6" w:rsidRPr="002A05C6" w:rsidRDefault="002A05C6" w:rsidP="002A05C6">
            <w:pPr>
              <w:ind w:firstLine="5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Продавец вправе отказаться от проведения торгов не позднее, чем за пять дней до даты его проведения.</w:t>
            </w:r>
          </w:p>
          <w:p w:rsidR="002A05C6" w:rsidRPr="002A05C6" w:rsidRDefault="002A05C6" w:rsidP="002A05C6">
            <w:pPr>
              <w:ind w:firstLine="562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вопросам получения дополнительной информации о возможности регистрации и технических вопросах участия в продаже на электронной площадке обращаться в Службу </w:t>
            </w:r>
            <w:proofErr w:type="spellStart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</w:t>
            </w:r>
            <w:proofErr w:type="gramStart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оддержки</w:t>
            </w:r>
            <w:proofErr w:type="spellEnd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(843)212-24-25 (круглосуточно) </w:t>
            </w: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на электронную почту </w:t>
            </w:r>
            <w:hyperlink r:id="rId8" w:history="1"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sale</w:t>
              </w:r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mail</w:t>
              </w:r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zakazrf</w:t>
              </w:r>
              <w:proofErr w:type="spellEnd"/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 w:rsidRPr="002A05C6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</w:hyperlink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Техническая поддержка сайта осуществляется также через </w:t>
            </w:r>
            <w:proofErr w:type="spellStart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мессенджер</w:t>
            </w:r>
            <w:proofErr w:type="spellEnd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номеру +7-</w:t>
            </w: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937-625-54-08.</w:t>
            </w:r>
          </w:p>
          <w:p w:rsidR="002A05C6" w:rsidRPr="002A05C6" w:rsidRDefault="002A05C6" w:rsidP="002A05C6">
            <w:pPr>
              <w:ind w:firstLine="562"/>
              <w:jc w:val="both"/>
              <w:rPr>
                <w:rFonts w:ascii="Times New Roman" w:hAnsi="Times New Roman" w:cs="Times New Roman"/>
              </w:rPr>
            </w:pPr>
            <w:r w:rsidRPr="002A0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вопросы, касающиеся проведения продажи в электронной форме и не нашедшие отражения в настоящем информационном сообщении, регулируются законодательством Российской Федерации.</w:t>
            </w:r>
          </w:p>
          <w:p w:rsidR="00C16105" w:rsidRPr="00B67688" w:rsidRDefault="00C16105" w:rsidP="00773FA6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536930" w:rsidRPr="00536930" w:rsidRDefault="00536930" w:rsidP="00D940D2">
      <w:pPr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6D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15" w:rsidRDefault="00B74815" w:rsidP="00A801E4">
      <w:pPr>
        <w:spacing w:after="0" w:line="240" w:lineRule="auto"/>
      </w:pPr>
      <w:r>
        <w:separator/>
      </w:r>
    </w:p>
  </w:endnote>
  <w:endnote w:type="continuationSeparator" w:id="0">
    <w:p w:rsidR="00B74815" w:rsidRDefault="00B74815" w:rsidP="00A8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15" w:rsidRDefault="00B74815" w:rsidP="00A801E4">
      <w:pPr>
        <w:spacing w:after="0" w:line="240" w:lineRule="auto"/>
      </w:pPr>
      <w:r>
        <w:separator/>
      </w:r>
    </w:p>
  </w:footnote>
  <w:footnote w:type="continuationSeparator" w:id="0">
    <w:p w:rsidR="00B74815" w:rsidRDefault="00B74815" w:rsidP="00A80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71A07"/>
    <w:rsid w:val="00087D82"/>
    <w:rsid w:val="000F367D"/>
    <w:rsid w:val="0013794E"/>
    <w:rsid w:val="00147369"/>
    <w:rsid w:val="00184829"/>
    <w:rsid w:val="001A410B"/>
    <w:rsid w:val="002A05C6"/>
    <w:rsid w:val="004173E1"/>
    <w:rsid w:val="00474B95"/>
    <w:rsid w:val="00490623"/>
    <w:rsid w:val="0049205B"/>
    <w:rsid w:val="00536930"/>
    <w:rsid w:val="0054385B"/>
    <w:rsid w:val="00546DC0"/>
    <w:rsid w:val="005D7CEB"/>
    <w:rsid w:val="005E395E"/>
    <w:rsid w:val="00690BCE"/>
    <w:rsid w:val="006A7A3C"/>
    <w:rsid w:val="006F556A"/>
    <w:rsid w:val="006F7F80"/>
    <w:rsid w:val="0070206B"/>
    <w:rsid w:val="00716FB8"/>
    <w:rsid w:val="00760DFC"/>
    <w:rsid w:val="00773FA6"/>
    <w:rsid w:val="00795222"/>
    <w:rsid w:val="0079572C"/>
    <w:rsid w:val="007B355E"/>
    <w:rsid w:val="007D5117"/>
    <w:rsid w:val="007E0077"/>
    <w:rsid w:val="007E38D4"/>
    <w:rsid w:val="007F486A"/>
    <w:rsid w:val="00811F3C"/>
    <w:rsid w:val="00820B10"/>
    <w:rsid w:val="00835E09"/>
    <w:rsid w:val="008366B9"/>
    <w:rsid w:val="008419FF"/>
    <w:rsid w:val="008E3CB6"/>
    <w:rsid w:val="0091621F"/>
    <w:rsid w:val="00931A3B"/>
    <w:rsid w:val="00964959"/>
    <w:rsid w:val="009A7AA3"/>
    <w:rsid w:val="009C53D8"/>
    <w:rsid w:val="00A50D99"/>
    <w:rsid w:val="00A801E4"/>
    <w:rsid w:val="00A82843"/>
    <w:rsid w:val="00A95EB2"/>
    <w:rsid w:val="00AF7C25"/>
    <w:rsid w:val="00B45099"/>
    <w:rsid w:val="00B67688"/>
    <w:rsid w:val="00B74815"/>
    <w:rsid w:val="00BA39D3"/>
    <w:rsid w:val="00BE659C"/>
    <w:rsid w:val="00C16105"/>
    <w:rsid w:val="00C93C9A"/>
    <w:rsid w:val="00CB553C"/>
    <w:rsid w:val="00CC43B1"/>
    <w:rsid w:val="00D17546"/>
    <w:rsid w:val="00D850F3"/>
    <w:rsid w:val="00D940D2"/>
    <w:rsid w:val="00E270BD"/>
    <w:rsid w:val="00E30F87"/>
    <w:rsid w:val="00E85DAA"/>
    <w:rsid w:val="00ED138F"/>
    <w:rsid w:val="00EF7EEC"/>
    <w:rsid w:val="00F024D7"/>
    <w:rsid w:val="00F05AFC"/>
    <w:rsid w:val="00F06B2C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01E4"/>
  </w:style>
  <w:style w:type="paragraph" w:styleId="aa">
    <w:name w:val="footer"/>
    <w:basedOn w:val="a"/>
    <w:link w:val="ab"/>
    <w:uiPriority w:val="99"/>
    <w:semiHidden/>
    <w:unhideWhenUsed/>
    <w:rsid w:val="00A8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01E4"/>
  </w:style>
  <w:style w:type="paragraph" w:styleId="ac">
    <w:name w:val="Body Text Indent"/>
    <w:basedOn w:val="a"/>
    <w:link w:val="ad"/>
    <w:uiPriority w:val="99"/>
    <w:rsid w:val="002A05C6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2A05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8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801E4"/>
  </w:style>
  <w:style w:type="paragraph" w:styleId="aa">
    <w:name w:val="footer"/>
    <w:basedOn w:val="a"/>
    <w:link w:val="ab"/>
    <w:uiPriority w:val="99"/>
    <w:semiHidden/>
    <w:unhideWhenUsed/>
    <w:rsid w:val="00A80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801E4"/>
  </w:style>
  <w:style w:type="paragraph" w:styleId="ac">
    <w:name w:val="Body Text Indent"/>
    <w:basedOn w:val="a"/>
    <w:link w:val="ad"/>
    <w:uiPriority w:val="99"/>
    <w:rsid w:val="002A05C6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2A05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mail.zakazrf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2020-07-29T08:50:00Z</cp:lastPrinted>
  <dcterms:created xsi:type="dcterms:W3CDTF">2020-10-08T07:00:00Z</dcterms:created>
  <dcterms:modified xsi:type="dcterms:W3CDTF">2020-10-08T07:00:00Z</dcterms:modified>
</cp:coreProperties>
</file>