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581D" w14:textId="77777777" w:rsidR="007E74E5" w:rsidRDefault="007E74E5" w:rsidP="007E74E5">
      <w:pPr>
        <w:overflowPunct w:val="0"/>
        <w:autoSpaceDE w:val="0"/>
        <w:autoSpaceDN w:val="0"/>
        <w:adjustRightInd w:val="0"/>
        <w:spacing w:after="0" w:line="240" w:lineRule="auto"/>
        <w:ind w:right="-2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14BB1E" wp14:editId="2F5B43B1">
                <wp:simplePos x="0" y="0"/>
                <wp:positionH relativeFrom="column">
                  <wp:posOffset>-88900</wp:posOffset>
                </wp:positionH>
                <wp:positionV relativeFrom="paragraph">
                  <wp:posOffset>-475615</wp:posOffset>
                </wp:positionV>
                <wp:extent cx="2679700" cy="1238250"/>
                <wp:effectExtent l="0" t="0" r="635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1E910" w14:textId="77777777" w:rsidR="007E74E5" w:rsidRDefault="007E74E5" w:rsidP="007E74E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</w:p>
                          <w:p w14:paraId="6B16E134" w14:textId="77777777" w:rsidR="007E74E5" w:rsidRDefault="007E74E5" w:rsidP="007E74E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</w:p>
                          <w:p w14:paraId="67CA7249" w14:textId="77777777" w:rsidR="007E74E5" w:rsidRDefault="007E74E5" w:rsidP="007E74E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  <w:t>МИНИСТЕРСТВО ЭКОНОМИКИ</w:t>
                            </w:r>
                          </w:p>
                          <w:p w14:paraId="5C8F5806" w14:textId="77777777" w:rsidR="007E74E5" w:rsidRDefault="007E74E5" w:rsidP="007E74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16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14:paraId="0230C18A" w14:textId="77777777" w:rsidR="007E74E5" w:rsidRDefault="007E74E5" w:rsidP="007E74E5">
                            <w:pPr>
                              <w:spacing w:after="0" w:line="240" w:lineRule="auto"/>
                              <w:ind w:left="-142" w:right="-103"/>
                              <w:jc w:val="center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14:paraId="237D7911" w14:textId="77777777" w:rsidR="007E74E5" w:rsidRDefault="007E74E5" w:rsidP="007E74E5">
                            <w:pPr>
                              <w:spacing w:after="0" w:line="240" w:lineRule="auto"/>
                              <w:ind w:left="-142" w:right="-10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Московская ул., д. 55, г. Казань, 420021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14BB1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7pt;margin-top:-37.45pt;width:211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" o:allowincell="f" stroked="f">
                <v:textbox inset=",4.3mm">
                  <w:txbxContent>
                    <w:p w14:paraId="35C1E910" w14:textId="77777777" w:rsidR="007E74E5" w:rsidRDefault="007E74E5" w:rsidP="007E74E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</w:p>
                    <w:p w14:paraId="6B16E134" w14:textId="77777777" w:rsidR="007E74E5" w:rsidRDefault="007E74E5" w:rsidP="007E74E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</w:p>
                    <w:p w14:paraId="67CA7249" w14:textId="77777777" w:rsidR="007E74E5" w:rsidRDefault="007E74E5" w:rsidP="007E74E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  <w:t>МИНИСТЕРСТВО ЭКОНОМИКИ</w:t>
                      </w:r>
                    </w:p>
                    <w:p w14:paraId="5C8F5806" w14:textId="77777777" w:rsidR="007E74E5" w:rsidRDefault="007E74E5" w:rsidP="007E74E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16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14:paraId="0230C18A" w14:textId="77777777" w:rsidR="007E74E5" w:rsidRDefault="007E74E5" w:rsidP="007E74E5">
                      <w:pPr>
                        <w:spacing w:after="0" w:line="240" w:lineRule="auto"/>
                        <w:ind w:left="-142" w:right="-103"/>
                        <w:jc w:val="center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14:paraId="237D7911" w14:textId="77777777" w:rsidR="007E74E5" w:rsidRDefault="007E74E5" w:rsidP="007E74E5">
                      <w:pPr>
                        <w:spacing w:after="0" w:line="240" w:lineRule="auto"/>
                        <w:ind w:left="-142" w:right="-10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Московская ул., д. 55, г. Казань, 420021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40B650" wp14:editId="5C9F132C">
                <wp:simplePos x="0" y="0"/>
                <wp:positionH relativeFrom="column">
                  <wp:posOffset>3391535</wp:posOffset>
                </wp:positionH>
                <wp:positionV relativeFrom="paragraph">
                  <wp:posOffset>-53975</wp:posOffset>
                </wp:positionV>
                <wp:extent cx="2806065" cy="8001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F9C73" w14:textId="77777777" w:rsidR="007E74E5" w:rsidRDefault="007E74E5" w:rsidP="007E74E5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>ТАТАРСТАН РЕСПУБЛИКАСЫ</w:t>
                            </w:r>
                          </w:p>
                          <w:p w14:paraId="4C81DDF0" w14:textId="77777777" w:rsidR="007E74E5" w:rsidRDefault="007E74E5" w:rsidP="007E74E5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spacing w:val="-20"/>
                                <w:kern w:val="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20"/>
                                <w:sz w:val="28"/>
                                <w:szCs w:val="28"/>
                              </w:rPr>
                              <w:t xml:space="preserve">ИКЪТИСАД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8"/>
                                <w:kern w:val="6"/>
                                <w:sz w:val="28"/>
                                <w:szCs w:val="28"/>
                              </w:rPr>
                              <w:t xml:space="preserve">  МИНИСТРЛЫГЫ</w:t>
                            </w:r>
                          </w:p>
                          <w:p w14:paraId="2D2C2B43" w14:textId="77777777" w:rsidR="007E74E5" w:rsidRDefault="007E74E5" w:rsidP="007E74E5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kern w:val="6"/>
                                <w:sz w:val="4"/>
                                <w:szCs w:val="4"/>
                              </w:rPr>
                            </w:pPr>
                          </w:p>
                          <w:p w14:paraId="12847279" w14:textId="77777777" w:rsidR="007E74E5" w:rsidRDefault="007E74E5" w:rsidP="007E74E5">
                            <w:pPr>
                              <w:spacing w:after="0" w:line="240" w:lineRule="auto"/>
                              <w:ind w:right="-147"/>
                              <w:jc w:val="center"/>
                              <w:rPr>
                                <w:rFonts w:ascii="Times New Roman" w:hAnsi="Times New Roman" w:cs="Times New Roman"/>
                                <w:kern w:val="2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әскәү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ур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., 55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, Казан ш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 xml:space="preserve">әһәре,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154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0B650" id="Надпись 2" o:spid="_x0000_s1027" type="#_x0000_t202" style="position:absolute;left:0;text-align:left;margin-left:267.05pt;margin-top:-4.25pt;width:220.9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jY1gIAAMc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" o:allowincell="f" filled="f" stroked="f">
                <v:textbox inset=",4.3mm">
                  <w:txbxContent>
                    <w:p w14:paraId="7BDF9C73" w14:textId="77777777" w:rsidR="007E74E5" w:rsidRDefault="007E74E5" w:rsidP="007E74E5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>ТАТАРСТАН РЕСПУБЛИКАСЫ</w:t>
                      </w:r>
                    </w:p>
                    <w:p w14:paraId="4C81DDF0" w14:textId="77777777" w:rsidR="007E74E5" w:rsidRDefault="007E74E5" w:rsidP="007E74E5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spacing w:val="-20"/>
                          <w:kern w:val="6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20"/>
                          <w:sz w:val="28"/>
                          <w:szCs w:val="28"/>
                        </w:rPr>
                        <w:t xml:space="preserve">ИКЪТИСАД </w:t>
                      </w:r>
                      <w:r>
                        <w:rPr>
                          <w:rFonts w:ascii="Times New Roman" w:hAnsi="Times New Roman" w:cs="Times New Roman"/>
                          <w:spacing w:val="-8"/>
                          <w:kern w:val="6"/>
                          <w:sz w:val="28"/>
                          <w:szCs w:val="28"/>
                        </w:rPr>
                        <w:t xml:space="preserve">  МИНИСТРЛЫГЫ</w:t>
                      </w:r>
                    </w:p>
                    <w:p w14:paraId="2D2C2B43" w14:textId="77777777" w:rsidR="007E74E5" w:rsidRDefault="007E74E5" w:rsidP="007E74E5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kern w:val="6"/>
                          <w:sz w:val="4"/>
                          <w:szCs w:val="4"/>
                        </w:rPr>
                      </w:pPr>
                    </w:p>
                    <w:p w14:paraId="12847279" w14:textId="77777777" w:rsidR="007E74E5" w:rsidRDefault="007E74E5" w:rsidP="007E74E5">
                      <w:pPr>
                        <w:spacing w:after="0" w:line="240" w:lineRule="auto"/>
                        <w:ind w:right="-147"/>
                        <w:jc w:val="center"/>
                        <w:rPr>
                          <w:rFonts w:ascii="Times New Roman" w:hAnsi="Times New Roman" w:cs="Times New Roman"/>
                          <w:kern w:val="2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</w:t>
                      </w:r>
                      <w:r>
                        <w:rPr>
                          <w:rFonts w:ascii="Times New Roman" w:hAnsi="Times New Roman" w:cs="Times New Roman"/>
                          <w:lang w:val="tt-RU"/>
                        </w:rPr>
                        <w:t>әскәү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ур., 55 йорт, Казан ш</w:t>
                      </w:r>
                      <w:r>
                        <w:rPr>
                          <w:rFonts w:ascii="Times New Roman" w:hAnsi="Times New Roman" w:cs="Times New Roman"/>
                          <w:lang w:val="tt-RU"/>
                        </w:rPr>
                        <w:t xml:space="preserve">әһәре, </w:t>
                      </w:r>
                      <w:r>
                        <w:rPr>
                          <w:rFonts w:ascii="Times New Roman" w:hAnsi="Times New Roman" w:cs="Times New Roman"/>
                        </w:rPr>
                        <w:t>420021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DAF5F57" wp14:editId="2BE97D13">
            <wp:simplePos x="0" y="0"/>
            <wp:positionH relativeFrom="column">
              <wp:posOffset>2667000</wp:posOffset>
            </wp:positionH>
            <wp:positionV relativeFrom="paragraph">
              <wp:posOffset>-8890</wp:posOffset>
            </wp:positionV>
            <wp:extent cx="730250" cy="716915"/>
            <wp:effectExtent l="0" t="0" r="0" b="698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" t="397" r="497" b="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619F7" w14:textId="77777777" w:rsidR="007E74E5" w:rsidRDefault="007E74E5" w:rsidP="007E74E5">
      <w:pPr>
        <w:overflowPunct w:val="0"/>
        <w:autoSpaceDE w:val="0"/>
        <w:autoSpaceDN w:val="0"/>
        <w:adjustRightInd w:val="0"/>
        <w:spacing w:after="0" w:line="240" w:lineRule="auto"/>
        <w:ind w:right="-2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CEF2DE" w14:textId="77777777" w:rsidR="007E74E5" w:rsidRDefault="007E74E5" w:rsidP="007E74E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-2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23481C32" w14:textId="77777777" w:rsidR="007E74E5" w:rsidRDefault="007E74E5" w:rsidP="007E74E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-2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206E7312" w14:textId="77777777" w:rsidR="007E74E5" w:rsidRDefault="007E74E5" w:rsidP="007E74E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-2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48414943" w14:textId="77777777" w:rsidR="007E74E5" w:rsidRDefault="007E74E5" w:rsidP="007E74E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-2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14:paraId="0BA4735F" w14:textId="77777777" w:rsidR="007E74E5" w:rsidRDefault="007E74E5" w:rsidP="007E74E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right="-24"/>
        <w:jc w:val="center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Телефон: (843) 524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91-11, 524-91-21, факс/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fax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: (843)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524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91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-2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rt@tatar.ru,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http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mert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tatarstan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14:paraId="3EEAC9CB" w14:textId="77777777" w:rsidR="007E74E5" w:rsidRDefault="007E74E5" w:rsidP="007E74E5">
      <w:pPr>
        <w:overflowPunct w:val="0"/>
        <w:autoSpaceDE w:val="0"/>
        <w:autoSpaceDN w:val="0"/>
        <w:adjustRightInd w:val="0"/>
        <w:spacing w:after="0" w:line="240" w:lineRule="auto"/>
        <w:ind w:right="-24" w:firstLine="3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4C591F" w14:textId="77777777" w:rsidR="007E74E5" w:rsidRDefault="007E74E5" w:rsidP="007E74E5">
      <w:pPr>
        <w:overflowPunct w:val="0"/>
        <w:autoSpaceDE w:val="0"/>
        <w:autoSpaceDN w:val="0"/>
        <w:adjustRightInd w:val="0"/>
        <w:spacing w:after="0" w:line="240" w:lineRule="auto"/>
        <w:ind w:right="-24" w:firstLine="30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______________________№_________________</w:t>
      </w:r>
    </w:p>
    <w:p w14:paraId="1C03D514" w14:textId="77777777" w:rsidR="007E74E5" w:rsidRDefault="007E74E5" w:rsidP="007E74E5">
      <w:pPr>
        <w:overflowPunct w:val="0"/>
        <w:autoSpaceDE w:val="0"/>
        <w:autoSpaceDN w:val="0"/>
        <w:adjustRightInd w:val="0"/>
        <w:spacing w:after="0" w:line="240" w:lineRule="auto"/>
        <w:ind w:right="-24" w:firstLine="300"/>
        <w:textAlignment w:val="baseline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700E08" wp14:editId="7400E16F">
                <wp:simplePos x="0" y="0"/>
                <wp:positionH relativeFrom="column">
                  <wp:posOffset>4145915</wp:posOffset>
                </wp:positionH>
                <wp:positionV relativeFrom="paragraph">
                  <wp:posOffset>25399</wp:posOffset>
                </wp:positionV>
                <wp:extent cx="2495550" cy="98107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AFDE6F" w14:textId="77777777" w:rsidR="007E74E5" w:rsidRDefault="007E74E5" w:rsidP="007E74E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0E0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8" type="#_x0000_t202" style="position:absolute;left:0;text-align:left;margin-left:326.45pt;margin-top:2pt;width:196.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" fillcolor="window" stroked="f" strokeweight=".5pt">
                <v:textbox>
                  <w:txbxContent>
                    <w:p w14:paraId="20AFDE6F" w14:textId="77777777" w:rsidR="007E74E5" w:rsidRDefault="007E74E5" w:rsidP="007E74E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12196F" w14:textId="77777777" w:rsidR="007E74E5" w:rsidRDefault="007E74E5" w:rsidP="007E74E5">
      <w:pPr>
        <w:overflowPunct w:val="0"/>
        <w:autoSpaceDE w:val="0"/>
        <w:autoSpaceDN w:val="0"/>
        <w:adjustRightInd w:val="0"/>
        <w:spacing w:after="0" w:line="240" w:lineRule="auto"/>
        <w:ind w:right="-24" w:firstLine="3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FFFFFF" w:themeColor="background1"/>
          <w:sz w:val="20"/>
          <w:szCs w:val="20"/>
          <w:u w:val="single"/>
          <w:lang w:eastAsia="ru-RU"/>
        </w:rPr>
        <w:t xml:space="preserve">           </w:t>
      </w:r>
    </w:p>
    <w:p w14:paraId="0366A7DF" w14:textId="77777777" w:rsidR="007E74E5" w:rsidRDefault="007E74E5" w:rsidP="007E74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2C2BF" w14:textId="77777777" w:rsidR="007E74E5" w:rsidRDefault="007E74E5" w:rsidP="007E74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5DDB8" w14:textId="77777777" w:rsidR="007E74E5" w:rsidRDefault="007E74E5" w:rsidP="007E74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CDA69" w14:textId="77777777" w:rsidR="00584ED5" w:rsidRDefault="00584ED5" w:rsidP="007E74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7A0CB" w14:textId="77777777" w:rsidR="007E74E5" w:rsidRDefault="007E74E5" w:rsidP="007E74E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AC425" w14:textId="77777777" w:rsidR="007E74E5" w:rsidRPr="00F23FF9" w:rsidRDefault="007E74E5" w:rsidP="007E74E5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3B78D" w14:textId="77777777" w:rsidR="00CC0711" w:rsidRPr="00CC0711" w:rsidRDefault="00CC0711" w:rsidP="007E74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реализации Национального проекта «Малое и среднее предпринимательство и поддержка индивидуальной предпринимательской </w:t>
      </w:r>
      <w:r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инициативы» </w:t>
      </w:r>
      <w:r w:rsidR="00D6105D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</w:t>
      </w:r>
      <w:r w:rsidR="007E74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A47D53" w:rsidRPr="00A47D53">
        <w:rPr>
          <w:rFonts w:ascii="Times New Roman" w:hAnsi="Times New Roman" w:cs="Times New Roman"/>
          <w:color w:val="000000"/>
          <w:sz w:val="28"/>
          <w:szCs w:val="28"/>
        </w:rPr>
        <w:t xml:space="preserve">Проект) </w:t>
      </w:r>
      <w:r w:rsidR="00A47D53" w:rsidRPr="00A47D53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D6105D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особое</w:t>
      </w:r>
      <w:r w:rsidRPr="00CC0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внимание уделяется популяризации предпринимательства и стимулированию граждан к предпринимательской активности, к увеличению сектора малого и среднего предпринимательства на территории Российской Федерации.</w:t>
      </w:r>
      <w:r w:rsidR="00F74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F957C94" w14:textId="5AE4F6BB" w:rsidR="00CC0711" w:rsidRDefault="00CC0711" w:rsidP="00697E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07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реализации Проекта запланировано пров</w:t>
      </w:r>
      <w:r w:rsidR="00092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едение </w:t>
      </w:r>
      <w:r w:rsidR="00F74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регионального этапа конкурса «Молод</w:t>
      </w:r>
      <w:r w:rsidR="00766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 предприниматель России 2020» </w:t>
      </w:r>
      <w:r w:rsidR="00A47D53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E77ED1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</w:t>
      </w:r>
      <w:r w:rsidR="00697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E77ED1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</w:t>
      </w:r>
      <w:r w:rsidR="00A47D53" w:rsidRPr="00A47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766A92" w:rsidRPr="00766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11 а</w:t>
      </w:r>
      <w:r w:rsidR="00C65F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вгуста 2020 года по 28 августа </w:t>
      </w:r>
      <w:r w:rsidR="00766A92" w:rsidRPr="00766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2020 года включительно.</w:t>
      </w:r>
      <w:r w:rsidR="00F74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45E4" w:rsidRPr="00F74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в целях выявления на территории Российской Федерации лучших предпринимательских практик субъектов малого</w:t>
      </w:r>
      <w:r w:rsidR="00766A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среднего предпринимательства.</w:t>
      </w:r>
    </w:p>
    <w:p w14:paraId="24D92A63" w14:textId="299563A6" w:rsidR="00F745E4" w:rsidRDefault="00C65A80" w:rsidP="007E74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5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9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рганизаторами Конкурса являются</w:t>
      </w:r>
      <w:r w:rsidRPr="00C65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Федеральное агентство п</w:t>
      </w:r>
      <w:r w:rsidR="00697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делам молодежи (</w:t>
      </w:r>
      <w:proofErr w:type="spellStart"/>
      <w:r w:rsidR="00697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Росмолодежь</w:t>
      </w:r>
      <w:proofErr w:type="spellEnd"/>
      <w:r w:rsidR="00697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697E5E" w:rsidRPr="00697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Федеральное государ</w:t>
      </w:r>
      <w:r w:rsidR="00F9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ственное бюджетное учреждение «</w:t>
      </w:r>
      <w:r w:rsidR="00697E5E" w:rsidRPr="00697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Центр </w:t>
      </w:r>
      <w:r w:rsidR="00F9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содействия молодым специалистам», </w:t>
      </w:r>
      <w:r w:rsidRPr="00C65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Министерство экономики Республики Татарстан, Министерство по делам молодежи Республики Татарстан, Некоммерческая </w:t>
      </w:r>
      <w:proofErr w:type="spellStart"/>
      <w:r w:rsidRPr="00C65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микрокредитная</w:t>
      </w:r>
      <w:proofErr w:type="spellEnd"/>
      <w:r w:rsidRPr="00C65A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компания «Фонд поддержки предпринимательства Республики Татарстан».</w:t>
      </w:r>
    </w:p>
    <w:p w14:paraId="3A3BCBBE" w14:textId="2704C545" w:rsidR="004D0B57" w:rsidRDefault="00A47D53" w:rsidP="007E74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16180A">
        <w:rPr>
          <w:rFonts w:ascii="Times New Roman" w:hAnsi="Times New Roman" w:cs="Times New Roman"/>
          <w:sz w:val="28"/>
          <w:szCs w:val="28"/>
        </w:rPr>
        <w:t xml:space="preserve"> вышеизложенн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E74E5">
        <w:rPr>
          <w:rFonts w:ascii="Times New Roman" w:hAnsi="Times New Roman" w:cs="Times New Roman"/>
          <w:sz w:val="28"/>
          <w:szCs w:val="28"/>
        </w:rPr>
        <w:t>,</w:t>
      </w:r>
      <w:r w:rsidR="0016180A">
        <w:rPr>
          <w:rFonts w:ascii="Times New Roman" w:hAnsi="Times New Roman" w:cs="Times New Roman"/>
          <w:sz w:val="28"/>
          <w:szCs w:val="28"/>
        </w:rPr>
        <w:t xml:space="preserve"> просим Вас оказать содействие в </w:t>
      </w:r>
      <w:r w:rsidR="00F745E4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77ED1">
        <w:rPr>
          <w:rFonts w:ascii="Times New Roman" w:hAnsi="Times New Roman" w:cs="Times New Roman"/>
          <w:sz w:val="28"/>
          <w:szCs w:val="28"/>
        </w:rPr>
        <w:t>К</w:t>
      </w:r>
      <w:r w:rsidR="00D35209">
        <w:rPr>
          <w:rFonts w:ascii="Times New Roman" w:hAnsi="Times New Roman" w:cs="Times New Roman"/>
          <w:sz w:val="28"/>
          <w:szCs w:val="28"/>
        </w:rPr>
        <w:t>онкурса в</w:t>
      </w:r>
      <w:r w:rsidR="00F745E4">
        <w:rPr>
          <w:rFonts w:ascii="Times New Roman" w:hAnsi="Times New Roman" w:cs="Times New Roman"/>
          <w:sz w:val="28"/>
          <w:szCs w:val="28"/>
        </w:rPr>
        <w:t xml:space="preserve"> </w:t>
      </w:r>
      <w:r w:rsidR="00037282">
        <w:rPr>
          <w:rFonts w:ascii="Times New Roman" w:hAnsi="Times New Roman" w:cs="Times New Roman"/>
          <w:sz w:val="28"/>
          <w:szCs w:val="28"/>
        </w:rPr>
        <w:t>В</w:t>
      </w:r>
      <w:r w:rsidR="00D35209">
        <w:rPr>
          <w:rFonts w:ascii="Times New Roman" w:hAnsi="Times New Roman" w:cs="Times New Roman"/>
          <w:sz w:val="28"/>
          <w:szCs w:val="28"/>
        </w:rPr>
        <w:t>ашем муниципальном районе</w:t>
      </w:r>
      <w:r w:rsidR="0016180A">
        <w:rPr>
          <w:rFonts w:ascii="Times New Roman" w:hAnsi="Times New Roman" w:cs="Times New Roman"/>
          <w:sz w:val="28"/>
          <w:szCs w:val="28"/>
        </w:rPr>
        <w:t xml:space="preserve"> и оказать поддержку в </w:t>
      </w:r>
      <w:r w:rsidR="00AB1610">
        <w:rPr>
          <w:rFonts w:ascii="Times New Roman" w:hAnsi="Times New Roman" w:cs="Times New Roman"/>
          <w:sz w:val="28"/>
          <w:szCs w:val="28"/>
        </w:rPr>
        <w:t xml:space="preserve">привлечении заинтересованных участников, молодых предпринимателей в возрасте от 14 до 30 лет. Сбор </w:t>
      </w:r>
      <w:r w:rsidR="00766A92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="00AB1610">
        <w:rPr>
          <w:rFonts w:ascii="Times New Roman" w:hAnsi="Times New Roman" w:cs="Times New Roman"/>
          <w:sz w:val="28"/>
          <w:szCs w:val="28"/>
        </w:rPr>
        <w:t>заявок осуществляется с 1</w:t>
      </w:r>
      <w:r w:rsidR="00766A92">
        <w:rPr>
          <w:rFonts w:ascii="Times New Roman" w:hAnsi="Times New Roman" w:cs="Times New Roman"/>
          <w:sz w:val="28"/>
          <w:szCs w:val="28"/>
        </w:rPr>
        <w:t>1</w:t>
      </w:r>
      <w:r w:rsidR="00AB1610">
        <w:rPr>
          <w:rFonts w:ascii="Times New Roman" w:hAnsi="Times New Roman" w:cs="Times New Roman"/>
          <w:sz w:val="28"/>
          <w:szCs w:val="28"/>
        </w:rPr>
        <w:t xml:space="preserve"> по 28</w:t>
      </w:r>
      <w:r w:rsidR="00A1524E">
        <w:rPr>
          <w:rFonts w:ascii="Times New Roman" w:hAnsi="Times New Roman" w:cs="Times New Roman"/>
          <w:sz w:val="28"/>
          <w:szCs w:val="28"/>
        </w:rPr>
        <w:t xml:space="preserve"> августа 2020 года включительно на </w:t>
      </w:r>
      <w:r w:rsidR="000F28A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A1524E">
        <w:rPr>
          <w:rFonts w:ascii="Times New Roman" w:hAnsi="Times New Roman" w:cs="Times New Roman"/>
          <w:sz w:val="28"/>
          <w:szCs w:val="28"/>
        </w:rPr>
        <w:t>сайте</w:t>
      </w:r>
      <w:r w:rsidR="000F28A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F28AC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28AC" w:rsidRPr="00037282">
        <w:rPr>
          <w:rFonts w:ascii="Times New Roman" w:hAnsi="Times New Roman" w:cs="Times New Roman"/>
          <w:sz w:val="28"/>
          <w:szCs w:val="28"/>
        </w:rPr>
        <w:t>http://molpred-116.ru/</w:t>
      </w:r>
      <w:r w:rsidR="000F28AC" w:rsidRPr="00580C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03FF35" w14:textId="77777777" w:rsidR="00E77ED1" w:rsidRDefault="00E77ED1" w:rsidP="007E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лица для взаимодействия:</w:t>
      </w:r>
    </w:p>
    <w:p w14:paraId="6B625D28" w14:textId="77777777" w:rsidR="00E77ED1" w:rsidRDefault="00E77ED1" w:rsidP="007E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67E50">
        <w:rPr>
          <w:rFonts w:ascii="Times New Roman" w:hAnsi="Times New Roman" w:cs="Times New Roman"/>
          <w:sz w:val="28"/>
          <w:szCs w:val="28"/>
        </w:rPr>
        <w:t>Рахматуллин Марат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F67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F67E50">
        <w:rPr>
          <w:rFonts w:ascii="Times New Roman" w:hAnsi="Times New Roman" w:cs="Times New Roman"/>
          <w:sz w:val="28"/>
          <w:szCs w:val="28"/>
        </w:rPr>
        <w:t>8-903-314-50-27</w:t>
      </w:r>
      <w:r>
        <w:rPr>
          <w:rFonts w:ascii="Times New Roman" w:hAnsi="Times New Roman" w:cs="Times New Roman"/>
          <w:sz w:val="28"/>
          <w:szCs w:val="28"/>
        </w:rPr>
        <w:t>;</w:t>
      </w:r>
      <w:r w:rsidR="00F67E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CBD9E" w14:textId="77777777" w:rsidR="00F23FF9" w:rsidRDefault="00E77ED1" w:rsidP="007E7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67E50">
        <w:rPr>
          <w:rFonts w:ascii="Times New Roman" w:hAnsi="Times New Roman" w:cs="Times New Roman"/>
          <w:sz w:val="28"/>
          <w:szCs w:val="28"/>
        </w:rPr>
        <w:t>Шумейко Виктори</w:t>
      </w:r>
      <w:r>
        <w:rPr>
          <w:rFonts w:ascii="Times New Roman" w:hAnsi="Times New Roman" w:cs="Times New Roman"/>
          <w:sz w:val="28"/>
          <w:szCs w:val="28"/>
        </w:rPr>
        <w:t>я: тел.</w:t>
      </w:r>
      <w:r w:rsidR="00F67E50">
        <w:rPr>
          <w:rFonts w:ascii="Times New Roman" w:hAnsi="Times New Roman" w:cs="Times New Roman"/>
          <w:sz w:val="28"/>
          <w:szCs w:val="28"/>
        </w:rPr>
        <w:t xml:space="preserve"> 8-904-670-62-81.</w:t>
      </w:r>
    </w:p>
    <w:p w14:paraId="13233A6E" w14:textId="77777777" w:rsidR="009B6A92" w:rsidRPr="00F23FF9" w:rsidRDefault="009B6A92" w:rsidP="00F23FF9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85543E" w14:textId="77777777" w:rsidR="007E74E5" w:rsidRDefault="007E74E5" w:rsidP="007E74E5">
      <w:pPr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уважением, </w:t>
      </w:r>
    </w:p>
    <w:p w14:paraId="1AFDB6E7" w14:textId="77777777" w:rsidR="007E74E5" w:rsidRDefault="007E74E5" w:rsidP="007E74E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25E705F" w14:textId="77777777" w:rsidR="007E74E5" w:rsidRDefault="007E74E5" w:rsidP="007E74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Министр                                                                                                  М.Р.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Шагиахметов</w:t>
      </w:r>
      <w:proofErr w:type="spellEnd"/>
    </w:p>
    <w:p w14:paraId="4C09A5AE" w14:textId="77777777" w:rsidR="009B6A92" w:rsidRDefault="009B6A92" w:rsidP="00F23F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2925F4C1" w14:textId="77777777" w:rsidR="009B6A92" w:rsidRDefault="009B6A92" w:rsidP="00F23F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302B6336" w14:textId="76F4B24B" w:rsidR="009B6A92" w:rsidRDefault="009B6A92" w:rsidP="00F23F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2468CBE0" w14:textId="77777777" w:rsidR="00584ED5" w:rsidRDefault="00584ED5" w:rsidP="00F23FF9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584ED5" w:rsidSect="00580CE2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6A1"/>
    <w:multiLevelType w:val="hybridMultilevel"/>
    <w:tmpl w:val="4DA2D44A"/>
    <w:lvl w:ilvl="0" w:tplc="CB4A8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F9"/>
    <w:rsid w:val="00037282"/>
    <w:rsid w:val="0007629A"/>
    <w:rsid w:val="00092FDE"/>
    <w:rsid w:val="000A4EE6"/>
    <w:rsid w:val="000F28AC"/>
    <w:rsid w:val="0016180A"/>
    <w:rsid w:val="00186B38"/>
    <w:rsid w:val="002415D3"/>
    <w:rsid w:val="002E4614"/>
    <w:rsid w:val="00300E3B"/>
    <w:rsid w:val="00306B97"/>
    <w:rsid w:val="00371C56"/>
    <w:rsid w:val="00392F6F"/>
    <w:rsid w:val="003F3C7A"/>
    <w:rsid w:val="00436CD7"/>
    <w:rsid w:val="004655EC"/>
    <w:rsid w:val="004D0B57"/>
    <w:rsid w:val="0055791E"/>
    <w:rsid w:val="00580CE2"/>
    <w:rsid w:val="00584ED5"/>
    <w:rsid w:val="005F6D3C"/>
    <w:rsid w:val="00637FA2"/>
    <w:rsid w:val="006705B8"/>
    <w:rsid w:val="00697E5E"/>
    <w:rsid w:val="006D1783"/>
    <w:rsid w:val="00766A92"/>
    <w:rsid w:val="00777DC1"/>
    <w:rsid w:val="007821EE"/>
    <w:rsid w:val="007E6EA2"/>
    <w:rsid w:val="007E74E5"/>
    <w:rsid w:val="008531C3"/>
    <w:rsid w:val="00865147"/>
    <w:rsid w:val="009922F5"/>
    <w:rsid w:val="009B6A92"/>
    <w:rsid w:val="00A1524E"/>
    <w:rsid w:val="00A47D53"/>
    <w:rsid w:val="00A71D9C"/>
    <w:rsid w:val="00AB1610"/>
    <w:rsid w:val="00AC05C6"/>
    <w:rsid w:val="00BB30A4"/>
    <w:rsid w:val="00BC660E"/>
    <w:rsid w:val="00BE1B30"/>
    <w:rsid w:val="00C65A80"/>
    <w:rsid w:val="00C65FA3"/>
    <w:rsid w:val="00CC0711"/>
    <w:rsid w:val="00CC7424"/>
    <w:rsid w:val="00D35209"/>
    <w:rsid w:val="00D6105D"/>
    <w:rsid w:val="00D750AA"/>
    <w:rsid w:val="00DB2144"/>
    <w:rsid w:val="00E77ED1"/>
    <w:rsid w:val="00EC6E14"/>
    <w:rsid w:val="00F23FF9"/>
    <w:rsid w:val="00F67E50"/>
    <w:rsid w:val="00F745E4"/>
    <w:rsid w:val="00F90146"/>
    <w:rsid w:val="00FA7D82"/>
    <w:rsid w:val="00FC5BCE"/>
    <w:rsid w:val="00FD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2F10"/>
  <w15:docId w15:val="{46B96D4F-05FF-494F-B9AB-2649DB96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FF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F23FF9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B30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5579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Стиль таблицы 2"/>
    <w:rsid w:val="005579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2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2144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F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</cp:revision>
  <cp:lastPrinted>2019-10-18T09:00:00Z</cp:lastPrinted>
  <dcterms:created xsi:type="dcterms:W3CDTF">2020-08-24T12:38:00Z</dcterms:created>
  <dcterms:modified xsi:type="dcterms:W3CDTF">2020-08-24T12:38:00Z</dcterms:modified>
</cp:coreProperties>
</file>