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BB7067" w:rsidP="00BB7067">
      <w:pPr>
        <w:spacing w:after="200" w:line="276" w:lineRule="auto"/>
        <w:ind w:right="-851"/>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Pr="00BB7067">
        <w:rPr>
          <w:rFonts w:ascii="Times New Roman" w:eastAsia="Times New Roman" w:hAnsi="Times New Roman" w:cs="Times New Roman"/>
          <w:b/>
          <w:sz w:val="28"/>
        </w:rPr>
        <w:t>ПРОЕКТ</w:t>
      </w:r>
    </w:p>
    <w:p w:rsidR="00BB7067" w:rsidRDefault="00BB7067" w:rsidP="00BB7067">
      <w:pPr>
        <w:spacing w:after="200" w:line="276" w:lineRule="auto"/>
        <w:ind w:right="-851"/>
        <w:jc w:val="center"/>
        <w:rPr>
          <w:rFonts w:ascii="Times New Roman" w:eastAsia="Times New Roman" w:hAnsi="Times New Roman" w:cs="Times New Roman"/>
          <w:b/>
          <w:sz w:val="28"/>
        </w:rPr>
      </w:pPr>
    </w:p>
    <w:p w:rsidR="00BB7067" w:rsidRPr="00BB7067" w:rsidRDefault="00BB7067" w:rsidP="00BB7067">
      <w:pPr>
        <w:spacing w:after="200" w:line="276" w:lineRule="auto"/>
        <w:ind w:right="-851"/>
        <w:jc w:val="center"/>
        <w:rPr>
          <w:rStyle w:val="a3"/>
          <w:rFonts w:ascii="Times New Roman" w:eastAsia="Times New Roman" w:hAnsi="Times New Roman" w:cs="Times New Roman"/>
          <w:sz w:val="28"/>
          <w:u w:val="none"/>
        </w:rPr>
      </w:pPr>
    </w:p>
    <w:p w:rsidR="003E16D4" w:rsidRDefault="000E0036" w:rsidP="004729DD">
      <w:pPr>
        <w:spacing w:after="200" w:line="360" w:lineRule="auto"/>
        <w:jc w:val="both"/>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 xml:space="preserve">ПОСТАНОВЛЕНИЕ                                                        </w:t>
      </w:r>
      <w:r w:rsidR="007D0C26">
        <w:rPr>
          <w:rFonts w:ascii="Times New Roman" w:eastAsia="Times New Roman" w:hAnsi="Times New Roman" w:cs="Times New Roman"/>
          <w:b/>
          <w:sz w:val="28"/>
          <w:szCs w:val="28"/>
        </w:rPr>
        <w:t xml:space="preserve"> </w:t>
      </w:r>
      <w:r w:rsidRPr="000E0036">
        <w:rPr>
          <w:rFonts w:ascii="Times New Roman" w:eastAsia="Times New Roman" w:hAnsi="Times New Roman" w:cs="Times New Roman"/>
          <w:b/>
          <w:sz w:val="28"/>
          <w:szCs w:val="28"/>
        </w:rPr>
        <w:t xml:space="preserve">                      КАРАР</w:t>
      </w:r>
    </w:p>
    <w:p w:rsidR="00BB7067" w:rsidRDefault="00BB7067" w:rsidP="004729DD">
      <w:pPr>
        <w:spacing w:after="200" w:line="360" w:lineRule="auto"/>
        <w:jc w:val="both"/>
        <w:rPr>
          <w:rFonts w:ascii="Times New Roman" w:eastAsia="Times New Roman" w:hAnsi="Times New Roman" w:cs="Times New Roman"/>
          <w:b/>
          <w:sz w:val="28"/>
          <w:szCs w:val="28"/>
        </w:rPr>
      </w:pPr>
    </w:p>
    <w:p w:rsidR="002A0B5A" w:rsidRDefault="000E0036" w:rsidP="000E0036">
      <w:pPr>
        <w:spacing w:after="0" w:line="360" w:lineRule="auto"/>
        <w:rPr>
          <w:rFonts w:ascii="Times New Roman" w:eastAsia="Times New Roman" w:hAnsi="Times New Roman" w:cs="Times New Roman"/>
          <w:sz w:val="28"/>
          <w:szCs w:val="28"/>
        </w:rPr>
      </w:pPr>
      <w:r w:rsidRPr="000E0036">
        <w:rPr>
          <w:rFonts w:ascii="Times New Roman" w:eastAsia="Times New Roman" w:hAnsi="Times New Roman" w:cs="Times New Roman"/>
          <w:sz w:val="28"/>
          <w:szCs w:val="28"/>
        </w:rPr>
        <w:t>от «</w:t>
      </w:r>
      <w:r w:rsidR="00BB7067">
        <w:rPr>
          <w:rFonts w:ascii="Times New Roman" w:eastAsia="Times New Roman" w:hAnsi="Times New Roman" w:cs="Times New Roman"/>
          <w:sz w:val="28"/>
          <w:szCs w:val="28"/>
        </w:rPr>
        <w:t>__</w:t>
      </w:r>
      <w:r w:rsidRPr="000E0036">
        <w:rPr>
          <w:rFonts w:ascii="Times New Roman" w:eastAsia="Times New Roman" w:hAnsi="Times New Roman" w:cs="Times New Roman"/>
          <w:sz w:val="28"/>
          <w:szCs w:val="28"/>
        </w:rPr>
        <w:t xml:space="preserve">» </w:t>
      </w:r>
      <w:r w:rsidR="0083211C">
        <w:rPr>
          <w:rFonts w:ascii="Times New Roman" w:eastAsia="Times New Roman" w:hAnsi="Times New Roman" w:cs="Times New Roman"/>
          <w:sz w:val="28"/>
          <w:szCs w:val="28"/>
        </w:rPr>
        <w:t>марта</w:t>
      </w:r>
      <w:r w:rsidRPr="000E0036">
        <w:rPr>
          <w:rFonts w:ascii="Times New Roman" w:eastAsia="Times New Roman" w:hAnsi="Times New Roman" w:cs="Times New Roman"/>
          <w:sz w:val="28"/>
          <w:szCs w:val="28"/>
        </w:rPr>
        <w:t xml:space="preserve"> 201</w:t>
      </w:r>
      <w:r w:rsidR="005D0C0D">
        <w:rPr>
          <w:rFonts w:ascii="Times New Roman" w:eastAsia="Times New Roman" w:hAnsi="Times New Roman" w:cs="Times New Roman"/>
          <w:sz w:val="28"/>
          <w:szCs w:val="28"/>
        </w:rPr>
        <w:t>9</w:t>
      </w:r>
      <w:r w:rsidRPr="000E0036">
        <w:rPr>
          <w:rFonts w:ascii="Times New Roman" w:eastAsia="Times New Roman" w:hAnsi="Times New Roman" w:cs="Times New Roman"/>
          <w:sz w:val="28"/>
          <w:szCs w:val="28"/>
        </w:rPr>
        <w:t xml:space="preserve"> года  </w:t>
      </w:r>
      <w:r w:rsidR="005203DA">
        <w:rPr>
          <w:rFonts w:ascii="Times New Roman" w:eastAsia="Times New Roman" w:hAnsi="Times New Roman" w:cs="Times New Roman"/>
          <w:sz w:val="28"/>
          <w:szCs w:val="28"/>
        </w:rPr>
        <w:t xml:space="preserve">    </w:t>
      </w:r>
      <w:r w:rsidR="00A43378">
        <w:rPr>
          <w:rFonts w:ascii="Times New Roman" w:eastAsia="Times New Roman" w:hAnsi="Times New Roman" w:cs="Times New Roman"/>
          <w:sz w:val="28"/>
          <w:szCs w:val="28"/>
        </w:rPr>
        <w:t xml:space="preserve">  </w:t>
      </w:r>
      <w:r w:rsidR="005203DA">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ab/>
      </w:r>
      <w:r w:rsidRPr="000E0036">
        <w:rPr>
          <w:rFonts w:ascii="Times New Roman" w:eastAsia="Times New Roman" w:hAnsi="Times New Roman" w:cs="Times New Roman"/>
          <w:sz w:val="28"/>
          <w:szCs w:val="28"/>
        </w:rPr>
        <w:tab/>
      </w:r>
      <w:r w:rsidRPr="000E0036">
        <w:rPr>
          <w:rFonts w:ascii="Times New Roman" w:eastAsia="Times New Roman" w:hAnsi="Times New Roman" w:cs="Times New Roman"/>
          <w:sz w:val="28"/>
          <w:szCs w:val="28"/>
        </w:rPr>
        <w:tab/>
        <w:t xml:space="preserve">   </w:t>
      </w:r>
      <w:r w:rsidR="004729DD">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ab/>
        <w:t xml:space="preserve">      </w:t>
      </w:r>
      <w:r w:rsidR="0083211C">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 xml:space="preserve">№ </w:t>
      </w:r>
      <w:r w:rsidR="00BB7067">
        <w:rPr>
          <w:rFonts w:ascii="Times New Roman" w:eastAsia="Times New Roman" w:hAnsi="Times New Roman" w:cs="Times New Roman"/>
          <w:sz w:val="28"/>
          <w:szCs w:val="28"/>
        </w:rPr>
        <w:t>____</w:t>
      </w:r>
    </w:p>
    <w:p w:rsidR="00556AD8" w:rsidRPr="004A4CFA" w:rsidRDefault="00556AD8" w:rsidP="00556AD8">
      <w:pPr>
        <w:widowControl w:val="0"/>
        <w:autoSpaceDE w:val="0"/>
        <w:autoSpaceDN w:val="0"/>
        <w:adjustRightInd w:val="0"/>
        <w:spacing w:after="0" w:line="240" w:lineRule="auto"/>
        <w:jc w:val="center"/>
        <w:rPr>
          <w:rFonts w:ascii="Times New Roman" w:hAnsi="Times New Roman" w:cs="Times New Roman"/>
          <w:b/>
          <w:bCs/>
          <w:sz w:val="28"/>
          <w:szCs w:val="28"/>
        </w:rPr>
      </w:pPr>
    </w:p>
    <w:p w:rsidR="0083211C" w:rsidRPr="0083211C" w:rsidRDefault="0083211C" w:rsidP="0083211C">
      <w:pPr>
        <w:spacing w:after="0" w:line="240" w:lineRule="auto"/>
        <w:jc w:val="center"/>
        <w:rPr>
          <w:rFonts w:ascii="Times New Roman" w:hAnsi="Times New Roman" w:cs="Times New Roman"/>
          <w:b/>
          <w:sz w:val="28"/>
          <w:szCs w:val="28"/>
        </w:rPr>
      </w:pPr>
      <w:r w:rsidRPr="0083211C">
        <w:rPr>
          <w:rFonts w:ascii="Times New Roman" w:hAnsi="Times New Roman" w:cs="Times New Roman"/>
          <w:b/>
          <w:sz w:val="28"/>
          <w:szCs w:val="28"/>
        </w:rPr>
        <w:t>«Об утверждении Положения о единой комиссии Исполнительного комитета</w:t>
      </w:r>
      <w:r>
        <w:rPr>
          <w:rFonts w:ascii="Times New Roman" w:hAnsi="Times New Roman" w:cs="Times New Roman"/>
          <w:b/>
          <w:sz w:val="28"/>
          <w:szCs w:val="28"/>
        </w:rPr>
        <w:t xml:space="preserve"> </w:t>
      </w:r>
      <w:r w:rsidRPr="0083211C">
        <w:rPr>
          <w:rFonts w:ascii="Times New Roman" w:hAnsi="Times New Roman" w:cs="Times New Roman"/>
          <w:b/>
          <w:sz w:val="28"/>
          <w:szCs w:val="28"/>
        </w:rPr>
        <w:t>Новошешминского муниципального района Республики Татарстан по осуществлению закупок товаров, работ и услуг для обеспечения государственных и муниципальных нужд»</w:t>
      </w:r>
    </w:p>
    <w:p w:rsidR="0083211C" w:rsidRDefault="0083211C" w:rsidP="0083211C">
      <w:pPr>
        <w:jc w:val="center"/>
        <w:rPr>
          <w:b/>
          <w:sz w:val="28"/>
          <w:szCs w:val="28"/>
        </w:rPr>
      </w:pPr>
    </w:p>
    <w:p w:rsidR="0083211C" w:rsidRPr="0083211C" w:rsidRDefault="0083211C" w:rsidP="0083211C">
      <w:pPr>
        <w:spacing w:after="0" w:line="360" w:lineRule="auto"/>
        <w:ind w:firstLine="567"/>
        <w:jc w:val="both"/>
        <w:rPr>
          <w:rFonts w:ascii="Times New Roman" w:hAnsi="Times New Roman" w:cs="Times New Roman"/>
          <w:b/>
          <w:sz w:val="28"/>
          <w:szCs w:val="28"/>
        </w:rPr>
      </w:pPr>
      <w:r w:rsidRPr="0083211C">
        <w:rPr>
          <w:rFonts w:ascii="Times New Roman" w:hAnsi="Times New Roman" w:cs="Times New Roman"/>
          <w:sz w:val="28"/>
          <w:szCs w:val="28"/>
        </w:rPr>
        <w:t xml:space="preserve">В связи с постоянным усовершенствованием нормативно-правовой базы, касающейся деятельности муниципального заказа Российской Федерации и условиями проведения торгов по осуществлению закупок для обеспечения государственных и муниципальных нужд </w:t>
      </w:r>
      <w:r w:rsidRPr="0083211C">
        <w:rPr>
          <w:rFonts w:ascii="Times New Roman" w:hAnsi="Times New Roman" w:cs="Times New Roman"/>
          <w:b/>
          <w:sz w:val="28"/>
          <w:szCs w:val="28"/>
        </w:rPr>
        <w:t>постановляю</w:t>
      </w:r>
      <w:r w:rsidRPr="0083211C">
        <w:rPr>
          <w:rFonts w:ascii="Times New Roman" w:hAnsi="Times New Roman" w:cs="Times New Roman"/>
          <w:sz w:val="28"/>
          <w:szCs w:val="28"/>
        </w:rPr>
        <w:t>:</w:t>
      </w:r>
    </w:p>
    <w:p w:rsidR="0083211C" w:rsidRPr="0083211C" w:rsidRDefault="0083211C" w:rsidP="0083211C">
      <w:pPr>
        <w:spacing w:after="0" w:line="360" w:lineRule="auto"/>
        <w:ind w:firstLine="567"/>
        <w:jc w:val="both"/>
        <w:rPr>
          <w:rFonts w:ascii="Times New Roman" w:hAnsi="Times New Roman" w:cs="Times New Roman"/>
          <w:sz w:val="28"/>
          <w:szCs w:val="28"/>
        </w:rPr>
      </w:pPr>
      <w:r w:rsidRPr="0083211C">
        <w:rPr>
          <w:rFonts w:ascii="Times New Roman" w:hAnsi="Times New Roman" w:cs="Times New Roman"/>
          <w:sz w:val="28"/>
          <w:szCs w:val="28"/>
        </w:rPr>
        <w:t xml:space="preserve">1. Утвердить прилагаемое Положение о единой комиссии по осуществлению закупок товаров, работ и услуг для обеспечения государственных и муниципальных нужд Новошешминского муниципального района. </w:t>
      </w:r>
    </w:p>
    <w:p w:rsidR="0083211C" w:rsidRPr="0083211C" w:rsidRDefault="0083211C" w:rsidP="0083211C">
      <w:pPr>
        <w:spacing w:after="0" w:line="360" w:lineRule="auto"/>
        <w:ind w:firstLine="567"/>
        <w:jc w:val="both"/>
        <w:rPr>
          <w:rFonts w:ascii="Times New Roman" w:hAnsi="Times New Roman" w:cs="Times New Roman"/>
          <w:sz w:val="28"/>
          <w:szCs w:val="28"/>
        </w:rPr>
      </w:pPr>
      <w:r w:rsidRPr="0083211C">
        <w:rPr>
          <w:rFonts w:ascii="Times New Roman" w:hAnsi="Times New Roman" w:cs="Times New Roman"/>
          <w:sz w:val="28"/>
          <w:szCs w:val="28"/>
        </w:rPr>
        <w:t>2. Разместить настоящее постановление Исполнительного комитета Новошешминского муниципального района Республики Татарстан на официальном сайте Новошешминского муниципального района</w:t>
      </w:r>
      <w:r>
        <w:rPr>
          <w:rFonts w:ascii="Times New Roman" w:hAnsi="Times New Roman" w:cs="Times New Roman"/>
          <w:sz w:val="28"/>
          <w:szCs w:val="28"/>
        </w:rPr>
        <w:t xml:space="preserve"> Республики Татарстан</w:t>
      </w:r>
      <w:r w:rsidRPr="0083211C">
        <w:rPr>
          <w:rFonts w:ascii="Times New Roman" w:hAnsi="Times New Roman" w:cs="Times New Roman"/>
          <w:sz w:val="28"/>
          <w:szCs w:val="28"/>
        </w:rPr>
        <w:t>.</w:t>
      </w:r>
    </w:p>
    <w:p w:rsidR="0083211C" w:rsidRPr="0083211C" w:rsidRDefault="0083211C" w:rsidP="0083211C">
      <w:pPr>
        <w:spacing w:after="0" w:line="360" w:lineRule="auto"/>
        <w:ind w:firstLine="567"/>
        <w:jc w:val="both"/>
        <w:rPr>
          <w:rFonts w:ascii="Times New Roman" w:hAnsi="Times New Roman" w:cs="Times New Roman"/>
          <w:b/>
          <w:sz w:val="28"/>
          <w:szCs w:val="28"/>
        </w:rPr>
      </w:pPr>
      <w:r w:rsidRPr="0083211C">
        <w:rPr>
          <w:rFonts w:ascii="Times New Roman" w:hAnsi="Times New Roman" w:cs="Times New Roman"/>
          <w:sz w:val="28"/>
          <w:szCs w:val="28"/>
        </w:rPr>
        <w:t>3. Признать утратившим силу Постановление от 20.12.2013 № 519 «Об утверждении положения о единой комиссии Исполнительного комитета Новошешминского муниципального района Республики Татарстан по осуществлению закупок товаров, работ и услуг для обеспечения государственных и муниципальных нужд».</w:t>
      </w:r>
    </w:p>
    <w:p w:rsidR="0083211C" w:rsidRDefault="0083211C" w:rsidP="0083211C">
      <w:pPr>
        <w:spacing w:after="0" w:line="360" w:lineRule="auto"/>
        <w:ind w:firstLine="567"/>
        <w:jc w:val="both"/>
        <w:rPr>
          <w:rFonts w:ascii="Times New Roman" w:hAnsi="Times New Roman" w:cs="Times New Roman"/>
          <w:b/>
          <w:sz w:val="28"/>
          <w:szCs w:val="28"/>
        </w:rPr>
      </w:pPr>
      <w:r w:rsidRPr="0083211C">
        <w:rPr>
          <w:rFonts w:ascii="Times New Roman" w:hAnsi="Times New Roman" w:cs="Times New Roman"/>
          <w:sz w:val="28"/>
          <w:szCs w:val="28"/>
        </w:rPr>
        <w:lastRenderedPageBreak/>
        <w:t>4.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w:t>
      </w:r>
      <w:r w:rsidRPr="0083211C">
        <w:rPr>
          <w:rFonts w:ascii="Times New Roman" w:hAnsi="Times New Roman" w:cs="Times New Roman"/>
          <w:b/>
          <w:sz w:val="28"/>
          <w:szCs w:val="28"/>
        </w:rPr>
        <w:t xml:space="preserve">      </w:t>
      </w:r>
    </w:p>
    <w:p w:rsidR="0083211C" w:rsidRDefault="0083211C" w:rsidP="0083211C">
      <w:pPr>
        <w:spacing w:after="0" w:line="360" w:lineRule="auto"/>
        <w:ind w:firstLine="567"/>
        <w:jc w:val="both"/>
        <w:rPr>
          <w:rFonts w:ascii="Times New Roman" w:hAnsi="Times New Roman" w:cs="Times New Roman"/>
          <w:b/>
          <w:sz w:val="28"/>
          <w:szCs w:val="28"/>
        </w:rPr>
      </w:pPr>
    </w:p>
    <w:p w:rsidR="0083211C" w:rsidRDefault="0083211C" w:rsidP="0083211C">
      <w:pPr>
        <w:spacing w:after="0" w:line="360" w:lineRule="auto"/>
        <w:ind w:firstLine="567"/>
        <w:jc w:val="both"/>
        <w:rPr>
          <w:rFonts w:ascii="Times New Roman" w:hAnsi="Times New Roman" w:cs="Times New Roman"/>
          <w:b/>
          <w:sz w:val="28"/>
          <w:szCs w:val="28"/>
        </w:rPr>
      </w:pPr>
    </w:p>
    <w:p w:rsidR="005D0C0D" w:rsidRPr="0083211C" w:rsidRDefault="0083211C" w:rsidP="0083211C">
      <w:pPr>
        <w:spacing w:after="0" w:line="360" w:lineRule="auto"/>
        <w:ind w:firstLine="567"/>
        <w:jc w:val="both"/>
        <w:rPr>
          <w:rFonts w:ascii="Times New Roman" w:eastAsia="Times New Roman" w:hAnsi="Times New Roman" w:cs="Times New Roman"/>
          <w:b/>
          <w:sz w:val="32"/>
          <w:szCs w:val="28"/>
        </w:rPr>
      </w:pPr>
      <w:r w:rsidRPr="0083211C">
        <w:rPr>
          <w:rFonts w:ascii="Times New Roman" w:hAnsi="Times New Roman" w:cs="Times New Roman"/>
          <w:b/>
          <w:sz w:val="28"/>
          <w:szCs w:val="28"/>
        </w:rPr>
        <w:t xml:space="preserve">           </w:t>
      </w:r>
    </w:p>
    <w:p w:rsidR="000E0036" w:rsidRPr="000E0036" w:rsidRDefault="00A045B7" w:rsidP="000E003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Р</w:t>
      </w:r>
      <w:r w:rsidR="000E0036" w:rsidRPr="000E0036">
        <w:rPr>
          <w:rFonts w:ascii="Times New Roman" w:eastAsia="Times New Roman" w:hAnsi="Times New Roman" w:cs="Times New Roman"/>
          <w:b/>
          <w:sz w:val="28"/>
          <w:szCs w:val="28"/>
        </w:rPr>
        <w:t>уководител</w:t>
      </w:r>
      <w:r>
        <w:rPr>
          <w:rFonts w:ascii="Times New Roman" w:eastAsia="Times New Roman" w:hAnsi="Times New Roman" w:cs="Times New Roman"/>
          <w:b/>
          <w:sz w:val="28"/>
          <w:szCs w:val="28"/>
        </w:rPr>
        <w:t>ь</w:t>
      </w:r>
    </w:p>
    <w:p w:rsidR="000E0036" w:rsidRPr="000E0036" w:rsidRDefault="000E0036" w:rsidP="000E0036">
      <w:pPr>
        <w:spacing w:after="0" w:line="240" w:lineRule="auto"/>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Исполнительного комитета</w:t>
      </w:r>
    </w:p>
    <w:p w:rsidR="00E71163" w:rsidRDefault="000E0036" w:rsidP="000E0036">
      <w:pPr>
        <w:spacing w:after="0" w:line="240" w:lineRule="auto"/>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Новошешминского муниципального</w:t>
      </w:r>
      <w:r w:rsidR="004729DD">
        <w:rPr>
          <w:rFonts w:ascii="Times New Roman" w:eastAsia="Times New Roman" w:hAnsi="Times New Roman" w:cs="Times New Roman"/>
          <w:b/>
          <w:sz w:val="28"/>
          <w:szCs w:val="28"/>
        </w:rPr>
        <w:t xml:space="preserve"> района </w:t>
      </w:r>
      <w:r w:rsidR="004729DD">
        <w:rPr>
          <w:rFonts w:ascii="Times New Roman" w:eastAsia="Times New Roman" w:hAnsi="Times New Roman" w:cs="Times New Roman"/>
          <w:b/>
          <w:sz w:val="28"/>
          <w:szCs w:val="28"/>
        </w:rPr>
        <w:tab/>
      </w:r>
      <w:r w:rsidR="00690CDB">
        <w:rPr>
          <w:rFonts w:ascii="Times New Roman" w:eastAsia="Times New Roman" w:hAnsi="Times New Roman" w:cs="Times New Roman"/>
          <w:b/>
          <w:sz w:val="28"/>
          <w:szCs w:val="28"/>
        </w:rPr>
        <w:t xml:space="preserve">          </w:t>
      </w:r>
      <w:r w:rsidR="00A045B7">
        <w:rPr>
          <w:rFonts w:ascii="Times New Roman" w:eastAsia="Times New Roman" w:hAnsi="Times New Roman" w:cs="Times New Roman"/>
          <w:b/>
          <w:sz w:val="28"/>
          <w:szCs w:val="28"/>
        </w:rPr>
        <w:t xml:space="preserve">             Р.Р. Фасахов</w:t>
      </w:r>
    </w:p>
    <w:p w:rsidR="00ED01AD" w:rsidRDefault="00ED01AD" w:rsidP="000E0036">
      <w:pPr>
        <w:spacing w:after="0" w:line="240" w:lineRule="auto"/>
        <w:rPr>
          <w:rFonts w:ascii="Times New Roman" w:eastAsia="Times New Roman" w:hAnsi="Times New Roman" w:cs="Times New Roman"/>
          <w:b/>
          <w:sz w:val="28"/>
          <w:szCs w:val="28"/>
        </w:rPr>
      </w:pPr>
    </w:p>
    <w:p w:rsidR="00ED01AD" w:rsidRDefault="00ED01AD"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690CDB" w:rsidRDefault="00690CDB" w:rsidP="000E0036">
      <w:pPr>
        <w:spacing w:after="0" w:line="240" w:lineRule="auto"/>
        <w:rPr>
          <w:rFonts w:ascii="Times New Roman" w:eastAsia="Times New Roman" w:hAnsi="Times New Roman" w:cs="Times New Roman"/>
          <w:b/>
          <w:sz w:val="28"/>
          <w:szCs w:val="28"/>
        </w:rPr>
      </w:pPr>
    </w:p>
    <w:p w:rsidR="00E53C16" w:rsidRDefault="00E53C16" w:rsidP="000E0036">
      <w:pPr>
        <w:spacing w:after="0" w:line="240" w:lineRule="auto"/>
        <w:rPr>
          <w:rFonts w:ascii="Times New Roman" w:eastAsia="Times New Roman" w:hAnsi="Times New Roman" w:cs="Times New Roman"/>
          <w:b/>
          <w:sz w:val="28"/>
          <w:szCs w:val="28"/>
        </w:rPr>
        <w:sectPr w:rsidR="00E53C16" w:rsidSect="00690CDB">
          <w:pgSz w:w="11906" w:h="16838"/>
          <w:pgMar w:top="851" w:right="851" w:bottom="851" w:left="1418" w:header="709" w:footer="709" w:gutter="0"/>
          <w:cols w:space="708"/>
          <w:docGrid w:linePitch="360"/>
        </w:sectPr>
      </w:pPr>
    </w:p>
    <w:p w:rsidR="002A4F3C" w:rsidRDefault="002A4F3C" w:rsidP="002A4F3C">
      <w:pPr>
        <w:spacing w:after="0" w:line="240" w:lineRule="auto"/>
        <w:ind w:left="5670"/>
        <w:jc w:val="both"/>
        <w:rPr>
          <w:rFonts w:ascii="Times New Roman" w:hAnsi="Times New Roman" w:cs="Times New Roman"/>
          <w:sz w:val="28"/>
          <w:szCs w:val="24"/>
        </w:rPr>
      </w:pPr>
      <w:r>
        <w:rPr>
          <w:rFonts w:ascii="Times New Roman" w:hAnsi="Times New Roman" w:cs="Times New Roman"/>
          <w:sz w:val="28"/>
          <w:szCs w:val="24"/>
        </w:rPr>
        <w:lastRenderedPageBreak/>
        <w:t>Утвержден</w:t>
      </w:r>
      <w:r w:rsidR="0083211C">
        <w:rPr>
          <w:rFonts w:ascii="Times New Roman" w:hAnsi="Times New Roman" w:cs="Times New Roman"/>
          <w:sz w:val="28"/>
          <w:szCs w:val="24"/>
        </w:rPr>
        <w:t>о</w:t>
      </w:r>
    </w:p>
    <w:p w:rsidR="002A4F3C" w:rsidRDefault="002A4F3C" w:rsidP="002A4F3C">
      <w:pPr>
        <w:spacing w:after="0" w:line="240" w:lineRule="auto"/>
        <w:ind w:left="5670"/>
        <w:jc w:val="both"/>
        <w:rPr>
          <w:rFonts w:ascii="Times New Roman" w:hAnsi="Times New Roman" w:cs="Times New Roman"/>
          <w:sz w:val="28"/>
          <w:szCs w:val="24"/>
        </w:rPr>
      </w:pPr>
      <w:r>
        <w:rPr>
          <w:rFonts w:ascii="Times New Roman" w:hAnsi="Times New Roman" w:cs="Times New Roman"/>
          <w:sz w:val="28"/>
          <w:szCs w:val="24"/>
        </w:rPr>
        <w:t xml:space="preserve">постановлением </w:t>
      </w:r>
    </w:p>
    <w:p w:rsidR="002A4F3C" w:rsidRDefault="002A4F3C" w:rsidP="002A4F3C">
      <w:pPr>
        <w:spacing w:after="0" w:line="240" w:lineRule="auto"/>
        <w:ind w:left="5670"/>
        <w:jc w:val="both"/>
        <w:rPr>
          <w:rFonts w:ascii="Times New Roman" w:hAnsi="Times New Roman" w:cs="Times New Roman"/>
          <w:sz w:val="28"/>
          <w:szCs w:val="24"/>
        </w:rPr>
      </w:pPr>
      <w:r>
        <w:rPr>
          <w:rFonts w:ascii="Times New Roman" w:hAnsi="Times New Roman" w:cs="Times New Roman"/>
          <w:sz w:val="28"/>
          <w:szCs w:val="24"/>
        </w:rPr>
        <w:t>Исполнительного комитета</w:t>
      </w:r>
    </w:p>
    <w:p w:rsidR="002A4F3C" w:rsidRDefault="002A4F3C" w:rsidP="002A4F3C">
      <w:pPr>
        <w:spacing w:after="0" w:line="240" w:lineRule="auto"/>
        <w:ind w:left="5670"/>
        <w:rPr>
          <w:rFonts w:ascii="Times New Roman" w:hAnsi="Times New Roman" w:cs="Times New Roman"/>
          <w:sz w:val="28"/>
          <w:szCs w:val="24"/>
        </w:rPr>
      </w:pPr>
      <w:r>
        <w:rPr>
          <w:rFonts w:ascii="Times New Roman" w:hAnsi="Times New Roman" w:cs="Times New Roman"/>
          <w:sz w:val="28"/>
          <w:szCs w:val="24"/>
        </w:rPr>
        <w:t>Новошешминского муниципального района Республики Татарстан</w:t>
      </w:r>
    </w:p>
    <w:p w:rsidR="002A4F3C" w:rsidRDefault="002A4F3C" w:rsidP="002A4F3C">
      <w:pPr>
        <w:tabs>
          <w:tab w:val="left" w:pos="7110"/>
        </w:tabs>
        <w:spacing w:after="0" w:line="240" w:lineRule="auto"/>
        <w:ind w:left="5670"/>
        <w:rPr>
          <w:sz w:val="28"/>
          <w:szCs w:val="28"/>
        </w:rPr>
      </w:pPr>
      <w:r>
        <w:rPr>
          <w:rFonts w:ascii="Times New Roman" w:hAnsi="Times New Roman" w:cs="Times New Roman"/>
          <w:sz w:val="28"/>
          <w:szCs w:val="24"/>
        </w:rPr>
        <w:t>от «</w:t>
      </w:r>
      <w:r w:rsidR="00BB7067">
        <w:rPr>
          <w:rFonts w:ascii="Times New Roman" w:hAnsi="Times New Roman" w:cs="Times New Roman"/>
          <w:sz w:val="28"/>
          <w:szCs w:val="24"/>
        </w:rPr>
        <w:t>__</w:t>
      </w:r>
      <w:r w:rsidR="0083211C">
        <w:rPr>
          <w:rFonts w:ascii="Times New Roman" w:hAnsi="Times New Roman" w:cs="Times New Roman"/>
          <w:sz w:val="28"/>
          <w:szCs w:val="24"/>
        </w:rPr>
        <w:t>» марта</w:t>
      </w:r>
      <w:r>
        <w:rPr>
          <w:rFonts w:ascii="Times New Roman" w:hAnsi="Times New Roman" w:cs="Times New Roman"/>
          <w:sz w:val="28"/>
          <w:szCs w:val="24"/>
        </w:rPr>
        <w:t xml:space="preserve"> 2019 года № </w:t>
      </w:r>
      <w:r w:rsidR="00BB7067">
        <w:rPr>
          <w:rFonts w:ascii="Times New Roman" w:hAnsi="Times New Roman" w:cs="Times New Roman"/>
          <w:sz w:val="28"/>
          <w:szCs w:val="24"/>
        </w:rPr>
        <w:t>__</w:t>
      </w:r>
      <w:bookmarkStart w:id="0" w:name="_GoBack"/>
      <w:bookmarkEnd w:id="0"/>
    </w:p>
    <w:p w:rsidR="002A4F3C" w:rsidRPr="00557CF8" w:rsidRDefault="002A4F3C" w:rsidP="002A4F3C">
      <w:pPr>
        <w:tabs>
          <w:tab w:val="left" w:pos="7110"/>
        </w:tabs>
        <w:rPr>
          <w:rFonts w:ascii="Times New Roman" w:hAnsi="Times New Roman" w:cs="Times New Roman"/>
          <w:b/>
          <w:sz w:val="24"/>
          <w:szCs w:val="24"/>
        </w:rPr>
      </w:pPr>
    </w:p>
    <w:p w:rsidR="0083211C" w:rsidRPr="00557CF8" w:rsidRDefault="0083211C" w:rsidP="0083211C">
      <w:pPr>
        <w:pStyle w:val="ConsPlusTitle"/>
        <w:widowControl/>
        <w:jc w:val="center"/>
        <w:rPr>
          <w:rFonts w:ascii="Times New Roman" w:hAnsi="Times New Roman" w:cs="Times New Roman"/>
          <w:sz w:val="24"/>
          <w:szCs w:val="24"/>
        </w:rPr>
      </w:pPr>
      <w:r w:rsidRPr="00557CF8">
        <w:rPr>
          <w:rFonts w:ascii="Times New Roman" w:hAnsi="Times New Roman" w:cs="Times New Roman"/>
          <w:sz w:val="24"/>
          <w:szCs w:val="24"/>
        </w:rPr>
        <w:t>ПОЛОЖЕНИЕ</w:t>
      </w:r>
    </w:p>
    <w:p w:rsidR="0083211C" w:rsidRPr="00557CF8" w:rsidRDefault="0083211C" w:rsidP="0083211C">
      <w:pPr>
        <w:pStyle w:val="ConsPlusTitle"/>
        <w:widowControl/>
        <w:jc w:val="center"/>
        <w:rPr>
          <w:rFonts w:ascii="Times New Roman" w:hAnsi="Times New Roman" w:cs="Times New Roman"/>
          <w:sz w:val="24"/>
          <w:szCs w:val="24"/>
        </w:rPr>
      </w:pPr>
      <w:r w:rsidRPr="00557CF8">
        <w:rPr>
          <w:rFonts w:ascii="Times New Roman" w:hAnsi="Times New Roman" w:cs="Times New Roman"/>
          <w:sz w:val="24"/>
          <w:szCs w:val="24"/>
        </w:rPr>
        <w:t xml:space="preserve">О ЕДИНОЙ КОМИССИИ ИСПОЛНИТЕЛЬНОГО КОМИТЕТА НОВОШЕШМИНСКОГО МУНИЦИПАЛЬНОГО РАЙОНА РЕСПУБЛИКИ ТАТАРСТАН ПО ОСУЩЕСТВЛЕНИЮ ЗАКУПОК ТОВАРОВ, РАБОТ, УСЛУГ ДЛЯ ОБЕСПЕЧЕНИЯ ГОСУДАРСТВЕННЫХ И МУНИЦИПАЛЬНЫХ НУЖД </w:t>
      </w:r>
    </w:p>
    <w:p w:rsidR="0083211C" w:rsidRPr="00557CF8" w:rsidRDefault="0083211C" w:rsidP="0083211C">
      <w:pPr>
        <w:pStyle w:val="ConsPlusTitle"/>
        <w:widowControl/>
        <w:jc w:val="center"/>
        <w:rPr>
          <w:rFonts w:ascii="Times New Roman" w:hAnsi="Times New Roman" w:cs="Times New Roman"/>
          <w:b w:val="0"/>
          <w:sz w:val="24"/>
          <w:szCs w:val="24"/>
        </w:rPr>
      </w:pPr>
    </w:p>
    <w:p w:rsidR="0083211C" w:rsidRPr="00557CF8" w:rsidRDefault="0083211C" w:rsidP="00D7491C">
      <w:pPr>
        <w:pStyle w:val="a6"/>
        <w:numPr>
          <w:ilvl w:val="0"/>
          <w:numId w:val="47"/>
        </w:numPr>
        <w:autoSpaceDE w:val="0"/>
        <w:autoSpaceDN w:val="0"/>
        <w:adjustRightInd w:val="0"/>
        <w:spacing w:after="0" w:line="240" w:lineRule="auto"/>
        <w:jc w:val="center"/>
        <w:rPr>
          <w:rFonts w:ascii="Times New Roman" w:hAnsi="Times New Roman" w:cs="Times New Roman"/>
          <w:b/>
          <w:sz w:val="24"/>
          <w:szCs w:val="24"/>
        </w:rPr>
      </w:pPr>
      <w:r w:rsidRPr="00557CF8">
        <w:rPr>
          <w:rFonts w:ascii="Times New Roman" w:hAnsi="Times New Roman" w:cs="Times New Roman"/>
          <w:b/>
          <w:sz w:val="24"/>
          <w:szCs w:val="24"/>
        </w:rPr>
        <w:t>ОБЩИЕ СВЕДЕНИЯ</w:t>
      </w:r>
    </w:p>
    <w:p w:rsidR="00D7491C" w:rsidRPr="00557CF8" w:rsidRDefault="00D7491C" w:rsidP="00D7491C">
      <w:pPr>
        <w:pStyle w:val="a6"/>
        <w:autoSpaceDE w:val="0"/>
        <w:autoSpaceDN w:val="0"/>
        <w:adjustRightInd w:val="0"/>
        <w:spacing w:after="0" w:line="240" w:lineRule="auto"/>
        <w:ind w:left="900"/>
        <w:rPr>
          <w:rFonts w:ascii="Times New Roman" w:hAnsi="Times New Roman" w:cs="Times New Roman"/>
          <w:b/>
          <w:sz w:val="24"/>
          <w:szCs w:val="24"/>
        </w:rPr>
      </w:pPr>
    </w:p>
    <w:p w:rsidR="0083211C" w:rsidRPr="00557CF8" w:rsidRDefault="0083211C" w:rsidP="00D7491C">
      <w:pPr>
        <w:autoSpaceDE w:val="0"/>
        <w:autoSpaceDN w:val="0"/>
        <w:adjustRightInd w:val="0"/>
        <w:spacing w:after="0" w:line="240" w:lineRule="auto"/>
        <w:ind w:firstLine="539"/>
        <w:jc w:val="both"/>
        <w:rPr>
          <w:rFonts w:ascii="Times New Roman" w:hAnsi="Times New Roman" w:cs="Times New Roman"/>
          <w:sz w:val="24"/>
          <w:szCs w:val="24"/>
        </w:rPr>
      </w:pPr>
      <w:r w:rsidRPr="00557CF8">
        <w:rPr>
          <w:rFonts w:ascii="Times New Roman" w:hAnsi="Times New Roman" w:cs="Times New Roman"/>
          <w:sz w:val="24"/>
          <w:szCs w:val="24"/>
        </w:rPr>
        <w:t>1.1. Положение о районной единой комиссии по осуществлению закупок товаров, работ, услуг для обеспечения муниципальных нужд Новошешминского муниципального района Республики Татарстан (далее - Положение) определяет цели, задачи, функции, полномочия и порядок деятельности районной единой комиссии по определению поставщиков (подрядчиков, исполнителей) для обеспечения муниципальных нужд Новошешминского муниципального района Республики Татарстан (далее - Единая комиссия) для заключения контрактов на поставку товаров, выполнение работ, оказание услуг для нужд муниципальных заказчиков Новошешминского муниципального района Республики Татарстан (далее - Заказчики) путем проведения конкурсов, аукционов, запросов котировок, запросов предложений.</w:t>
      </w:r>
    </w:p>
    <w:p w:rsidR="0083211C" w:rsidRPr="00557CF8" w:rsidRDefault="0083211C" w:rsidP="00D7491C">
      <w:pPr>
        <w:autoSpaceDE w:val="0"/>
        <w:autoSpaceDN w:val="0"/>
        <w:adjustRightInd w:val="0"/>
        <w:spacing w:after="0" w:line="240" w:lineRule="auto"/>
        <w:ind w:firstLine="539"/>
        <w:jc w:val="both"/>
        <w:rPr>
          <w:rFonts w:ascii="Times New Roman" w:hAnsi="Times New Roman" w:cs="Times New Roman"/>
          <w:sz w:val="24"/>
          <w:szCs w:val="24"/>
        </w:rPr>
      </w:pPr>
      <w:r w:rsidRPr="00557CF8">
        <w:rPr>
          <w:rFonts w:ascii="Times New Roman" w:hAnsi="Times New Roman" w:cs="Times New Roman"/>
          <w:sz w:val="24"/>
          <w:szCs w:val="24"/>
        </w:rPr>
        <w:t>1.2. Процедуры закупки товаров, работ, услуг для нужд Заказчиков проводятся уполномоченным муниципальным органом на осуществление функций по осуществлению закупок для муниципальных заказчиков – Исполнительным комитетом Новошешминского муниципального района Республики Татарстан (далее - Уполномоченный орган).</w:t>
      </w:r>
    </w:p>
    <w:p w:rsidR="0083211C" w:rsidRPr="00557CF8" w:rsidRDefault="0083211C" w:rsidP="00D7491C">
      <w:pPr>
        <w:autoSpaceDE w:val="0"/>
        <w:autoSpaceDN w:val="0"/>
        <w:adjustRightInd w:val="0"/>
        <w:spacing w:after="0" w:line="240" w:lineRule="auto"/>
        <w:ind w:firstLine="539"/>
        <w:jc w:val="both"/>
        <w:rPr>
          <w:rFonts w:ascii="Times New Roman" w:hAnsi="Times New Roman" w:cs="Times New Roman"/>
          <w:sz w:val="24"/>
          <w:szCs w:val="24"/>
        </w:rPr>
      </w:pPr>
      <w:r w:rsidRPr="00557CF8">
        <w:rPr>
          <w:rFonts w:ascii="Times New Roman" w:hAnsi="Times New Roman" w:cs="Times New Roman"/>
          <w:sz w:val="24"/>
          <w:szCs w:val="24"/>
        </w:rPr>
        <w:t>1.3. При осуществлении закупок Единая комиссия взаимодействует с Заказчиками и Уполномоченным органом в порядке, установленном настоящим Положением.</w:t>
      </w:r>
    </w:p>
    <w:p w:rsidR="0083211C" w:rsidRPr="00557CF8" w:rsidRDefault="0083211C" w:rsidP="00D7491C">
      <w:pPr>
        <w:pStyle w:val="ConsPlusNormal"/>
        <w:ind w:firstLine="539"/>
        <w:jc w:val="both"/>
        <w:rPr>
          <w:rFonts w:ascii="Times New Roman" w:hAnsi="Times New Roman" w:cs="Times New Roman"/>
          <w:sz w:val="24"/>
          <w:szCs w:val="24"/>
        </w:rPr>
      </w:pPr>
      <w:r w:rsidRPr="00557CF8">
        <w:rPr>
          <w:rFonts w:ascii="Times New Roman" w:hAnsi="Times New Roman" w:cs="Times New Roman"/>
          <w:sz w:val="24"/>
          <w:szCs w:val="24"/>
        </w:rPr>
        <w:t>1.4. Основные понятия:</w:t>
      </w:r>
    </w:p>
    <w:p w:rsidR="0083211C" w:rsidRPr="00557CF8" w:rsidRDefault="0083211C" w:rsidP="00D7491C">
      <w:pPr>
        <w:autoSpaceDE w:val="0"/>
        <w:autoSpaceDN w:val="0"/>
        <w:adjustRightInd w:val="0"/>
        <w:spacing w:after="0" w:line="240" w:lineRule="auto"/>
        <w:ind w:firstLine="539"/>
        <w:jc w:val="both"/>
        <w:rPr>
          <w:rFonts w:ascii="Times New Roman" w:hAnsi="Times New Roman" w:cs="Times New Roman"/>
          <w:sz w:val="24"/>
          <w:szCs w:val="24"/>
        </w:rPr>
      </w:pPr>
      <w:r w:rsidRPr="00557CF8">
        <w:rPr>
          <w:rFonts w:ascii="Times New Roman" w:hAnsi="Times New Roman" w:cs="Times New Roman"/>
          <w:b/>
          <w:bCs/>
          <w:sz w:val="24"/>
          <w:szCs w:val="24"/>
        </w:rPr>
        <w:t xml:space="preserve">- </w:t>
      </w:r>
      <w:r w:rsidRPr="00557CF8">
        <w:rPr>
          <w:rFonts w:ascii="Times New Roman" w:hAnsi="Times New Roman" w:cs="Times New Roman"/>
          <w:b/>
          <w:sz w:val="24"/>
          <w:szCs w:val="24"/>
        </w:rPr>
        <w:t xml:space="preserve">определение поставщика (подрядчика, исполнителя) </w:t>
      </w:r>
      <w:r w:rsidRPr="00557CF8">
        <w:rPr>
          <w:rFonts w:ascii="Times New Roman" w:hAnsi="Times New Roman" w:cs="Times New Roman"/>
          <w:sz w:val="24"/>
          <w:szCs w:val="24"/>
        </w:rPr>
        <w:t>-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83211C" w:rsidRPr="00557CF8" w:rsidRDefault="0083211C" w:rsidP="00D7491C">
      <w:pPr>
        <w:autoSpaceDE w:val="0"/>
        <w:autoSpaceDN w:val="0"/>
        <w:adjustRightInd w:val="0"/>
        <w:spacing w:after="0" w:line="240" w:lineRule="auto"/>
        <w:ind w:firstLine="539"/>
        <w:jc w:val="both"/>
        <w:rPr>
          <w:rFonts w:ascii="Times New Roman" w:hAnsi="Times New Roman" w:cs="Times New Roman"/>
          <w:bCs/>
          <w:sz w:val="24"/>
          <w:szCs w:val="24"/>
        </w:rPr>
      </w:pPr>
      <w:r w:rsidRPr="00557CF8">
        <w:rPr>
          <w:rFonts w:ascii="Times New Roman" w:hAnsi="Times New Roman" w:cs="Times New Roman"/>
          <w:b/>
          <w:bCs/>
          <w:sz w:val="24"/>
          <w:szCs w:val="24"/>
        </w:rPr>
        <w:t xml:space="preserve"> - участник закупки </w:t>
      </w:r>
      <w:r w:rsidRPr="00557CF8">
        <w:rPr>
          <w:rFonts w:ascii="Times New Roman" w:hAnsi="Times New Roman" w:cs="Times New Roman"/>
          <w:bCs/>
          <w:sz w:val="24"/>
          <w:szCs w:val="24"/>
        </w:rPr>
        <w:t xml:space="preserve">-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8" w:history="1">
        <w:r w:rsidRPr="00557CF8">
          <w:rPr>
            <w:rFonts w:ascii="Times New Roman" w:hAnsi="Times New Roman" w:cs="Times New Roman"/>
            <w:bCs/>
            <w:sz w:val="24"/>
            <w:szCs w:val="24"/>
          </w:rPr>
          <w:t>подпунктом 1 пункта 3 статьи 284</w:t>
        </w:r>
      </w:hyperlink>
      <w:r w:rsidRPr="00557CF8">
        <w:rPr>
          <w:rFonts w:ascii="Times New Roman" w:hAnsi="Times New Roman" w:cs="Times New Roman"/>
          <w:bCs/>
          <w:sz w:val="24"/>
          <w:szCs w:val="24"/>
        </w:rPr>
        <w:t xml:space="preserve"> Налогового кодекса Российской Федерации </w:t>
      </w:r>
      <w:hyperlink r:id="rId9" w:history="1">
        <w:r w:rsidRPr="00557CF8">
          <w:rPr>
            <w:rFonts w:ascii="Times New Roman" w:hAnsi="Times New Roman" w:cs="Times New Roman"/>
            <w:bCs/>
            <w:sz w:val="24"/>
            <w:szCs w:val="24"/>
          </w:rPr>
          <w:t>перечень</w:t>
        </w:r>
      </w:hyperlink>
      <w:r w:rsidRPr="00557CF8">
        <w:rPr>
          <w:rFonts w:ascii="Times New Roman" w:hAnsi="Times New Roman" w:cs="Times New Roman"/>
          <w:bCs/>
          <w:sz w:val="24"/>
          <w:szCs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3211C" w:rsidRPr="00557CF8" w:rsidRDefault="0083211C" w:rsidP="00D7491C">
      <w:pPr>
        <w:autoSpaceDE w:val="0"/>
        <w:autoSpaceDN w:val="0"/>
        <w:adjustRightInd w:val="0"/>
        <w:spacing w:after="0" w:line="240" w:lineRule="auto"/>
        <w:ind w:firstLine="539"/>
        <w:jc w:val="both"/>
        <w:rPr>
          <w:rFonts w:ascii="Times New Roman" w:hAnsi="Times New Roman" w:cs="Times New Roman"/>
          <w:sz w:val="24"/>
          <w:szCs w:val="24"/>
        </w:rPr>
      </w:pPr>
      <w:r w:rsidRPr="00557CF8">
        <w:rPr>
          <w:rFonts w:ascii="Times New Roman" w:hAnsi="Times New Roman" w:cs="Times New Roman"/>
          <w:sz w:val="24"/>
          <w:szCs w:val="24"/>
        </w:rPr>
        <w:t xml:space="preserve">- </w:t>
      </w:r>
      <w:r w:rsidRPr="00557CF8">
        <w:rPr>
          <w:rFonts w:ascii="Times New Roman" w:hAnsi="Times New Roman" w:cs="Times New Roman"/>
          <w:b/>
          <w:sz w:val="24"/>
          <w:szCs w:val="24"/>
        </w:rPr>
        <w:t>муниципальный заказчик</w:t>
      </w:r>
      <w:r w:rsidRPr="00557CF8">
        <w:rPr>
          <w:rFonts w:ascii="Times New Roman" w:hAnsi="Times New Roman" w:cs="Times New Roman"/>
          <w:sz w:val="24"/>
          <w:szCs w:val="24"/>
        </w:rPr>
        <w:t xml:space="preserve"> - муниципальный орган или муниципальное казенное учреждение, действующие от имени муниципального образования, уполномоченные </w:t>
      </w:r>
      <w:r w:rsidRPr="00557CF8">
        <w:rPr>
          <w:rFonts w:ascii="Times New Roman" w:hAnsi="Times New Roman" w:cs="Times New Roman"/>
          <w:sz w:val="24"/>
          <w:szCs w:val="24"/>
        </w:rPr>
        <w:lastRenderedPageBreak/>
        <w:t>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83211C" w:rsidRPr="00557CF8" w:rsidRDefault="0083211C" w:rsidP="00D7491C">
      <w:pPr>
        <w:autoSpaceDE w:val="0"/>
        <w:autoSpaceDN w:val="0"/>
        <w:adjustRightInd w:val="0"/>
        <w:spacing w:after="0" w:line="240" w:lineRule="auto"/>
        <w:ind w:firstLine="539"/>
        <w:jc w:val="both"/>
        <w:rPr>
          <w:rFonts w:ascii="Times New Roman" w:hAnsi="Times New Roman" w:cs="Times New Roman"/>
          <w:bCs/>
          <w:sz w:val="24"/>
          <w:szCs w:val="24"/>
        </w:rPr>
      </w:pPr>
      <w:r w:rsidRPr="00557CF8">
        <w:rPr>
          <w:rFonts w:ascii="Times New Roman" w:hAnsi="Times New Roman" w:cs="Times New Roman"/>
          <w:b/>
          <w:bCs/>
          <w:sz w:val="24"/>
          <w:szCs w:val="24"/>
        </w:rPr>
        <w:t xml:space="preserve">- муниципальный контракт - </w:t>
      </w:r>
      <w:r w:rsidRPr="00557CF8">
        <w:rPr>
          <w:rFonts w:ascii="Times New Roman" w:hAnsi="Times New Roman" w:cs="Times New Roman"/>
          <w:bCs/>
          <w:sz w:val="24"/>
          <w:szCs w:val="24"/>
        </w:rPr>
        <w:t>договор, заключенный от имени муниципального образования (муниципальный контракт) муниципальным заказчиком для обеспечения муниципальных нужд;</w:t>
      </w:r>
    </w:p>
    <w:p w:rsidR="0083211C" w:rsidRPr="00557CF8" w:rsidRDefault="0083211C" w:rsidP="00D7491C">
      <w:pPr>
        <w:autoSpaceDE w:val="0"/>
        <w:autoSpaceDN w:val="0"/>
        <w:adjustRightInd w:val="0"/>
        <w:spacing w:after="0" w:line="240" w:lineRule="auto"/>
        <w:ind w:firstLine="539"/>
        <w:jc w:val="both"/>
        <w:rPr>
          <w:rFonts w:ascii="Times New Roman" w:hAnsi="Times New Roman" w:cs="Times New Roman"/>
          <w:sz w:val="24"/>
          <w:szCs w:val="24"/>
        </w:rPr>
      </w:pPr>
      <w:r w:rsidRPr="00557CF8">
        <w:rPr>
          <w:rFonts w:ascii="Times New Roman" w:hAnsi="Times New Roman" w:cs="Times New Roman"/>
          <w:b/>
          <w:sz w:val="24"/>
          <w:szCs w:val="24"/>
        </w:rPr>
        <w:t>- единая информационная система в сфере закупок</w:t>
      </w:r>
      <w:r w:rsidRPr="00557CF8">
        <w:rPr>
          <w:rFonts w:ascii="Times New Roman" w:hAnsi="Times New Roman" w:cs="Times New Roman"/>
          <w:sz w:val="24"/>
          <w:szCs w:val="24"/>
        </w:rPr>
        <w:t xml:space="preserve"> (далее - единая информационная система) - совокупность информации, указанной в </w:t>
      </w:r>
      <w:hyperlink r:id="rId10" w:history="1">
        <w:r w:rsidRPr="00557CF8">
          <w:rPr>
            <w:rFonts w:ascii="Times New Roman" w:hAnsi="Times New Roman" w:cs="Times New Roman"/>
            <w:sz w:val="24"/>
            <w:szCs w:val="24"/>
          </w:rPr>
          <w:t>части 3 статьи 4</w:t>
        </w:r>
      </w:hyperlink>
      <w:r w:rsidRPr="00557CF8">
        <w:rPr>
          <w:rFonts w:ascii="Times New Roman" w:hAnsi="Times New Roman" w:cs="Times New Roman"/>
          <w:sz w:val="24"/>
          <w:szCs w:val="24"/>
        </w:rPr>
        <w:t xml:space="preserve"> Федерального закона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1" w:history="1">
        <w:r w:rsidRPr="00557CF8">
          <w:rPr>
            <w:rFonts w:ascii="Times New Roman" w:hAnsi="Times New Roman" w:cs="Times New Roman"/>
            <w:sz w:val="24"/>
            <w:szCs w:val="24"/>
          </w:rPr>
          <w:t>официального сайта</w:t>
        </w:r>
      </w:hyperlink>
      <w:r w:rsidRPr="00557CF8">
        <w:rPr>
          <w:rFonts w:ascii="Times New Roman" w:hAnsi="Times New Roman" w:cs="Times New Roman"/>
          <w:sz w:val="24"/>
          <w:szCs w:val="24"/>
        </w:rPr>
        <w:t xml:space="preserve"> единой информационной системы в информационно-телекоммуникационной сети "Интернет" (далее - официальный сайт);</w:t>
      </w:r>
    </w:p>
    <w:p w:rsidR="0083211C" w:rsidRPr="00557CF8" w:rsidRDefault="0083211C" w:rsidP="00D7491C">
      <w:pPr>
        <w:pStyle w:val="ConsPlusNormal"/>
        <w:ind w:firstLine="539"/>
        <w:jc w:val="both"/>
        <w:rPr>
          <w:rFonts w:ascii="Times New Roman" w:hAnsi="Times New Roman" w:cs="Times New Roman"/>
          <w:sz w:val="24"/>
          <w:szCs w:val="24"/>
        </w:rPr>
      </w:pPr>
      <w:r w:rsidRPr="00557CF8">
        <w:rPr>
          <w:rFonts w:ascii="Times New Roman" w:hAnsi="Times New Roman" w:cs="Times New Roman"/>
          <w:b/>
          <w:bCs/>
          <w:sz w:val="24"/>
          <w:szCs w:val="24"/>
        </w:rPr>
        <w:t>- конкурс</w:t>
      </w:r>
      <w:r w:rsidRPr="00557CF8">
        <w:rPr>
          <w:rFonts w:ascii="Times New Roman" w:hAnsi="Times New Roman" w:cs="Times New Roman"/>
          <w:sz w:val="24"/>
          <w:szCs w:val="24"/>
        </w:rPr>
        <w:t xml:space="preserve"> -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83211C" w:rsidRPr="00557CF8" w:rsidRDefault="0083211C" w:rsidP="00D7491C">
      <w:pPr>
        <w:pStyle w:val="ConsPlusNormal"/>
        <w:ind w:firstLine="539"/>
        <w:jc w:val="both"/>
        <w:rPr>
          <w:rFonts w:ascii="Times New Roman" w:hAnsi="Times New Roman" w:cs="Times New Roman"/>
          <w:sz w:val="24"/>
          <w:szCs w:val="24"/>
        </w:rPr>
      </w:pPr>
      <w:r w:rsidRPr="00557CF8">
        <w:rPr>
          <w:rFonts w:ascii="Times New Roman" w:hAnsi="Times New Roman" w:cs="Times New Roman"/>
          <w:b/>
          <w:bCs/>
          <w:sz w:val="24"/>
          <w:szCs w:val="24"/>
        </w:rPr>
        <w:t>- открытый конкурс</w:t>
      </w:r>
      <w:r w:rsidRPr="00557CF8">
        <w:rPr>
          <w:rFonts w:ascii="Times New Roman" w:hAnsi="Times New Roman" w:cs="Times New Roman"/>
          <w:sz w:val="24"/>
          <w:szCs w:val="24"/>
        </w:rPr>
        <w:t xml:space="preserve">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83211C" w:rsidRPr="00557CF8" w:rsidRDefault="0083211C" w:rsidP="00D7491C">
      <w:pPr>
        <w:pStyle w:val="ConsPlusNormal"/>
        <w:ind w:firstLine="539"/>
        <w:jc w:val="both"/>
        <w:rPr>
          <w:rFonts w:ascii="Times New Roman" w:hAnsi="Times New Roman" w:cs="Times New Roman"/>
          <w:sz w:val="24"/>
          <w:szCs w:val="24"/>
        </w:rPr>
      </w:pPr>
      <w:r w:rsidRPr="00557CF8">
        <w:rPr>
          <w:rFonts w:ascii="Times New Roman" w:hAnsi="Times New Roman" w:cs="Times New Roman"/>
          <w:b/>
          <w:sz w:val="24"/>
          <w:szCs w:val="24"/>
        </w:rPr>
        <w:t>- открытый конкурс в электронной форме</w:t>
      </w:r>
      <w:r w:rsidRPr="00557CF8">
        <w:rPr>
          <w:rFonts w:ascii="Times New Roman" w:hAnsi="Times New Roman" w:cs="Times New Roman"/>
          <w:sz w:val="24"/>
          <w:szCs w:val="24"/>
        </w:rPr>
        <w:t xml:space="preserve">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w:t>
      </w:r>
    </w:p>
    <w:p w:rsidR="0083211C" w:rsidRPr="00557CF8" w:rsidRDefault="0083211C" w:rsidP="00D7491C">
      <w:pPr>
        <w:pStyle w:val="ConsPlusNormal"/>
        <w:ind w:firstLine="539"/>
        <w:jc w:val="both"/>
        <w:rPr>
          <w:rFonts w:ascii="Times New Roman" w:hAnsi="Times New Roman" w:cs="Times New Roman"/>
          <w:sz w:val="24"/>
          <w:szCs w:val="24"/>
        </w:rPr>
      </w:pPr>
      <w:r w:rsidRPr="00557CF8">
        <w:rPr>
          <w:rFonts w:ascii="Times New Roman" w:hAnsi="Times New Roman" w:cs="Times New Roman"/>
          <w:b/>
          <w:bCs/>
          <w:sz w:val="24"/>
          <w:szCs w:val="24"/>
        </w:rPr>
        <w:t>- конкурс с ограниченным участием</w:t>
      </w:r>
      <w:r w:rsidRPr="00557CF8">
        <w:rPr>
          <w:rFonts w:ascii="Times New Roman" w:hAnsi="Times New Roman" w:cs="Times New Roman"/>
          <w:sz w:val="24"/>
          <w:szCs w:val="24"/>
        </w:rPr>
        <w:t xml:space="preserve">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83211C" w:rsidRPr="00557CF8" w:rsidRDefault="0083211C" w:rsidP="00D7491C">
      <w:pPr>
        <w:pStyle w:val="ConsPlusNormal"/>
        <w:ind w:firstLine="539"/>
        <w:jc w:val="both"/>
        <w:rPr>
          <w:rFonts w:ascii="Times New Roman" w:hAnsi="Times New Roman" w:cs="Times New Roman"/>
          <w:sz w:val="24"/>
          <w:szCs w:val="24"/>
        </w:rPr>
      </w:pPr>
      <w:r w:rsidRPr="00557CF8">
        <w:rPr>
          <w:rFonts w:ascii="Times New Roman" w:hAnsi="Times New Roman" w:cs="Times New Roman"/>
          <w:b/>
          <w:sz w:val="24"/>
          <w:szCs w:val="24"/>
        </w:rPr>
        <w:t>- конкурс с ограниченным участием в электронной форме</w:t>
      </w:r>
      <w:r w:rsidRPr="00557CF8">
        <w:rPr>
          <w:rFonts w:ascii="Times New Roman" w:hAnsi="Times New Roman" w:cs="Times New Roman"/>
          <w:sz w:val="24"/>
          <w:szCs w:val="24"/>
        </w:rPr>
        <w:t xml:space="preserve"> - конкурс, при 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победитель такого конкурса определяется из числа участников закупки, соответствующих предъявленным к участникам закупки единым требованиям и дополнительным требованиям;</w:t>
      </w:r>
    </w:p>
    <w:p w:rsidR="0083211C" w:rsidRPr="00557CF8" w:rsidRDefault="0083211C" w:rsidP="00D7491C">
      <w:pPr>
        <w:pStyle w:val="ConsPlusNormal"/>
        <w:ind w:firstLine="539"/>
        <w:jc w:val="both"/>
        <w:rPr>
          <w:rFonts w:ascii="Times New Roman" w:hAnsi="Times New Roman" w:cs="Times New Roman"/>
          <w:sz w:val="24"/>
          <w:szCs w:val="24"/>
        </w:rPr>
      </w:pPr>
      <w:r w:rsidRPr="00557CF8">
        <w:rPr>
          <w:rFonts w:ascii="Times New Roman" w:hAnsi="Times New Roman" w:cs="Times New Roman"/>
          <w:b/>
          <w:bCs/>
          <w:sz w:val="24"/>
          <w:szCs w:val="24"/>
        </w:rPr>
        <w:t>- двухэтапный конкурс</w:t>
      </w:r>
      <w:r w:rsidRPr="00557CF8">
        <w:rPr>
          <w:rFonts w:ascii="Times New Roman" w:hAnsi="Times New Roman" w:cs="Times New Roman"/>
          <w:sz w:val="24"/>
          <w:szCs w:val="24"/>
        </w:rPr>
        <w:t xml:space="preserve">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83211C" w:rsidRPr="00557CF8" w:rsidRDefault="0083211C" w:rsidP="00D7491C">
      <w:pPr>
        <w:pStyle w:val="ConsPlusNormal"/>
        <w:ind w:firstLine="539"/>
        <w:jc w:val="both"/>
        <w:rPr>
          <w:rFonts w:ascii="Times New Roman" w:hAnsi="Times New Roman" w:cs="Times New Roman"/>
          <w:sz w:val="24"/>
          <w:szCs w:val="24"/>
        </w:rPr>
      </w:pPr>
      <w:r w:rsidRPr="00557CF8">
        <w:rPr>
          <w:rFonts w:ascii="Times New Roman" w:hAnsi="Times New Roman" w:cs="Times New Roman"/>
          <w:b/>
          <w:sz w:val="24"/>
          <w:szCs w:val="24"/>
        </w:rPr>
        <w:t>- двухэтапный конкурс в электронной форме</w:t>
      </w:r>
      <w:r w:rsidRPr="00557CF8">
        <w:rPr>
          <w:rFonts w:ascii="Times New Roman" w:hAnsi="Times New Roman" w:cs="Times New Roman"/>
          <w:sz w:val="24"/>
          <w:szCs w:val="24"/>
        </w:rPr>
        <w:t xml:space="preserve">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 том числе соответствующий дополнительным требованиям) и предложивший лучшие условия исполнения контракта по результатам второго этапа такого конкурса;</w:t>
      </w:r>
    </w:p>
    <w:p w:rsidR="0083211C" w:rsidRPr="00557CF8" w:rsidRDefault="0083211C" w:rsidP="00D7491C">
      <w:pPr>
        <w:pStyle w:val="ConsPlusNormal"/>
        <w:ind w:firstLine="539"/>
        <w:jc w:val="both"/>
        <w:rPr>
          <w:rFonts w:ascii="Times New Roman" w:hAnsi="Times New Roman" w:cs="Times New Roman"/>
          <w:sz w:val="24"/>
          <w:szCs w:val="24"/>
        </w:rPr>
      </w:pPr>
      <w:r w:rsidRPr="00557CF8">
        <w:rPr>
          <w:rFonts w:ascii="Times New Roman" w:hAnsi="Times New Roman" w:cs="Times New Roman"/>
          <w:b/>
          <w:bCs/>
          <w:sz w:val="24"/>
          <w:szCs w:val="24"/>
        </w:rPr>
        <w:t>- аукцион</w:t>
      </w:r>
      <w:r w:rsidRPr="00557CF8">
        <w:rPr>
          <w:rFonts w:ascii="Times New Roman" w:hAnsi="Times New Roman" w:cs="Times New Roman"/>
          <w:sz w:val="24"/>
          <w:szCs w:val="24"/>
        </w:rPr>
        <w:t xml:space="preserve"> -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83211C" w:rsidRPr="00557CF8" w:rsidRDefault="0083211C" w:rsidP="00D7491C">
      <w:pPr>
        <w:pStyle w:val="ConsPlusNormal"/>
        <w:ind w:firstLine="539"/>
        <w:jc w:val="both"/>
        <w:rPr>
          <w:rFonts w:ascii="Times New Roman" w:hAnsi="Times New Roman" w:cs="Times New Roman"/>
          <w:sz w:val="24"/>
          <w:szCs w:val="24"/>
        </w:rPr>
      </w:pPr>
      <w:r w:rsidRPr="00557CF8">
        <w:rPr>
          <w:rFonts w:ascii="Times New Roman" w:hAnsi="Times New Roman" w:cs="Times New Roman"/>
          <w:b/>
          <w:bCs/>
          <w:sz w:val="24"/>
          <w:szCs w:val="24"/>
        </w:rPr>
        <w:lastRenderedPageBreak/>
        <w:t>- аукцион в электронной форме</w:t>
      </w:r>
      <w:r w:rsidRPr="00557CF8">
        <w:rPr>
          <w:rFonts w:ascii="Times New Roman" w:hAnsi="Times New Roman" w:cs="Times New Roman"/>
          <w:sz w:val="24"/>
          <w:szCs w:val="24"/>
        </w:rPr>
        <w:t xml:space="preserve"> (электронный аукцион) -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83211C" w:rsidRPr="00557CF8" w:rsidRDefault="0083211C" w:rsidP="00D7491C">
      <w:pPr>
        <w:pStyle w:val="ConsPlusNormal"/>
        <w:ind w:firstLine="539"/>
        <w:jc w:val="both"/>
        <w:rPr>
          <w:rFonts w:ascii="Times New Roman" w:hAnsi="Times New Roman" w:cs="Times New Roman"/>
          <w:sz w:val="24"/>
          <w:szCs w:val="24"/>
        </w:rPr>
      </w:pPr>
      <w:r w:rsidRPr="00557CF8">
        <w:rPr>
          <w:rFonts w:ascii="Times New Roman" w:hAnsi="Times New Roman" w:cs="Times New Roman"/>
          <w:b/>
          <w:bCs/>
          <w:sz w:val="24"/>
          <w:szCs w:val="24"/>
        </w:rPr>
        <w:t>- запрос котировок</w:t>
      </w:r>
      <w:r w:rsidRPr="00557CF8">
        <w:rPr>
          <w:rFonts w:ascii="Times New Roman" w:hAnsi="Times New Roman" w:cs="Times New Roman"/>
          <w:sz w:val="24"/>
          <w:szCs w:val="24"/>
        </w:rPr>
        <w:t xml:space="preserve"> -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83211C" w:rsidRPr="00557CF8" w:rsidRDefault="0083211C" w:rsidP="00D7491C">
      <w:pPr>
        <w:pStyle w:val="ConsPlusNormal"/>
        <w:ind w:firstLine="539"/>
        <w:jc w:val="both"/>
        <w:rPr>
          <w:rFonts w:ascii="Times New Roman" w:hAnsi="Times New Roman" w:cs="Times New Roman"/>
          <w:sz w:val="24"/>
          <w:szCs w:val="24"/>
        </w:rPr>
      </w:pPr>
      <w:r w:rsidRPr="00557CF8">
        <w:rPr>
          <w:rFonts w:ascii="Times New Roman" w:hAnsi="Times New Roman" w:cs="Times New Roman"/>
          <w:b/>
          <w:sz w:val="24"/>
          <w:szCs w:val="24"/>
        </w:rPr>
        <w:t>- запрос котировок в электронной форме</w:t>
      </w:r>
      <w:r w:rsidRPr="00557CF8">
        <w:rPr>
          <w:rFonts w:ascii="Times New Roman" w:hAnsi="Times New Roman" w:cs="Times New Roman"/>
          <w:sz w:val="24"/>
          <w:szCs w:val="24"/>
        </w:rPr>
        <w:t xml:space="preserve"> -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и соответствующий требованиям, установленным в извещении о проведении запроса котировок в электронной форме;</w:t>
      </w:r>
    </w:p>
    <w:p w:rsidR="0083211C" w:rsidRPr="00557CF8" w:rsidRDefault="0083211C" w:rsidP="00D7491C">
      <w:pPr>
        <w:pStyle w:val="ConsPlusNormal"/>
        <w:ind w:firstLine="539"/>
        <w:jc w:val="both"/>
        <w:rPr>
          <w:rFonts w:ascii="Times New Roman" w:hAnsi="Times New Roman" w:cs="Times New Roman"/>
          <w:sz w:val="24"/>
          <w:szCs w:val="24"/>
        </w:rPr>
      </w:pPr>
      <w:r w:rsidRPr="00557CF8">
        <w:rPr>
          <w:rFonts w:ascii="Times New Roman" w:hAnsi="Times New Roman" w:cs="Times New Roman"/>
          <w:b/>
          <w:bCs/>
          <w:sz w:val="24"/>
          <w:szCs w:val="24"/>
        </w:rPr>
        <w:t>- запрос предложений</w:t>
      </w:r>
      <w:r w:rsidRPr="00557CF8">
        <w:rPr>
          <w:rFonts w:ascii="Times New Roman" w:hAnsi="Times New Roman" w:cs="Times New Roman"/>
          <w:sz w:val="24"/>
          <w:szCs w:val="24"/>
        </w:rPr>
        <w:t xml:space="preserve"> -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83211C" w:rsidRPr="00557CF8" w:rsidRDefault="0083211C" w:rsidP="00D7491C">
      <w:pPr>
        <w:pStyle w:val="ConsPlusNormal"/>
        <w:ind w:firstLine="539"/>
        <w:jc w:val="both"/>
        <w:rPr>
          <w:rFonts w:ascii="Times New Roman" w:hAnsi="Times New Roman" w:cs="Times New Roman"/>
          <w:sz w:val="24"/>
          <w:szCs w:val="24"/>
        </w:rPr>
      </w:pPr>
      <w:r w:rsidRPr="00557CF8">
        <w:rPr>
          <w:rFonts w:ascii="Times New Roman" w:hAnsi="Times New Roman" w:cs="Times New Roman"/>
          <w:b/>
          <w:sz w:val="24"/>
          <w:szCs w:val="24"/>
        </w:rPr>
        <w:t>- запрос предложений в электронной форме</w:t>
      </w:r>
      <w:r w:rsidRPr="00557CF8">
        <w:rPr>
          <w:rFonts w:ascii="Times New Roman" w:hAnsi="Times New Roman" w:cs="Times New Roman"/>
          <w:sz w:val="24"/>
          <w:szCs w:val="24"/>
        </w:rPr>
        <w:t xml:space="preserve"> -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83211C" w:rsidRPr="00557CF8" w:rsidRDefault="0083211C" w:rsidP="00D7491C">
      <w:pPr>
        <w:pStyle w:val="ConsPlusNormal"/>
        <w:ind w:firstLine="539"/>
        <w:jc w:val="both"/>
        <w:rPr>
          <w:rFonts w:ascii="Times New Roman" w:hAnsi="Times New Roman" w:cs="Times New Roman"/>
          <w:sz w:val="24"/>
          <w:szCs w:val="24"/>
        </w:rPr>
      </w:pPr>
      <w:r w:rsidRPr="00557CF8">
        <w:rPr>
          <w:rFonts w:ascii="Times New Roman" w:hAnsi="Times New Roman" w:cs="Times New Roman"/>
          <w:b/>
          <w:sz w:val="24"/>
          <w:szCs w:val="24"/>
        </w:rPr>
        <w:t>- закрытый конкурс</w:t>
      </w:r>
      <w:r w:rsidRPr="00557CF8">
        <w:rPr>
          <w:rFonts w:ascii="Times New Roman" w:hAnsi="Times New Roman" w:cs="Times New Roman"/>
          <w:sz w:val="24"/>
          <w:szCs w:val="24"/>
        </w:rPr>
        <w:t xml:space="preserve"> -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w:t>
      </w:r>
      <w:hyperlink w:anchor="P637" w:history="1">
        <w:r w:rsidRPr="00557CF8">
          <w:rPr>
            <w:rFonts w:ascii="Times New Roman" w:hAnsi="Times New Roman" w:cs="Times New Roman"/>
            <w:sz w:val="24"/>
            <w:szCs w:val="24"/>
          </w:rPr>
          <w:t>законом</w:t>
        </w:r>
      </w:hyperlink>
      <w:r w:rsidRPr="00557CF8">
        <w:rPr>
          <w:rFonts w:ascii="Times New Roman" w:hAnsi="Times New Roman" w:cs="Times New Roman"/>
          <w:sz w:val="24"/>
          <w:szCs w:val="24"/>
        </w:rPr>
        <w:t xml:space="preserve">, и в случаях, предусмотренных </w:t>
      </w:r>
      <w:hyperlink w:anchor="P2249" w:history="1">
        <w:r w:rsidRPr="00557CF8">
          <w:rPr>
            <w:rFonts w:ascii="Times New Roman" w:hAnsi="Times New Roman" w:cs="Times New Roman"/>
            <w:sz w:val="24"/>
            <w:szCs w:val="24"/>
          </w:rPr>
          <w:t>частью 2 статьи 84</w:t>
        </w:r>
      </w:hyperlink>
      <w:r w:rsidRPr="00557CF8">
        <w:rPr>
          <w:rFonts w:ascii="Times New Roman" w:hAnsi="Times New Roman" w:cs="Times New Roman"/>
          <w:sz w:val="24"/>
          <w:szCs w:val="24"/>
        </w:rPr>
        <w:t xml:space="preserve"> Федерального закона №44-ФЗ,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83211C" w:rsidRPr="00557CF8" w:rsidRDefault="0083211C" w:rsidP="00D7491C">
      <w:pPr>
        <w:pStyle w:val="ConsPlusNormal"/>
        <w:ind w:firstLine="539"/>
        <w:jc w:val="both"/>
        <w:rPr>
          <w:rFonts w:ascii="Times New Roman" w:hAnsi="Times New Roman" w:cs="Times New Roman"/>
          <w:sz w:val="24"/>
          <w:szCs w:val="24"/>
        </w:rPr>
      </w:pPr>
      <w:r w:rsidRPr="00557CF8">
        <w:rPr>
          <w:rFonts w:ascii="Times New Roman" w:hAnsi="Times New Roman" w:cs="Times New Roman"/>
          <w:b/>
          <w:sz w:val="24"/>
          <w:szCs w:val="24"/>
        </w:rPr>
        <w:t>- закрытый аукцион</w:t>
      </w:r>
      <w:r w:rsidRPr="00557CF8">
        <w:rPr>
          <w:rFonts w:ascii="Times New Roman" w:hAnsi="Times New Roman" w:cs="Times New Roman"/>
          <w:sz w:val="24"/>
          <w:szCs w:val="24"/>
        </w:rPr>
        <w:t xml:space="preserve"> -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w:t>
      </w:r>
    </w:p>
    <w:p w:rsidR="0083211C" w:rsidRPr="00557CF8" w:rsidRDefault="0083211C" w:rsidP="00D7491C">
      <w:pPr>
        <w:pStyle w:val="ConsPlusNormal"/>
        <w:ind w:firstLine="539"/>
        <w:jc w:val="both"/>
        <w:rPr>
          <w:rFonts w:ascii="Times New Roman" w:hAnsi="Times New Roman" w:cs="Times New Roman"/>
          <w:sz w:val="24"/>
          <w:szCs w:val="24"/>
        </w:rPr>
      </w:pPr>
      <w:r w:rsidRPr="00557CF8">
        <w:rPr>
          <w:rFonts w:ascii="Times New Roman" w:hAnsi="Times New Roman" w:cs="Times New Roman"/>
          <w:b/>
          <w:sz w:val="24"/>
          <w:szCs w:val="24"/>
        </w:rPr>
        <w:t>- закрытый конкурс, закрытый конкурс с ограниченным участием, закрытый двухэтапный конкурс, закрытый аукцион</w:t>
      </w:r>
      <w:r w:rsidRPr="00557CF8">
        <w:rPr>
          <w:rFonts w:ascii="Times New Roman" w:hAnsi="Times New Roman" w:cs="Times New Roman"/>
          <w:sz w:val="24"/>
          <w:szCs w:val="24"/>
        </w:rPr>
        <w:t xml:space="preserve">, при которых в соответствии с положениями </w:t>
      </w:r>
      <w:hyperlink w:anchor="P2270" w:history="1">
        <w:r w:rsidRPr="00557CF8">
          <w:rPr>
            <w:rFonts w:ascii="Times New Roman" w:hAnsi="Times New Roman" w:cs="Times New Roman"/>
            <w:sz w:val="24"/>
            <w:szCs w:val="24"/>
          </w:rPr>
          <w:t>статей 85</w:t>
        </w:r>
      </w:hyperlink>
      <w:r w:rsidRPr="00557CF8">
        <w:rPr>
          <w:rFonts w:ascii="Times New Roman" w:hAnsi="Times New Roman" w:cs="Times New Roman"/>
          <w:sz w:val="24"/>
          <w:szCs w:val="24"/>
        </w:rPr>
        <w:t xml:space="preserve"> и </w:t>
      </w:r>
      <w:hyperlink w:anchor="P2296" w:history="1">
        <w:r w:rsidRPr="00557CF8">
          <w:rPr>
            <w:rFonts w:ascii="Times New Roman" w:hAnsi="Times New Roman" w:cs="Times New Roman"/>
            <w:sz w:val="24"/>
            <w:szCs w:val="24"/>
          </w:rPr>
          <w:t>86</w:t>
        </w:r>
      </w:hyperlink>
      <w:r w:rsidRPr="00557CF8">
        <w:rPr>
          <w:rFonts w:ascii="Times New Roman" w:hAnsi="Times New Roman" w:cs="Times New Roman"/>
          <w:sz w:val="24"/>
          <w:szCs w:val="24"/>
        </w:rPr>
        <w:t xml:space="preserve"> Федерального закона № 44-ФЗ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Федеральным законом № 44-ФЗ, и способны осуществить поставки товаров, выполнение работ, оказание услуг, являющихся объектами закупок, в случаях, предусмотренных </w:t>
      </w:r>
      <w:hyperlink w:anchor="P2249" w:history="1">
        <w:r w:rsidRPr="00557CF8">
          <w:rPr>
            <w:rFonts w:ascii="Times New Roman" w:hAnsi="Times New Roman" w:cs="Times New Roman"/>
            <w:sz w:val="24"/>
            <w:szCs w:val="24"/>
          </w:rPr>
          <w:t>частью 2</w:t>
        </w:r>
      </w:hyperlink>
      <w:r w:rsidRPr="00557CF8">
        <w:rPr>
          <w:rFonts w:ascii="Times New Roman" w:hAnsi="Times New Roman" w:cs="Times New Roman"/>
          <w:sz w:val="24"/>
          <w:szCs w:val="24"/>
        </w:rPr>
        <w:t xml:space="preserve"> статьи 84.</w:t>
      </w:r>
    </w:p>
    <w:p w:rsidR="0083211C" w:rsidRPr="00557CF8" w:rsidRDefault="0083211C" w:rsidP="00D7491C">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1.5. В процессе осуществления своих полномочий Единая комиссия взаимодействует с заказчиком и специализированной организацией (в случае ее привлечения заказчиком) в порядке, установленном настоящим Положением.</w:t>
      </w:r>
    </w:p>
    <w:p w:rsidR="0083211C" w:rsidRPr="00557CF8" w:rsidRDefault="0083211C" w:rsidP="00D7491C">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1.6. При отсутствии председателя Единой комиссии его обязанности исполняет </w:t>
      </w:r>
      <w:r w:rsidRPr="00557CF8">
        <w:rPr>
          <w:rFonts w:ascii="Times New Roman" w:hAnsi="Times New Roman" w:cs="Times New Roman"/>
          <w:sz w:val="24"/>
          <w:szCs w:val="24"/>
        </w:rPr>
        <w:lastRenderedPageBreak/>
        <w:t>заместитель председателя.</w:t>
      </w:r>
    </w:p>
    <w:p w:rsidR="0083211C" w:rsidRPr="00557CF8" w:rsidRDefault="0083211C" w:rsidP="00D7491C">
      <w:pPr>
        <w:autoSpaceDE w:val="0"/>
        <w:autoSpaceDN w:val="0"/>
        <w:adjustRightInd w:val="0"/>
        <w:spacing w:after="0" w:line="240" w:lineRule="auto"/>
        <w:ind w:firstLine="540"/>
        <w:jc w:val="both"/>
        <w:rPr>
          <w:rFonts w:ascii="Times New Roman" w:hAnsi="Times New Roman" w:cs="Times New Roman"/>
          <w:sz w:val="24"/>
          <w:szCs w:val="24"/>
        </w:rPr>
      </w:pPr>
    </w:p>
    <w:p w:rsidR="0083211C" w:rsidRPr="00557CF8" w:rsidRDefault="0083211C" w:rsidP="00557CF8">
      <w:pPr>
        <w:pStyle w:val="a6"/>
        <w:numPr>
          <w:ilvl w:val="0"/>
          <w:numId w:val="47"/>
        </w:numPr>
        <w:autoSpaceDE w:val="0"/>
        <w:autoSpaceDN w:val="0"/>
        <w:adjustRightInd w:val="0"/>
        <w:spacing w:after="0" w:line="240" w:lineRule="auto"/>
        <w:jc w:val="center"/>
        <w:outlineLvl w:val="1"/>
        <w:rPr>
          <w:rFonts w:ascii="Times New Roman" w:hAnsi="Times New Roman" w:cs="Times New Roman"/>
          <w:b/>
          <w:sz w:val="24"/>
          <w:szCs w:val="24"/>
        </w:rPr>
      </w:pPr>
      <w:r w:rsidRPr="00557CF8">
        <w:rPr>
          <w:rFonts w:ascii="Times New Roman" w:hAnsi="Times New Roman" w:cs="Times New Roman"/>
          <w:b/>
          <w:sz w:val="24"/>
          <w:szCs w:val="24"/>
        </w:rPr>
        <w:t>ПРАВОВОЕ РЕГУЛИРОВАНИЕ</w:t>
      </w:r>
    </w:p>
    <w:p w:rsidR="00557CF8" w:rsidRPr="00557CF8" w:rsidRDefault="00557CF8" w:rsidP="00557CF8">
      <w:pPr>
        <w:pStyle w:val="a6"/>
        <w:autoSpaceDE w:val="0"/>
        <w:autoSpaceDN w:val="0"/>
        <w:adjustRightInd w:val="0"/>
        <w:spacing w:after="0" w:line="240" w:lineRule="auto"/>
        <w:ind w:left="0" w:firstLine="567"/>
        <w:outlineLvl w:val="1"/>
        <w:rPr>
          <w:rFonts w:ascii="Times New Roman" w:hAnsi="Times New Roman" w:cs="Times New Roman"/>
          <w:b/>
          <w:sz w:val="24"/>
          <w:szCs w:val="24"/>
        </w:rPr>
      </w:pPr>
    </w:p>
    <w:p w:rsidR="0083211C" w:rsidRPr="00557CF8" w:rsidRDefault="0083211C" w:rsidP="00557CF8">
      <w:pPr>
        <w:autoSpaceDE w:val="0"/>
        <w:autoSpaceDN w:val="0"/>
        <w:adjustRightInd w:val="0"/>
        <w:spacing w:after="0" w:line="240" w:lineRule="auto"/>
        <w:ind w:firstLine="567"/>
        <w:jc w:val="both"/>
        <w:rPr>
          <w:rFonts w:ascii="Times New Roman" w:hAnsi="Times New Roman" w:cs="Times New Roman"/>
          <w:sz w:val="24"/>
          <w:szCs w:val="24"/>
        </w:rPr>
      </w:pPr>
      <w:r w:rsidRPr="00557CF8">
        <w:rPr>
          <w:rFonts w:ascii="Times New Roman" w:hAnsi="Times New Roman" w:cs="Times New Roman"/>
          <w:sz w:val="24"/>
          <w:szCs w:val="24"/>
        </w:rPr>
        <w:t xml:space="preserve">Единая комиссия в процессе своей деятельности руководствуется Бюджетным </w:t>
      </w:r>
      <w:hyperlink r:id="rId12" w:tooltip="&quot;Бюджетный кодекс Российской Федерации&quot; от 31.07.1998 N 145-ФЗ (ред. от 28.12.2013) (с изм. и доп., вступ. в силу с 01.01.2014){КонсультантПлюс}" w:history="1">
        <w:r w:rsidRPr="00557CF8">
          <w:rPr>
            <w:rFonts w:ascii="Times New Roman" w:hAnsi="Times New Roman" w:cs="Times New Roman"/>
            <w:sz w:val="24"/>
            <w:szCs w:val="24"/>
          </w:rPr>
          <w:t>кодексом</w:t>
        </w:r>
      </w:hyperlink>
      <w:r w:rsidRPr="00557CF8">
        <w:rPr>
          <w:rFonts w:ascii="Times New Roman" w:hAnsi="Times New Roman" w:cs="Times New Roman"/>
          <w:sz w:val="24"/>
          <w:szCs w:val="24"/>
        </w:rPr>
        <w:t xml:space="preserve"> Российской Федерации, Гражданским </w:t>
      </w:r>
      <w:hyperlink r:id="rId13" w:tooltip="&quot;Гражданский кодекс Российской Федерации (часть первая)&quot; от 30.11.1994 N 51-ФЗ (ред. от 02.11.2013){КонсультантПлюс}" w:history="1">
        <w:r w:rsidRPr="00557CF8">
          <w:rPr>
            <w:rFonts w:ascii="Times New Roman" w:hAnsi="Times New Roman" w:cs="Times New Roman"/>
            <w:sz w:val="24"/>
            <w:szCs w:val="24"/>
          </w:rPr>
          <w:t>кодексом</w:t>
        </w:r>
      </w:hyperlink>
      <w:r w:rsidRPr="00557CF8">
        <w:rPr>
          <w:rFonts w:ascii="Times New Roman" w:hAnsi="Times New Roman" w:cs="Times New Roman"/>
          <w:sz w:val="24"/>
          <w:szCs w:val="24"/>
        </w:rPr>
        <w:t xml:space="preserve"> Российской Федерации, </w:t>
      </w:r>
      <w:hyperlink r:id="rId14" w:history="1">
        <w:r w:rsidRPr="00557CF8">
          <w:rPr>
            <w:rFonts w:ascii="Times New Roman" w:hAnsi="Times New Roman" w:cs="Times New Roman"/>
            <w:sz w:val="24"/>
            <w:szCs w:val="24"/>
          </w:rPr>
          <w:t>законом</w:t>
        </w:r>
      </w:hyperlink>
      <w:r w:rsidRPr="00557CF8">
        <w:rPr>
          <w:rFonts w:ascii="Times New Roman" w:hAnsi="Times New Roman" w:cs="Times New Roman"/>
          <w:sz w:val="24"/>
          <w:szCs w:val="24"/>
        </w:rPr>
        <w:t xml:space="preserve"> от 05.04.2013 года N 44-ФЗ "О контрактной системе в сфере закупок товаров, работ, услуг для обеспечения государственных и муниципальных нужд», Федеральным </w:t>
      </w:r>
      <w:hyperlink r:id="rId15" w:tooltip="Федеральный закон от 26.07.2006 N 135-ФЗ (ред. от 28.12.2013) &quot;О защите конкуренции&quot; (с изм. и доп., вступ. в силу с 30.01.2014){КонсультантПлюс}" w:history="1">
        <w:r w:rsidRPr="00557CF8">
          <w:rPr>
            <w:rFonts w:ascii="Times New Roman" w:hAnsi="Times New Roman" w:cs="Times New Roman"/>
            <w:sz w:val="24"/>
            <w:szCs w:val="24"/>
          </w:rPr>
          <w:t>законом</w:t>
        </w:r>
      </w:hyperlink>
      <w:r w:rsidRPr="00557CF8">
        <w:rPr>
          <w:rFonts w:ascii="Times New Roman" w:hAnsi="Times New Roman" w:cs="Times New Roman"/>
          <w:sz w:val="24"/>
          <w:szCs w:val="24"/>
        </w:rPr>
        <w:t xml:space="preserve"> от 26.07.2006 N 135-ФЗ "О защите конкуренции" (далее - Закон о защите конкуренции), иными федеральными законами, законами Республики Татарстан, нормативными правовыми актами Президента и Правительства Российской Федерации, Президента и Кабинета Министров Республики Татарстан, нормативными правовыми актами Новошешминского муниципального района Республики Татарстан, настоящим Положением.</w:t>
      </w:r>
    </w:p>
    <w:p w:rsidR="0083211C" w:rsidRPr="00557CF8" w:rsidRDefault="0083211C" w:rsidP="00D7491C">
      <w:pPr>
        <w:autoSpaceDE w:val="0"/>
        <w:autoSpaceDN w:val="0"/>
        <w:adjustRightInd w:val="0"/>
        <w:spacing w:after="0" w:line="240" w:lineRule="auto"/>
        <w:ind w:firstLine="540"/>
        <w:jc w:val="both"/>
        <w:rPr>
          <w:rFonts w:ascii="Times New Roman" w:hAnsi="Times New Roman" w:cs="Times New Roman"/>
          <w:sz w:val="24"/>
          <w:szCs w:val="24"/>
        </w:rPr>
      </w:pPr>
    </w:p>
    <w:p w:rsidR="0083211C" w:rsidRPr="00557CF8" w:rsidRDefault="0083211C" w:rsidP="00557CF8">
      <w:pPr>
        <w:pStyle w:val="ConsPlusNormal"/>
        <w:numPr>
          <w:ilvl w:val="0"/>
          <w:numId w:val="47"/>
        </w:numPr>
        <w:jc w:val="center"/>
        <w:outlineLvl w:val="0"/>
        <w:rPr>
          <w:rFonts w:ascii="Times New Roman" w:hAnsi="Times New Roman" w:cs="Times New Roman"/>
          <w:b/>
          <w:bCs/>
          <w:sz w:val="24"/>
          <w:szCs w:val="24"/>
        </w:rPr>
      </w:pPr>
      <w:r w:rsidRPr="00557CF8">
        <w:rPr>
          <w:rFonts w:ascii="Times New Roman" w:hAnsi="Times New Roman" w:cs="Times New Roman"/>
          <w:b/>
          <w:bCs/>
          <w:sz w:val="24"/>
          <w:szCs w:val="24"/>
        </w:rPr>
        <w:t>ЦЕЛИ СОЗДАНИЯ И ПРИНЦИПЫ РАБОТЫ ЕДИНОЙ КОМИССИИ</w:t>
      </w:r>
    </w:p>
    <w:p w:rsidR="00557CF8" w:rsidRPr="00557CF8" w:rsidRDefault="00557CF8" w:rsidP="00557CF8">
      <w:pPr>
        <w:pStyle w:val="ConsPlusNormal"/>
        <w:ind w:left="900"/>
        <w:outlineLvl w:val="0"/>
        <w:rPr>
          <w:rFonts w:ascii="Times New Roman" w:hAnsi="Times New Roman" w:cs="Times New Roman"/>
          <w:b/>
          <w:sz w:val="24"/>
          <w:szCs w:val="24"/>
        </w:rPr>
      </w:pPr>
    </w:p>
    <w:p w:rsidR="0083211C" w:rsidRPr="00557CF8" w:rsidRDefault="0083211C" w:rsidP="00557CF8">
      <w:pPr>
        <w:pStyle w:val="ConsPlusNormal"/>
        <w:ind w:firstLine="567"/>
        <w:jc w:val="both"/>
        <w:rPr>
          <w:rFonts w:ascii="Times New Roman" w:hAnsi="Times New Roman" w:cs="Times New Roman"/>
          <w:sz w:val="24"/>
          <w:szCs w:val="24"/>
        </w:rPr>
      </w:pPr>
      <w:r w:rsidRPr="00557CF8">
        <w:rPr>
          <w:rFonts w:ascii="Times New Roman" w:hAnsi="Times New Roman" w:cs="Times New Roman"/>
          <w:sz w:val="24"/>
          <w:szCs w:val="24"/>
        </w:rPr>
        <w:t>3.1. Единая комиссия создается в целях проведения конкурсов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аукционов (аукцион в электронной форме, закрытый аукцион), запросов котировок, запросов предложений.</w:t>
      </w:r>
    </w:p>
    <w:p w:rsidR="0083211C" w:rsidRPr="00557CF8" w:rsidRDefault="0083211C" w:rsidP="00557CF8">
      <w:pPr>
        <w:pStyle w:val="ConsPlusNormal"/>
        <w:ind w:firstLine="567"/>
        <w:jc w:val="both"/>
        <w:rPr>
          <w:rFonts w:ascii="Times New Roman" w:hAnsi="Times New Roman" w:cs="Times New Roman"/>
          <w:sz w:val="24"/>
          <w:szCs w:val="24"/>
        </w:rPr>
      </w:pPr>
      <w:r w:rsidRPr="00557CF8">
        <w:rPr>
          <w:rFonts w:ascii="Times New Roman" w:hAnsi="Times New Roman" w:cs="Times New Roman"/>
          <w:sz w:val="24"/>
          <w:szCs w:val="24"/>
        </w:rPr>
        <w:t>3.2. В своей деятельности Единая комиссия руководствуется следующими принципами.</w:t>
      </w:r>
    </w:p>
    <w:p w:rsidR="0083211C" w:rsidRPr="00557CF8" w:rsidRDefault="0083211C" w:rsidP="00557CF8">
      <w:pPr>
        <w:pStyle w:val="ConsPlusNormal"/>
        <w:ind w:firstLine="567"/>
        <w:jc w:val="both"/>
        <w:rPr>
          <w:rFonts w:ascii="Times New Roman" w:hAnsi="Times New Roman" w:cs="Times New Roman"/>
          <w:sz w:val="24"/>
          <w:szCs w:val="24"/>
        </w:rPr>
      </w:pPr>
      <w:r w:rsidRPr="00557CF8">
        <w:rPr>
          <w:rFonts w:ascii="Times New Roman" w:hAnsi="Times New Roman" w:cs="Times New Roman"/>
          <w:sz w:val="24"/>
          <w:szCs w:val="24"/>
        </w:rPr>
        <w:t>3.2.1. Эффективность и экономичность использования выделенных средств бюджета и внебюджетных источников финансирования.</w:t>
      </w:r>
    </w:p>
    <w:p w:rsidR="0083211C" w:rsidRPr="00557CF8" w:rsidRDefault="0083211C" w:rsidP="00557CF8">
      <w:pPr>
        <w:pStyle w:val="ConsPlusNormal"/>
        <w:ind w:firstLine="567"/>
        <w:jc w:val="both"/>
        <w:rPr>
          <w:rFonts w:ascii="Times New Roman" w:hAnsi="Times New Roman" w:cs="Times New Roman"/>
          <w:sz w:val="24"/>
          <w:szCs w:val="24"/>
        </w:rPr>
      </w:pPr>
      <w:r w:rsidRPr="00557CF8">
        <w:rPr>
          <w:rFonts w:ascii="Times New Roman" w:hAnsi="Times New Roman" w:cs="Times New Roman"/>
          <w:sz w:val="24"/>
          <w:szCs w:val="24"/>
        </w:rPr>
        <w:t>3.2.2. Публичность, гласность, открытость и прозрачность процедуры определения поставщиков (подрядчиков, исполнителей).</w:t>
      </w:r>
    </w:p>
    <w:p w:rsidR="0083211C" w:rsidRPr="00557CF8" w:rsidRDefault="0083211C" w:rsidP="00557CF8">
      <w:pPr>
        <w:pStyle w:val="ConsPlusNormal"/>
        <w:ind w:firstLine="567"/>
        <w:jc w:val="both"/>
        <w:rPr>
          <w:rFonts w:ascii="Times New Roman" w:hAnsi="Times New Roman" w:cs="Times New Roman"/>
          <w:sz w:val="24"/>
          <w:szCs w:val="24"/>
        </w:rPr>
      </w:pPr>
      <w:r w:rsidRPr="00557CF8">
        <w:rPr>
          <w:rFonts w:ascii="Times New Roman" w:hAnsi="Times New Roman" w:cs="Times New Roman"/>
          <w:sz w:val="24"/>
          <w:szCs w:val="24"/>
        </w:rPr>
        <w:t>3.2.3. Обеспечение добросовестной конкуренции, недопущение дискриминации, введения ограничений или преимуществ для отдельных участников закупки, за исключением случаев, если такие преимущества установлены действующим законодательством Российской Федерации.</w:t>
      </w:r>
    </w:p>
    <w:p w:rsidR="0083211C" w:rsidRPr="00557CF8" w:rsidRDefault="0083211C" w:rsidP="00557CF8">
      <w:pPr>
        <w:pStyle w:val="ConsPlusNormal"/>
        <w:ind w:firstLine="567"/>
        <w:jc w:val="both"/>
        <w:rPr>
          <w:rFonts w:ascii="Times New Roman" w:hAnsi="Times New Roman" w:cs="Times New Roman"/>
          <w:sz w:val="24"/>
          <w:szCs w:val="24"/>
        </w:rPr>
      </w:pPr>
      <w:r w:rsidRPr="00557CF8">
        <w:rPr>
          <w:rFonts w:ascii="Times New Roman" w:hAnsi="Times New Roman" w:cs="Times New Roman"/>
          <w:sz w:val="24"/>
          <w:szCs w:val="24"/>
        </w:rPr>
        <w:t>3.2.4. Устранение возможностей злоупотребления и коррупции при определении поставщиков (подрядчиков, исполнителей).</w:t>
      </w:r>
    </w:p>
    <w:p w:rsidR="0083211C" w:rsidRPr="00557CF8" w:rsidRDefault="0083211C" w:rsidP="00557CF8">
      <w:pPr>
        <w:pStyle w:val="ConsPlusNormal"/>
        <w:ind w:firstLine="567"/>
        <w:jc w:val="both"/>
        <w:rPr>
          <w:rFonts w:ascii="Times New Roman" w:hAnsi="Times New Roman" w:cs="Times New Roman"/>
          <w:sz w:val="24"/>
          <w:szCs w:val="24"/>
        </w:rPr>
      </w:pPr>
      <w:r w:rsidRPr="00557CF8">
        <w:rPr>
          <w:rFonts w:ascii="Times New Roman" w:hAnsi="Times New Roman" w:cs="Times New Roman"/>
          <w:sz w:val="24"/>
          <w:szCs w:val="24"/>
        </w:rPr>
        <w:t>3.2.5. 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83211C" w:rsidRPr="00557CF8" w:rsidRDefault="0083211C" w:rsidP="00D7491C">
      <w:pPr>
        <w:autoSpaceDE w:val="0"/>
        <w:autoSpaceDN w:val="0"/>
        <w:adjustRightInd w:val="0"/>
        <w:spacing w:after="0" w:line="240" w:lineRule="auto"/>
        <w:ind w:firstLine="540"/>
        <w:jc w:val="both"/>
        <w:rPr>
          <w:rFonts w:ascii="Times New Roman" w:hAnsi="Times New Roman" w:cs="Times New Roman"/>
          <w:sz w:val="24"/>
          <w:szCs w:val="24"/>
        </w:rPr>
      </w:pPr>
    </w:p>
    <w:p w:rsidR="0083211C" w:rsidRPr="00557CF8" w:rsidRDefault="0083211C" w:rsidP="00557CF8">
      <w:pPr>
        <w:pStyle w:val="a6"/>
        <w:numPr>
          <w:ilvl w:val="0"/>
          <w:numId w:val="47"/>
        </w:numPr>
        <w:autoSpaceDE w:val="0"/>
        <w:autoSpaceDN w:val="0"/>
        <w:adjustRightInd w:val="0"/>
        <w:spacing w:after="0" w:line="240" w:lineRule="auto"/>
        <w:jc w:val="center"/>
        <w:outlineLvl w:val="1"/>
        <w:rPr>
          <w:rFonts w:ascii="Times New Roman" w:hAnsi="Times New Roman" w:cs="Times New Roman"/>
          <w:b/>
          <w:sz w:val="24"/>
          <w:szCs w:val="24"/>
        </w:rPr>
      </w:pPr>
      <w:r w:rsidRPr="00557CF8">
        <w:rPr>
          <w:rFonts w:ascii="Times New Roman" w:hAnsi="Times New Roman" w:cs="Times New Roman"/>
          <w:b/>
          <w:sz w:val="24"/>
          <w:szCs w:val="24"/>
        </w:rPr>
        <w:t xml:space="preserve">ПОРЯДОК ФОРМИРОВАНИЯ ЕДИНОЙ КОМИССИИ </w:t>
      </w:r>
    </w:p>
    <w:p w:rsidR="00557CF8" w:rsidRPr="00557CF8" w:rsidRDefault="00557CF8" w:rsidP="00557CF8">
      <w:pPr>
        <w:pStyle w:val="a6"/>
        <w:autoSpaceDE w:val="0"/>
        <w:autoSpaceDN w:val="0"/>
        <w:adjustRightInd w:val="0"/>
        <w:spacing w:after="0" w:line="240" w:lineRule="auto"/>
        <w:ind w:left="900"/>
        <w:outlineLvl w:val="1"/>
        <w:rPr>
          <w:rFonts w:ascii="Times New Roman" w:hAnsi="Times New Roman" w:cs="Times New Roman"/>
          <w:b/>
          <w:sz w:val="24"/>
          <w:szCs w:val="24"/>
        </w:rPr>
      </w:pPr>
    </w:p>
    <w:p w:rsidR="0083211C" w:rsidRPr="00557CF8" w:rsidRDefault="0083211C" w:rsidP="00557CF8">
      <w:pPr>
        <w:autoSpaceDE w:val="0"/>
        <w:autoSpaceDN w:val="0"/>
        <w:adjustRightInd w:val="0"/>
        <w:spacing w:after="0" w:line="240" w:lineRule="auto"/>
        <w:ind w:firstLine="567"/>
        <w:jc w:val="both"/>
        <w:rPr>
          <w:rFonts w:ascii="Times New Roman" w:hAnsi="Times New Roman" w:cs="Times New Roman"/>
          <w:sz w:val="24"/>
          <w:szCs w:val="24"/>
        </w:rPr>
      </w:pPr>
      <w:r w:rsidRPr="00557CF8">
        <w:rPr>
          <w:rFonts w:ascii="Times New Roman" w:hAnsi="Times New Roman" w:cs="Times New Roman"/>
          <w:sz w:val="24"/>
          <w:szCs w:val="24"/>
        </w:rPr>
        <w:t>4.1. Единая комиссия является коллегиальным органом, действующим на постоянной основе.</w:t>
      </w:r>
    </w:p>
    <w:p w:rsidR="0083211C" w:rsidRPr="00557CF8" w:rsidRDefault="0083211C" w:rsidP="00557CF8">
      <w:pPr>
        <w:autoSpaceDE w:val="0"/>
        <w:autoSpaceDN w:val="0"/>
        <w:adjustRightInd w:val="0"/>
        <w:spacing w:after="0" w:line="240" w:lineRule="auto"/>
        <w:ind w:firstLine="567"/>
        <w:jc w:val="both"/>
        <w:rPr>
          <w:rFonts w:ascii="Times New Roman" w:hAnsi="Times New Roman" w:cs="Times New Roman"/>
          <w:sz w:val="24"/>
          <w:szCs w:val="24"/>
        </w:rPr>
      </w:pPr>
      <w:r w:rsidRPr="00557CF8">
        <w:rPr>
          <w:rFonts w:ascii="Times New Roman" w:hAnsi="Times New Roman" w:cs="Times New Roman"/>
          <w:sz w:val="24"/>
          <w:szCs w:val="24"/>
        </w:rPr>
        <w:t>4.2. Персональный состав Единой комиссии, ее председатель, заместитель председателя, секретарь и члены Единой комиссии, утверждается постановлением Исполнительного комитета Новошешминского муниципального района Республики Татарстан до начала проведения закупки.</w:t>
      </w:r>
    </w:p>
    <w:p w:rsidR="0083211C" w:rsidRPr="00557CF8" w:rsidRDefault="0083211C" w:rsidP="00557CF8">
      <w:pPr>
        <w:pStyle w:val="ConsPlusNormal"/>
        <w:ind w:firstLine="567"/>
        <w:jc w:val="both"/>
        <w:rPr>
          <w:rFonts w:ascii="Times New Roman" w:hAnsi="Times New Roman" w:cs="Times New Roman"/>
          <w:sz w:val="24"/>
          <w:szCs w:val="24"/>
        </w:rPr>
      </w:pPr>
      <w:r w:rsidRPr="00557CF8">
        <w:rPr>
          <w:rFonts w:ascii="Times New Roman" w:hAnsi="Times New Roman" w:cs="Times New Roman"/>
          <w:sz w:val="24"/>
          <w:szCs w:val="24"/>
        </w:rPr>
        <w:t>4.3. Число членов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83211C" w:rsidRPr="00557CF8" w:rsidRDefault="0083211C" w:rsidP="00557CF8">
      <w:pPr>
        <w:autoSpaceDE w:val="0"/>
        <w:autoSpaceDN w:val="0"/>
        <w:adjustRightInd w:val="0"/>
        <w:spacing w:after="0" w:line="240" w:lineRule="auto"/>
        <w:ind w:firstLine="567"/>
        <w:jc w:val="both"/>
        <w:rPr>
          <w:rFonts w:ascii="Times New Roman" w:hAnsi="Times New Roman" w:cs="Times New Roman"/>
          <w:sz w:val="24"/>
          <w:szCs w:val="24"/>
        </w:rPr>
      </w:pPr>
      <w:r w:rsidRPr="00557CF8">
        <w:rPr>
          <w:rFonts w:ascii="Times New Roman" w:hAnsi="Times New Roman" w:cs="Times New Roman"/>
          <w:sz w:val="24"/>
          <w:szCs w:val="24"/>
        </w:rPr>
        <w:t>4.4. Единая комиссия формируется преимущественно из числа специалистов,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83211C" w:rsidRPr="00557CF8" w:rsidRDefault="0083211C" w:rsidP="00557CF8">
      <w:pPr>
        <w:pStyle w:val="ConsPlusNormal"/>
        <w:ind w:firstLine="567"/>
        <w:jc w:val="both"/>
        <w:rPr>
          <w:rFonts w:ascii="Times New Roman" w:hAnsi="Times New Roman" w:cs="Times New Roman"/>
          <w:sz w:val="24"/>
          <w:szCs w:val="24"/>
        </w:rPr>
      </w:pPr>
      <w:r w:rsidRPr="00557CF8">
        <w:rPr>
          <w:rFonts w:ascii="Times New Roman" w:hAnsi="Times New Roman" w:cs="Times New Roman"/>
          <w:sz w:val="24"/>
          <w:szCs w:val="24"/>
        </w:rPr>
        <w:t xml:space="preserve">4.5.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Единой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w:t>
      </w:r>
      <w:r w:rsidRPr="00557CF8">
        <w:rPr>
          <w:rFonts w:ascii="Times New Roman" w:hAnsi="Times New Roman" w:cs="Times New Roman"/>
          <w:sz w:val="24"/>
          <w:szCs w:val="24"/>
        </w:rPr>
        <w:lastRenderedPageBreak/>
        <w:t>числа членов Единой комиссии.</w:t>
      </w:r>
    </w:p>
    <w:p w:rsidR="0083211C" w:rsidRPr="00557CF8" w:rsidRDefault="0083211C" w:rsidP="00557CF8">
      <w:pPr>
        <w:pStyle w:val="ConsPlusNormal"/>
        <w:ind w:firstLine="567"/>
        <w:jc w:val="both"/>
        <w:rPr>
          <w:rFonts w:ascii="Times New Roman" w:hAnsi="Times New Roman" w:cs="Times New Roman"/>
          <w:sz w:val="24"/>
          <w:szCs w:val="24"/>
        </w:rPr>
      </w:pPr>
      <w:r w:rsidRPr="00557CF8">
        <w:rPr>
          <w:rFonts w:ascii="Times New Roman" w:hAnsi="Times New Roman" w:cs="Times New Roman"/>
          <w:sz w:val="24"/>
          <w:szCs w:val="24"/>
        </w:rPr>
        <w:t>4.7. Членами Единой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Единой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83211C" w:rsidRPr="00557CF8" w:rsidRDefault="0083211C" w:rsidP="00557CF8">
      <w:pPr>
        <w:pStyle w:val="ConsPlusNormal"/>
        <w:ind w:firstLine="567"/>
        <w:jc w:val="both"/>
        <w:rPr>
          <w:rFonts w:ascii="Times New Roman" w:hAnsi="Times New Roman" w:cs="Times New Roman"/>
          <w:sz w:val="24"/>
          <w:szCs w:val="24"/>
        </w:rPr>
      </w:pPr>
      <w:r w:rsidRPr="00557CF8">
        <w:rPr>
          <w:rFonts w:ascii="Times New Roman" w:hAnsi="Times New Roman" w:cs="Times New Roman"/>
          <w:sz w:val="24"/>
          <w:szCs w:val="24"/>
        </w:rPr>
        <w:t>4.8. Внесение изменений в состав Единой комиссии осуществляется постановлением Исполнительного комитета Новошешминского муниципального района Республики Татарстан, принявшего решение о создании комиссии.</w:t>
      </w:r>
    </w:p>
    <w:p w:rsidR="0083211C" w:rsidRPr="00557CF8" w:rsidRDefault="0083211C" w:rsidP="00557CF8">
      <w:pPr>
        <w:pStyle w:val="ConsPlusNormal"/>
        <w:ind w:firstLine="567"/>
        <w:jc w:val="both"/>
        <w:rPr>
          <w:rFonts w:ascii="Times New Roman" w:hAnsi="Times New Roman" w:cs="Times New Roman"/>
          <w:sz w:val="24"/>
          <w:szCs w:val="24"/>
        </w:rPr>
      </w:pPr>
      <w:r w:rsidRPr="00557CF8">
        <w:rPr>
          <w:rFonts w:ascii="Times New Roman" w:hAnsi="Times New Roman" w:cs="Times New Roman"/>
          <w:sz w:val="24"/>
          <w:szCs w:val="24"/>
        </w:rPr>
        <w:t>4.9.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rsidR="0083211C" w:rsidRPr="00557CF8" w:rsidRDefault="0083211C" w:rsidP="00557CF8">
      <w:pPr>
        <w:pStyle w:val="ConsPlusNormal"/>
        <w:ind w:firstLine="567"/>
        <w:jc w:val="both"/>
        <w:rPr>
          <w:rFonts w:ascii="Times New Roman" w:hAnsi="Times New Roman" w:cs="Times New Roman"/>
          <w:sz w:val="24"/>
          <w:szCs w:val="24"/>
        </w:rPr>
      </w:pPr>
      <w:r w:rsidRPr="00557CF8">
        <w:rPr>
          <w:rFonts w:ascii="Times New Roman" w:hAnsi="Times New Roman" w:cs="Times New Roman"/>
          <w:sz w:val="24"/>
          <w:szCs w:val="24"/>
        </w:rPr>
        <w:t>4.10. Уведомление членов Единой комиссии о месте, дате и времени проведения заседаний комиссии осуществляется не позднее, чем за два рабочих дня до даты проведения такого заседания посредством направления приглашений, содержащих сведения о повестке дня заседания. Подготовка приглашения, представление его на подписание председателю и направление членам комиссии осуществляется секретарем комиссии.</w:t>
      </w:r>
    </w:p>
    <w:p w:rsidR="00557CF8" w:rsidRPr="00557CF8" w:rsidRDefault="00557CF8" w:rsidP="00557CF8">
      <w:pPr>
        <w:pStyle w:val="ConsPlusNormal"/>
        <w:ind w:firstLine="567"/>
        <w:jc w:val="both"/>
        <w:rPr>
          <w:rFonts w:ascii="Times New Roman" w:hAnsi="Times New Roman" w:cs="Times New Roman"/>
          <w:sz w:val="24"/>
          <w:szCs w:val="24"/>
        </w:rPr>
      </w:pPr>
    </w:p>
    <w:p w:rsidR="0083211C" w:rsidRPr="00557CF8" w:rsidRDefault="0083211C" w:rsidP="00557CF8">
      <w:pPr>
        <w:pStyle w:val="a6"/>
        <w:numPr>
          <w:ilvl w:val="0"/>
          <w:numId w:val="47"/>
        </w:numPr>
        <w:autoSpaceDE w:val="0"/>
        <w:autoSpaceDN w:val="0"/>
        <w:adjustRightInd w:val="0"/>
        <w:spacing w:after="0" w:line="240" w:lineRule="auto"/>
        <w:jc w:val="center"/>
        <w:outlineLvl w:val="1"/>
        <w:rPr>
          <w:rFonts w:ascii="Times New Roman" w:hAnsi="Times New Roman" w:cs="Times New Roman"/>
          <w:b/>
          <w:sz w:val="24"/>
          <w:szCs w:val="24"/>
        </w:rPr>
      </w:pPr>
      <w:r w:rsidRPr="00557CF8">
        <w:rPr>
          <w:rFonts w:ascii="Times New Roman" w:hAnsi="Times New Roman" w:cs="Times New Roman"/>
          <w:b/>
          <w:sz w:val="24"/>
          <w:szCs w:val="24"/>
        </w:rPr>
        <w:t>ФУНКЦИИ ЕДИНОЙ КОМИССИИ</w:t>
      </w:r>
    </w:p>
    <w:p w:rsidR="00557CF8" w:rsidRPr="00557CF8" w:rsidRDefault="00557CF8" w:rsidP="00557CF8">
      <w:pPr>
        <w:pStyle w:val="a6"/>
        <w:autoSpaceDE w:val="0"/>
        <w:autoSpaceDN w:val="0"/>
        <w:adjustRightInd w:val="0"/>
        <w:spacing w:after="0" w:line="240" w:lineRule="auto"/>
        <w:ind w:left="900"/>
        <w:outlineLvl w:val="1"/>
        <w:rPr>
          <w:rFonts w:ascii="Times New Roman" w:hAnsi="Times New Roman" w:cs="Times New Roman"/>
          <w:b/>
          <w:sz w:val="24"/>
          <w:szCs w:val="24"/>
        </w:rPr>
      </w:pPr>
    </w:p>
    <w:p w:rsidR="0083211C" w:rsidRPr="00557CF8" w:rsidRDefault="0083211C" w:rsidP="00557CF8">
      <w:pPr>
        <w:pStyle w:val="ConsPlusNormal"/>
        <w:ind w:firstLine="540"/>
        <w:jc w:val="both"/>
        <w:rPr>
          <w:rFonts w:ascii="Times New Roman" w:hAnsi="Times New Roman" w:cs="Times New Roman"/>
          <w:b/>
          <w:bCs/>
          <w:sz w:val="24"/>
          <w:szCs w:val="24"/>
        </w:rPr>
      </w:pPr>
      <w:r w:rsidRPr="00557CF8">
        <w:rPr>
          <w:rFonts w:ascii="Times New Roman" w:hAnsi="Times New Roman" w:cs="Times New Roman"/>
          <w:b/>
          <w:sz w:val="24"/>
          <w:szCs w:val="24"/>
        </w:rPr>
        <w:t xml:space="preserve">5.1. </w:t>
      </w:r>
      <w:r w:rsidRPr="00557CF8">
        <w:rPr>
          <w:rFonts w:ascii="Times New Roman" w:hAnsi="Times New Roman" w:cs="Times New Roman"/>
          <w:b/>
          <w:bCs/>
          <w:sz w:val="24"/>
          <w:szCs w:val="24"/>
        </w:rPr>
        <w:t>Особенности проведения открытого конкурса.</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При осуществлении процедуры определения поставщика (подрядчика, исполнителя) путем проведения открытого конкурса в обязанности Единой комиссии входит следующее: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5.1.1. Единая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вовремя,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5.1.2. 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Единая комиссия объявляет участникам конкурса, присутствующим при вскрытии таких конвертов, о </w:t>
      </w:r>
      <w:r w:rsidRPr="00557CF8">
        <w:rPr>
          <w:rFonts w:ascii="Times New Roman" w:hAnsi="Times New Roman" w:cs="Times New Roman"/>
          <w:sz w:val="24"/>
          <w:szCs w:val="24"/>
        </w:rPr>
        <w:lastRenderedPageBreak/>
        <w:t>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При этом Единая комиссия объявляет последствия подачи двух и более заявок на участие в открытом конкурсе одним участником конкурса.</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5.1.3. Единая комиссия вскрывает конверты с заявками на участие в открытом конкурсе, если такие конверты и заявки поступили заказчику до вскрытия таких конвертов.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5.1.4. Протокол вскрытия конвертов с заявками на участие в открытом конкурсе ведется Единой комиссией, подписывается всеми присутствующими членами Единой комиссии непосредственно после вскрытия таких конвертов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5.1.5. В обязанности Единой комиссии входит рассмотрение и оценка конкурсных заявок.</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5.1.6. Единая комиссия отклоняет заявку на участие в конкурсе в случае,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 в том числе участник конкурса признан не предоставившим обеспечение такой заявки, а также в случаях, предусмотренных нормативными правовыми актами, принятыми в соответствии со </w:t>
      </w:r>
      <w:hyperlink w:anchor="P240" w:history="1">
        <w:r w:rsidRPr="00557CF8">
          <w:rPr>
            <w:rFonts w:ascii="Times New Roman" w:hAnsi="Times New Roman" w:cs="Times New Roman"/>
            <w:sz w:val="24"/>
            <w:szCs w:val="24"/>
          </w:rPr>
          <w:t>статьей 14</w:t>
        </w:r>
      </w:hyperlink>
      <w:r w:rsidRPr="00557CF8">
        <w:rPr>
          <w:rFonts w:ascii="Times New Roman" w:hAnsi="Times New Roman" w:cs="Times New Roman"/>
          <w:sz w:val="24"/>
          <w:szCs w:val="24"/>
        </w:rPr>
        <w:t xml:space="preserve"> Федерального закона № 44-ФЗ. Не подлежит отклонению заявка на участие в конкурсе в связи с отсутствием в ней документов, предусмотренных </w:t>
      </w:r>
      <w:hyperlink w:anchor="P1130" w:history="1">
        <w:r w:rsidRPr="00557CF8">
          <w:rPr>
            <w:rFonts w:ascii="Times New Roman" w:hAnsi="Times New Roman" w:cs="Times New Roman"/>
            <w:sz w:val="24"/>
            <w:szCs w:val="24"/>
          </w:rPr>
          <w:t>подпунктами "ж"</w:t>
        </w:r>
      </w:hyperlink>
      <w:r w:rsidRPr="00557CF8">
        <w:rPr>
          <w:rFonts w:ascii="Times New Roman" w:hAnsi="Times New Roman" w:cs="Times New Roman"/>
          <w:sz w:val="24"/>
          <w:szCs w:val="24"/>
        </w:rPr>
        <w:t xml:space="preserve"> и </w:t>
      </w:r>
      <w:hyperlink w:anchor="P1132" w:history="1">
        <w:r w:rsidRPr="00557CF8">
          <w:rPr>
            <w:rFonts w:ascii="Times New Roman" w:hAnsi="Times New Roman" w:cs="Times New Roman"/>
            <w:sz w:val="24"/>
            <w:szCs w:val="24"/>
          </w:rPr>
          <w:t>"з" пункта 1 части 2 статьи 51</w:t>
        </w:r>
      </w:hyperlink>
      <w:r w:rsidRPr="00557CF8">
        <w:rPr>
          <w:rFonts w:ascii="Times New Roman" w:hAnsi="Times New Roman" w:cs="Times New Roman"/>
          <w:sz w:val="24"/>
          <w:szCs w:val="24"/>
        </w:rPr>
        <w:t xml:space="preserve"> Федерального закона №44-ФЗ, за исключением случая закупки товара, работы, услуги, в отношении которых установлен запрет, предусмотренный </w:t>
      </w:r>
      <w:hyperlink w:anchor="P240" w:history="1">
        <w:r w:rsidRPr="00557CF8">
          <w:rPr>
            <w:rFonts w:ascii="Times New Roman" w:hAnsi="Times New Roman" w:cs="Times New Roman"/>
            <w:sz w:val="24"/>
            <w:szCs w:val="24"/>
          </w:rPr>
          <w:t>статьей 14</w:t>
        </w:r>
      </w:hyperlink>
      <w:r w:rsidRPr="00557CF8">
        <w:rPr>
          <w:rFonts w:ascii="Times New Roman" w:hAnsi="Times New Roman" w:cs="Times New Roman"/>
          <w:sz w:val="24"/>
          <w:szCs w:val="24"/>
        </w:rPr>
        <w:t xml:space="preserve"> Федерального закона № 44-ФЗ.</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Результаты рассмотрения заявок на участие в конкурсе фиксируются в протоколе рассмотрения и оценки заявок на участие в конкурсе.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5.1.7. Единая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5.1.8. На основании результатов оценки заявок на участие в конкурсе Единая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83211C" w:rsidRPr="00557CF8" w:rsidRDefault="0083211C" w:rsidP="00557CF8">
      <w:pPr>
        <w:pStyle w:val="ConsPlusNormal"/>
        <w:ind w:firstLine="540"/>
        <w:jc w:val="both"/>
        <w:rPr>
          <w:rFonts w:ascii="Times New Roman" w:hAnsi="Times New Roman" w:cs="Times New Roman"/>
          <w:sz w:val="24"/>
          <w:szCs w:val="24"/>
        </w:rPr>
      </w:pPr>
      <w:bookmarkStart w:id="1" w:name="Par57"/>
      <w:bookmarkEnd w:id="1"/>
      <w:r w:rsidRPr="00557CF8">
        <w:rPr>
          <w:rFonts w:ascii="Times New Roman" w:hAnsi="Times New Roman" w:cs="Times New Roman"/>
          <w:sz w:val="24"/>
          <w:szCs w:val="24"/>
        </w:rPr>
        <w:t xml:space="preserve">5.1.9. </w:t>
      </w:r>
      <w:bookmarkStart w:id="2" w:name="Par66"/>
      <w:bookmarkEnd w:id="2"/>
      <w:r w:rsidRPr="00557CF8">
        <w:rPr>
          <w:rFonts w:ascii="Times New Roman" w:hAnsi="Times New Roman" w:cs="Times New Roman"/>
          <w:sz w:val="24"/>
          <w:szCs w:val="24"/>
        </w:rPr>
        <w:t>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lastRenderedPageBreak/>
        <w:t>1) место, дата, время проведения рассмотрения и оценки таких заявок;</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2) информация об участниках конкурса, заявки на участие в конкурсе которых были рассмотрены;</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4) решение каждого члена комиссии об отклонении заявок на участие в конкурсе;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 порядок оценки заявок на участие в конкурсе;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6) присвоенные заявкам на участие в конкурсе значения по каждому из предусмотренных критериев оценки заявок на участие в конкурсе;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7) принятое на основании результатов оценки заявок на участие в конкурсе решение о присвоении таким заявкам порядковых номеров;</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5.1.10.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1) место, дата, время проведения рассмотрения такой заявки;</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3) решение каждого члена комиссии о соответствии такой заявки требованиям настоящего Федерального закона и конкурсной документации;</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4) решение о возможности заключения контракта с участником конкурса, подавшим единственную заявку на участие в конкурсе.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5.1.11. Протоколы, указанные в пунктах 5.1.9 и 5.1.10 настоящего положения, составляются в двух экземплярах, которые подписываются всеми присутствующими членами Единой комиссии.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размещаются заказчиком в единой информационной системе не позднее рабочего дня, следующего за датой подписания указанных протоколов.</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5.1.12. При осуществлении процедуры определения поставщика (подрядчика, исполнителя) путем проведения открытого конкурса Единая комиссия также выполняет иные действия в соответствии с положениями </w:t>
      </w:r>
      <w:hyperlink r:id="rId1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557CF8">
          <w:rPr>
            <w:rFonts w:ascii="Times New Roman" w:hAnsi="Times New Roman" w:cs="Times New Roman"/>
            <w:sz w:val="24"/>
            <w:szCs w:val="24"/>
          </w:rPr>
          <w:t>Закона</w:t>
        </w:r>
      </w:hyperlink>
      <w:r w:rsidRPr="00557CF8">
        <w:rPr>
          <w:rFonts w:ascii="Times New Roman" w:hAnsi="Times New Roman" w:cs="Times New Roman"/>
          <w:sz w:val="24"/>
          <w:szCs w:val="24"/>
        </w:rPr>
        <w:t xml:space="preserve"> о контрактной системе.</w:t>
      </w:r>
    </w:p>
    <w:p w:rsidR="0083211C" w:rsidRPr="00557CF8" w:rsidRDefault="0083211C" w:rsidP="00557CF8">
      <w:pPr>
        <w:pStyle w:val="ConsPlusNormal"/>
        <w:ind w:firstLine="540"/>
        <w:jc w:val="both"/>
        <w:rPr>
          <w:rFonts w:ascii="Times New Roman" w:hAnsi="Times New Roman" w:cs="Times New Roman"/>
          <w:b/>
          <w:bCs/>
          <w:sz w:val="24"/>
          <w:szCs w:val="24"/>
        </w:rPr>
      </w:pPr>
      <w:r w:rsidRPr="00557CF8">
        <w:rPr>
          <w:rFonts w:ascii="Times New Roman" w:hAnsi="Times New Roman" w:cs="Times New Roman"/>
          <w:b/>
          <w:sz w:val="24"/>
          <w:szCs w:val="24"/>
        </w:rPr>
        <w:t>5.2.</w:t>
      </w:r>
      <w:r w:rsidRPr="00557CF8">
        <w:rPr>
          <w:rFonts w:ascii="Times New Roman" w:hAnsi="Times New Roman" w:cs="Times New Roman"/>
          <w:sz w:val="24"/>
          <w:szCs w:val="24"/>
        </w:rPr>
        <w:t xml:space="preserve"> </w:t>
      </w:r>
      <w:r w:rsidRPr="00557CF8">
        <w:rPr>
          <w:rFonts w:ascii="Times New Roman" w:hAnsi="Times New Roman" w:cs="Times New Roman"/>
          <w:b/>
          <w:bCs/>
          <w:sz w:val="24"/>
          <w:szCs w:val="24"/>
        </w:rPr>
        <w:t>Особенности проведения открытого конкурса в электронной форме.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При осуществлении процедуры определения поставщика (подрядчика, исполнителя) путем проведения открытого конкурса в электронной форме в обязанности Единой комиссии входит следующее: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bCs/>
          <w:sz w:val="24"/>
          <w:szCs w:val="24"/>
        </w:rPr>
        <w:t>5.2.1.</w:t>
      </w:r>
      <w:r w:rsidRPr="00557CF8">
        <w:rPr>
          <w:rFonts w:ascii="Times New Roman" w:hAnsi="Times New Roman" w:cs="Times New Roman"/>
          <w:b/>
          <w:bCs/>
          <w:sz w:val="24"/>
          <w:szCs w:val="24"/>
        </w:rPr>
        <w:t xml:space="preserve"> </w:t>
      </w:r>
      <w:r w:rsidRPr="00557CF8">
        <w:rPr>
          <w:rFonts w:ascii="Times New Roman" w:hAnsi="Times New Roman" w:cs="Times New Roman"/>
          <w:sz w:val="24"/>
          <w:szCs w:val="24"/>
        </w:rPr>
        <w:t xml:space="preserve">По результатам рассмотрения и оценки первых частей заявок на участие в открытом конкурсе в электронной форме, содержащих информацию, предусмотренную </w:t>
      </w:r>
      <w:hyperlink w:anchor="P1285" w:history="1">
        <w:r w:rsidRPr="00557CF8">
          <w:rPr>
            <w:rFonts w:ascii="Times New Roman" w:hAnsi="Times New Roman" w:cs="Times New Roman"/>
            <w:sz w:val="24"/>
            <w:szCs w:val="24"/>
          </w:rPr>
          <w:t>частью 4 статьи 54.4</w:t>
        </w:r>
      </w:hyperlink>
      <w:r w:rsidRPr="00557CF8">
        <w:rPr>
          <w:rFonts w:ascii="Times New Roman" w:hAnsi="Times New Roman" w:cs="Times New Roman"/>
          <w:sz w:val="24"/>
          <w:szCs w:val="24"/>
        </w:rPr>
        <w:t xml:space="preserve"> Федерального закона №44-ФЗ, Единая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w:t>
      </w:r>
      <w:hyperlink w:anchor="P1322" w:history="1">
        <w:r w:rsidRPr="00557CF8">
          <w:rPr>
            <w:rFonts w:ascii="Times New Roman" w:hAnsi="Times New Roman" w:cs="Times New Roman"/>
            <w:sz w:val="24"/>
            <w:szCs w:val="24"/>
          </w:rPr>
          <w:t>частью 3</w:t>
        </w:r>
      </w:hyperlink>
      <w:r w:rsidRPr="00557CF8">
        <w:rPr>
          <w:rFonts w:ascii="Times New Roman" w:hAnsi="Times New Roman" w:cs="Times New Roman"/>
          <w:sz w:val="24"/>
          <w:szCs w:val="24"/>
        </w:rPr>
        <w:t xml:space="preserve"> статьи </w:t>
      </w:r>
      <w:hyperlink w:anchor="P1285" w:history="1">
        <w:r w:rsidRPr="00557CF8">
          <w:rPr>
            <w:rFonts w:ascii="Times New Roman" w:hAnsi="Times New Roman" w:cs="Times New Roman"/>
            <w:sz w:val="24"/>
            <w:szCs w:val="24"/>
          </w:rPr>
          <w:t>частью 4 статьи 54.4</w:t>
        </w:r>
      </w:hyperlink>
      <w:r w:rsidRPr="00557CF8">
        <w:rPr>
          <w:rFonts w:ascii="Times New Roman" w:hAnsi="Times New Roman" w:cs="Times New Roman"/>
          <w:sz w:val="24"/>
          <w:szCs w:val="24"/>
        </w:rPr>
        <w:t xml:space="preserve"> Федерального закона №44-ФЗ.</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lastRenderedPageBreak/>
        <w:t xml:space="preserve">5.2.2. Единая комиссия осуществляет оценку первых частей заявок на участие в открытом конкурсе в электронной форме участников закупки, допущенных к участию в таком конкурсе, по критерию, установленному </w:t>
      </w:r>
      <w:hyperlink w:anchor="P700" w:history="1">
        <w:r w:rsidRPr="00557CF8">
          <w:rPr>
            <w:rFonts w:ascii="Times New Roman" w:hAnsi="Times New Roman" w:cs="Times New Roman"/>
            <w:sz w:val="24"/>
            <w:szCs w:val="24"/>
          </w:rPr>
          <w:t>пунктом 3 части 1 статьи 32</w:t>
        </w:r>
      </w:hyperlink>
      <w:r w:rsidRPr="00557CF8">
        <w:rPr>
          <w:rFonts w:ascii="Times New Roman" w:hAnsi="Times New Roman" w:cs="Times New Roman"/>
          <w:sz w:val="24"/>
          <w:szCs w:val="24"/>
        </w:rPr>
        <w:t xml:space="preserve"> Федерального закона №44-ФЗ (при установлении этого критерия в конкурсной документации).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335" w:history="1">
        <w:r w:rsidRPr="00557CF8">
          <w:rPr>
            <w:rFonts w:ascii="Times New Roman" w:hAnsi="Times New Roman" w:cs="Times New Roman"/>
            <w:sz w:val="24"/>
            <w:szCs w:val="24"/>
          </w:rPr>
          <w:t>частью 8</w:t>
        </w:r>
      </w:hyperlink>
      <w:r w:rsidRPr="00557CF8">
        <w:rPr>
          <w:rFonts w:ascii="Times New Roman" w:hAnsi="Times New Roman" w:cs="Times New Roman"/>
          <w:sz w:val="24"/>
          <w:szCs w:val="24"/>
        </w:rPr>
        <w:t xml:space="preserve"> статьи </w:t>
      </w:r>
      <w:hyperlink w:anchor="P1285" w:history="1">
        <w:r w:rsidRPr="00557CF8">
          <w:rPr>
            <w:rFonts w:ascii="Times New Roman" w:hAnsi="Times New Roman" w:cs="Times New Roman"/>
            <w:sz w:val="24"/>
            <w:szCs w:val="24"/>
          </w:rPr>
          <w:t>частью 4 статьи 54.4</w:t>
        </w:r>
      </w:hyperlink>
      <w:r w:rsidRPr="00557CF8">
        <w:rPr>
          <w:rFonts w:ascii="Times New Roman" w:hAnsi="Times New Roman" w:cs="Times New Roman"/>
          <w:sz w:val="24"/>
          <w:szCs w:val="24"/>
        </w:rPr>
        <w:t xml:space="preserve"> Федерального закона №44-ФЗ.</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5.2.3. По результатам рассмотрения и оценки первых частей заявок на участие в открытом конкурсе в электронной форме Единая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Единая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1) о месте, дате, времени рассмотрения и оценки первых частей заявок на участие в открытом конкурсе в электронной форме;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2) об идентификационных номерах заявок на участие в открытом конкурсе в электронной форме;</w:t>
      </w:r>
    </w:p>
    <w:p w:rsidR="0083211C" w:rsidRPr="00557CF8" w:rsidRDefault="0083211C" w:rsidP="00557CF8">
      <w:pPr>
        <w:pStyle w:val="ConsPlusNormal"/>
        <w:ind w:firstLine="540"/>
        <w:jc w:val="both"/>
        <w:rPr>
          <w:rFonts w:ascii="Times New Roman" w:hAnsi="Times New Roman" w:cs="Times New Roman"/>
          <w:sz w:val="24"/>
          <w:szCs w:val="24"/>
        </w:rPr>
      </w:pPr>
      <w:bookmarkStart w:id="3" w:name="P1331"/>
      <w:bookmarkEnd w:id="3"/>
      <w:r w:rsidRPr="00557CF8">
        <w:rPr>
          <w:rFonts w:ascii="Times New Roman" w:hAnsi="Times New Roman" w:cs="Times New Roman"/>
          <w:sz w:val="24"/>
          <w:szCs w:val="24"/>
        </w:rPr>
        <w:t>3) о допуске участника закупки, подавшего заявку на участие в открытом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в сфере закупок, конкурсной документации, которым не соответствует заявка на участие в открытом конкурсе в электронной форме данного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4) о решении каждого присутствующего члена Единой комиссии в отношении каждого участника открытого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 о порядке оценки заявок на участие в открытом конкурсе в электронной форме по критерию, установленному </w:t>
      </w:r>
      <w:hyperlink w:anchor="P700" w:history="1">
        <w:r w:rsidRPr="00557CF8">
          <w:rPr>
            <w:rFonts w:ascii="Times New Roman" w:hAnsi="Times New Roman" w:cs="Times New Roman"/>
            <w:sz w:val="24"/>
            <w:szCs w:val="24"/>
          </w:rPr>
          <w:t>пунктом 3 части 1 статьи 32</w:t>
        </w:r>
      </w:hyperlink>
      <w:r w:rsidRPr="00557CF8">
        <w:rPr>
          <w:rFonts w:ascii="Times New Roman" w:hAnsi="Times New Roman" w:cs="Times New Roman"/>
          <w:sz w:val="24"/>
          <w:szCs w:val="24"/>
        </w:rPr>
        <w:t xml:space="preserve"> Федерального закона №44-ФЗ (при установлении этого критерия в конкурсной документации), и о решении каждого присутствующего члена Единая комиссии в отношении каждого участника открытого конкурса в электронной форме и присвоении участнику баллов по указанному критерию, предусмотренному конкурсной документацией.</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5.2.4. В случае, если по результатам рассмотрения и оценки первых частей заявок на участие в открытом конкурсе в электронной форме Единая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в электронной форме признается несостоявшимся. В протокол, указанный в </w:t>
      </w:r>
      <w:hyperlink w:anchor="P1328" w:history="1">
        <w:r w:rsidRPr="00557CF8">
          <w:rPr>
            <w:rFonts w:ascii="Times New Roman" w:hAnsi="Times New Roman" w:cs="Times New Roman"/>
            <w:sz w:val="24"/>
            <w:szCs w:val="24"/>
          </w:rPr>
          <w:t>части 6</w:t>
        </w:r>
      </w:hyperlink>
      <w:r w:rsidRPr="00557CF8">
        <w:rPr>
          <w:rFonts w:ascii="Times New Roman" w:hAnsi="Times New Roman" w:cs="Times New Roman"/>
          <w:sz w:val="24"/>
          <w:szCs w:val="24"/>
        </w:rPr>
        <w:t xml:space="preserve"> статьи 54.5. Федерального закона №44-ФЗ, вносится информация о признании такого конкурса несостоявшимся.</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5.2.5. Единой комиссией на основании результатов рассмотрения вторых частей заявок, документов и информации, предусмотренных </w:t>
      </w:r>
      <w:hyperlink w:anchor="P502" w:history="1">
        <w:r w:rsidRPr="00557CF8">
          <w:rPr>
            <w:rFonts w:ascii="Times New Roman" w:hAnsi="Times New Roman" w:cs="Times New Roman"/>
            <w:sz w:val="24"/>
            <w:szCs w:val="24"/>
          </w:rPr>
          <w:t>частью 11 статьи 24.1</w:t>
        </w:r>
      </w:hyperlink>
      <w:r w:rsidRPr="00557CF8">
        <w:rPr>
          <w:rFonts w:ascii="Times New Roman" w:hAnsi="Times New Roman" w:cs="Times New Roman"/>
          <w:sz w:val="24"/>
          <w:szCs w:val="24"/>
        </w:rPr>
        <w:t xml:space="preserve"> Федерального закона №44-ФЗ,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статьей 54.7 Федерального закона №44-ФЗ.</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5.2.6. В случае установления недостоверности информации, представленной участником открытого конкурса в электронной форме, Единая комиссия обязана отстранить такого участника от участия в этом конкурсе на любом этапе его проведения.</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5.2.7. Единая комиссия осуществляет оценку вторых частей заявок на участие в открытом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w:t>
      </w:r>
      <w:r w:rsidRPr="00557CF8">
        <w:rPr>
          <w:rFonts w:ascii="Times New Roman" w:hAnsi="Times New Roman" w:cs="Times New Roman"/>
          <w:sz w:val="24"/>
          <w:szCs w:val="24"/>
        </w:rPr>
        <w:lastRenderedPageBreak/>
        <w:t xml:space="preserve">второй части заявки (при установлении этих критериев в конкурсной документации). Оценка указанных заявок не осуществляется в случае признания открытого конкурса в электронной форме не состоявшимся в соответствии с </w:t>
      </w:r>
      <w:hyperlink w:anchor="P1376" w:history="1">
        <w:r w:rsidRPr="00557CF8">
          <w:rPr>
            <w:rFonts w:ascii="Times New Roman" w:hAnsi="Times New Roman" w:cs="Times New Roman"/>
            <w:sz w:val="24"/>
            <w:szCs w:val="24"/>
          </w:rPr>
          <w:t>частью 9</w:t>
        </w:r>
      </w:hyperlink>
      <w:r w:rsidRPr="00557CF8">
        <w:rPr>
          <w:rFonts w:ascii="Times New Roman" w:hAnsi="Times New Roman" w:cs="Times New Roman"/>
          <w:sz w:val="24"/>
          <w:szCs w:val="24"/>
        </w:rPr>
        <w:t xml:space="preserve"> статьи 54.7. Федерального закона №44-ФЗ.</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5.2.8. Результаты рассмотрения и оценки вторых частей заявок на участие в открытом конкурсе в электронной форме фиксируются в протоколе рассмотрения и оценки вторых частей заявок на участие в открытом конкурсе в электронной форме, подписываемом всеми присутствующими на заседании членами Единой комиссии не позднее даты окончания рассмотрения вторых частей заявок. Данный протокол должен содержать информацию:</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1) о месте, дате, времени рассмотрения и оценки вторых частей заявок на участие в открытом конкурсе в электронной форме;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2) об участниках открытого конкурса в электронной форме, заявки которых на участие в открытом конкурсе в электронной форме были рассмотрены;</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3) о соответствии или несоответствии заявки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эта заявка, и положений заявки на участие в открытом конкурсе в электронной форме, которые не соответствуют этим требованиям;</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4)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таким критериям, за исключением критерия, указанного в </w:t>
      </w:r>
      <w:hyperlink w:anchor="P700" w:history="1">
        <w:r w:rsidRPr="00557CF8">
          <w:rPr>
            <w:rFonts w:ascii="Times New Roman" w:hAnsi="Times New Roman" w:cs="Times New Roman"/>
            <w:sz w:val="24"/>
            <w:szCs w:val="24"/>
          </w:rPr>
          <w:t>пункте 3 части 1 статьи 32</w:t>
        </w:r>
      </w:hyperlink>
      <w:r w:rsidRPr="00557CF8">
        <w:rPr>
          <w:rFonts w:ascii="Times New Roman" w:hAnsi="Times New Roman" w:cs="Times New Roman"/>
          <w:sz w:val="24"/>
          <w:szCs w:val="24"/>
        </w:rPr>
        <w:t xml:space="preserve"> Федерального закона №44-ФЗ.</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5.2.9. Не позднее следующего рабочего дня после дня получения от оператора электронной площадки протокола подачи окончательных предложений, указанного в </w:t>
      </w:r>
      <w:hyperlink w:anchor="P1351" w:history="1">
        <w:r w:rsidRPr="00557CF8">
          <w:rPr>
            <w:rFonts w:ascii="Times New Roman" w:hAnsi="Times New Roman" w:cs="Times New Roman"/>
            <w:sz w:val="24"/>
            <w:szCs w:val="24"/>
          </w:rPr>
          <w:t>части 7 статьи 54.6</w:t>
        </w:r>
      </w:hyperlink>
      <w:r w:rsidRPr="00557CF8">
        <w:rPr>
          <w:rFonts w:ascii="Times New Roman" w:hAnsi="Times New Roman" w:cs="Times New Roman"/>
          <w:sz w:val="24"/>
          <w:szCs w:val="24"/>
        </w:rPr>
        <w:t xml:space="preserve"> Федерального закона №44-ФЗ, Единая комиссия на основании результатов оценки заявок на участие в открытом конкурсе в электронной форме, содержащихся в протоколах, указанных в </w:t>
      </w:r>
      <w:hyperlink w:anchor="P1328" w:history="1">
        <w:r w:rsidRPr="00557CF8">
          <w:rPr>
            <w:rFonts w:ascii="Times New Roman" w:hAnsi="Times New Roman" w:cs="Times New Roman"/>
            <w:sz w:val="24"/>
            <w:szCs w:val="24"/>
          </w:rPr>
          <w:t>части 6 статьи 54.5</w:t>
        </w:r>
      </w:hyperlink>
      <w:r w:rsidRPr="00557CF8">
        <w:rPr>
          <w:rFonts w:ascii="Times New Roman" w:hAnsi="Times New Roman" w:cs="Times New Roman"/>
          <w:sz w:val="24"/>
          <w:szCs w:val="24"/>
        </w:rPr>
        <w:t xml:space="preserve"> Федерального закона № 44-ФЗ и </w:t>
      </w:r>
      <w:hyperlink w:anchor="P1369" w:history="1">
        <w:r w:rsidRPr="00557CF8">
          <w:rPr>
            <w:rFonts w:ascii="Times New Roman" w:hAnsi="Times New Roman" w:cs="Times New Roman"/>
            <w:sz w:val="24"/>
            <w:szCs w:val="24"/>
          </w:rPr>
          <w:t>части 7</w:t>
        </w:r>
      </w:hyperlink>
      <w:r w:rsidRPr="00557CF8">
        <w:rPr>
          <w:rFonts w:ascii="Times New Roman" w:hAnsi="Times New Roman" w:cs="Times New Roman"/>
          <w:sz w:val="24"/>
          <w:szCs w:val="24"/>
        </w:rPr>
        <w:t xml:space="preserve"> статьи54.7 Федерального закона №44-ФЗ, присваивает каждой заявке на участие в открытом конкурсе в электронной форме порядковый номер в порядке уменьшения степени выгодности содержащихся в них условий исполнения контракта. Заявке на участие в открытом конкурсе в электронной форме, в которой содержатся лучшие условия исполнения контракта, присваивается первый номер. В случае, если в нескольких заявках на участие в открытом конкурсе в электронной форме содержатся одинаковые условия исполнения контракта, меньший порядковый номер присваивается заявке на участие в открытом конкурсе в электронной форме, которая поступила ранее других заявок на участие в открытом конкурсе в электронной форме, содержащих такие же условия.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 который подписывается всеми присутствующими на заседании членами комиссии.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376" w:history="1">
        <w:r w:rsidRPr="00557CF8">
          <w:rPr>
            <w:rFonts w:ascii="Times New Roman" w:hAnsi="Times New Roman" w:cs="Times New Roman"/>
            <w:sz w:val="24"/>
            <w:szCs w:val="24"/>
          </w:rPr>
          <w:t>частью 9</w:t>
        </w:r>
      </w:hyperlink>
      <w:r w:rsidRPr="00557CF8">
        <w:rPr>
          <w:rFonts w:ascii="Times New Roman" w:hAnsi="Times New Roman" w:cs="Times New Roman"/>
          <w:sz w:val="24"/>
          <w:szCs w:val="24"/>
        </w:rPr>
        <w:t xml:space="preserve"> статьи 54.7 Федерального закона №44-ФЗ.</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5.2.10. При осуществлении процедуры определения поставщика (подрядчика, исполнителя) путем проведения открытого конкурса в электронной форме Единая комиссия также выполняет иные действия в соответствии с положениями </w:t>
      </w:r>
      <w:hyperlink r:id="rId1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557CF8">
          <w:rPr>
            <w:rFonts w:ascii="Times New Roman" w:hAnsi="Times New Roman" w:cs="Times New Roman"/>
            <w:sz w:val="24"/>
            <w:szCs w:val="24"/>
          </w:rPr>
          <w:t>Закона</w:t>
        </w:r>
      </w:hyperlink>
      <w:r w:rsidRPr="00557CF8">
        <w:rPr>
          <w:rFonts w:ascii="Times New Roman" w:hAnsi="Times New Roman" w:cs="Times New Roman"/>
          <w:sz w:val="24"/>
          <w:szCs w:val="24"/>
        </w:rPr>
        <w:t xml:space="preserve"> о контрактной системе.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b/>
          <w:sz w:val="24"/>
          <w:szCs w:val="24"/>
        </w:rPr>
        <w:t>5.3.</w:t>
      </w:r>
      <w:r w:rsidRPr="00557CF8">
        <w:rPr>
          <w:rFonts w:ascii="Times New Roman" w:hAnsi="Times New Roman" w:cs="Times New Roman"/>
          <w:sz w:val="24"/>
          <w:szCs w:val="24"/>
        </w:rPr>
        <w:t xml:space="preserve"> </w:t>
      </w:r>
      <w:r w:rsidRPr="00557CF8">
        <w:rPr>
          <w:rFonts w:ascii="Times New Roman" w:hAnsi="Times New Roman" w:cs="Times New Roman"/>
          <w:b/>
          <w:bCs/>
          <w:sz w:val="24"/>
          <w:szCs w:val="24"/>
        </w:rPr>
        <w:t>Особенности проведения конкурса с ограниченным участием.</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5.3.1. При проведении конкурса с ограниченным участием применяются положения Закона о контрактной системе о проведении открытого конкурса, </w:t>
      </w:r>
      <w:hyperlink w:anchor="Par45" w:tooltip="Ссылка на текущий документ" w:history="1">
        <w:r w:rsidRPr="00557CF8">
          <w:rPr>
            <w:rFonts w:ascii="Times New Roman" w:hAnsi="Times New Roman" w:cs="Times New Roman"/>
            <w:sz w:val="24"/>
            <w:szCs w:val="24"/>
          </w:rPr>
          <w:t>п. 5.1</w:t>
        </w:r>
      </w:hyperlink>
      <w:r w:rsidRPr="00557CF8">
        <w:rPr>
          <w:rFonts w:ascii="Times New Roman" w:hAnsi="Times New Roman" w:cs="Times New Roman"/>
          <w:sz w:val="24"/>
          <w:szCs w:val="24"/>
        </w:rPr>
        <w:t xml:space="preserve"> настоящего Положения с учетом особенностей, определенных </w:t>
      </w:r>
      <w:hyperlink r:id="rId1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557CF8">
          <w:rPr>
            <w:rFonts w:ascii="Times New Roman" w:hAnsi="Times New Roman" w:cs="Times New Roman"/>
            <w:sz w:val="24"/>
            <w:szCs w:val="24"/>
          </w:rPr>
          <w:t>ст. 56</w:t>
        </w:r>
      </w:hyperlink>
      <w:r w:rsidRPr="00557CF8">
        <w:rPr>
          <w:rFonts w:ascii="Times New Roman" w:hAnsi="Times New Roman" w:cs="Times New Roman"/>
          <w:sz w:val="24"/>
          <w:szCs w:val="24"/>
        </w:rPr>
        <w:t xml:space="preserve"> Закона о контрактной системе.</w:t>
      </w:r>
    </w:p>
    <w:p w:rsidR="0083211C" w:rsidRPr="00557CF8" w:rsidRDefault="0083211C" w:rsidP="00557CF8">
      <w:pPr>
        <w:pStyle w:val="ConsPlusNormal"/>
        <w:ind w:firstLine="540"/>
        <w:jc w:val="both"/>
        <w:rPr>
          <w:rFonts w:ascii="Times New Roman" w:hAnsi="Times New Roman" w:cs="Times New Roman"/>
          <w:b/>
          <w:bCs/>
          <w:sz w:val="24"/>
          <w:szCs w:val="24"/>
        </w:rPr>
      </w:pPr>
      <w:r w:rsidRPr="00557CF8">
        <w:rPr>
          <w:rFonts w:ascii="Times New Roman" w:hAnsi="Times New Roman" w:cs="Times New Roman"/>
          <w:b/>
          <w:sz w:val="24"/>
          <w:szCs w:val="24"/>
        </w:rPr>
        <w:t>5.4.</w:t>
      </w:r>
      <w:r w:rsidRPr="00557CF8">
        <w:rPr>
          <w:rFonts w:ascii="Times New Roman" w:hAnsi="Times New Roman" w:cs="Times New Roman"/>
          <w:sz w:val="24"/>
          <w:szCs w:val="24"/>
        </w:rPr>
        <w:t xml:space="preserve"> </w:t>
      </w:r>
      <w:r w:rsidRPr="00557CF8">
        <w:rPr>
          <w:rFonts w:ascii="Times New Roman" w:hAnsi="Times New Roman" w:cs="Times New Roman"/>
          <w:b/>
          <w:bCs/>
          <w:sz w:val="24"/>
          <w:szCs w:val="24"/>
        </w:rPr>
        <w:t>Особенности проведения конкурса с ограниченным участием в электронной форме.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bCs/>
          <w:sz w:val="24"/>
          <w:szCs w:val="24"/>
        </w:rPr>
        <w:t xml:space="preserve">5.4.1. </w:t>
      </w:r>
      <w:r w:rsidRPr="00557CF8">
        <w:rPr>
          <w:rFonts w:ascii="Times New Roman" w:hAnsi="Times New Roman" w:cs="Times New Roman"/>
          <w:sz w:val="24"/>
          <w:szCs w:val="24"/>
        </w:rPr>
        <w:t xml:space="preserve">При проведении конкурса с ограниченным участием в электронной форме </w:t>
      </w:r>
      <w:r w:rsidRPr="00557CF8">
        <w:rPr>
          <w:rFonts w:ascii="Times New Roman" w:hAnsi="Times New Roman" w:cs="Times New Roman"/>
          <w:sz w:val="24"/>
          <w:szCs w:val="24"/>
        </w:rPr>
        <w:lastRenderedPageBreak/>
        <w:t xml:space="preserve">применяются положения Закона о контрактной системе о проведении открытого конкурса в электронной форме, п. 5.2. настоящего Положения с учетом особенностей, определенных </w:t>
      </w:r>
      <w:hyperlink r:id="rId1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557CF8">
          <w:rPr>
            <w:rFonts w:ascii="Times New Roman" w:hAnsi="Times New Roman" w:cs="Times New Roman"/>
            <w:sz w:val="24"/>
            <w:szCs w:val="24"/>
          </w:rPr>
          <w:t>ст. 56</w:t>
        </w:r>
      </w:hyperlink>
      <w:r w:rsidRPr="00557CF8">
        <w:rPr>
          <w:rFonts w:ascii="Times New Roman" w:hAnsi="Times New Roman" w:cs="Times New Roman"/>
          <w:sz w:val="24"/>
          <w:szCs w:val="24"/>
        </w:rPr>
        <w:t>.1 Закона о контрактной системе.</w:t>
      </w:r>
    </w:p>
    <w:p w:rsidR="0083211C" w:rsidRPr="00557CF8" w:rsidRDefault="0083211C" w:rsidP="00557CF8">
      <w:pPr>
        <w:pStyle w:val="ConsPlusNormal"/>
        <w:ind w:firstLine="540"/>
        <w:jc w:val="both"/>
        <w:rPr>
          <w:rFonts w:ascii="Times New Roman" w:hAnsi="Times New Roman" w:cs="Times New Roman"/>
          <w:b/>
          <w:bCs/>
          <w:sz w:val="24"/>
          <w:szCs w:val="24"/>
        </w:rPr>
      </w:pPr>
      <w:r w:rsidRPr="00557CF8">
        <w:rPr>
          <w:rFonts w:ascii="Times New Roman" w:hAnsi="Times New Roman" w:cs="Times New Roman"/>
          <w:b/>
          <w:sz w:val="24"/>
          <w:szCs w:val="24"/>
        </w:rPr>
        <w:t>5.5.</w:t>
      </w:r>
      <w:r w:rsidRPr="00557CF8">
        <w:rPr>
          <w:rFonts w:ascii="Times New Roman" w:hAnsi="Times New Roman" w:cs="Times New Roman"/>
          <w:sz w:val="24"/>
          <w:szCs w:val="24"/>
        </w:rPr>
        <w:t xml:space="preserve"> </w:t>
      </w:r>
      <w:r w:rsidRPr="00557CF8">
        <w:rPr>
          <w:rFonts w:ascii="Times New Roman" w:hAnsi="Times New Roman" w:cs="Times New Roman"/>
          <w:b/>
          <w:bCs/>
          <w:sz w:val="24"/>
          <w:szCs w:val="24"/>
        </w:rPr>
        <w:t>Особенности проведения двухэтапного конкурса.</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При осуществлении процедуры определения поставщика (подрядчика, исполнителя) путем проведения двухэтапного конкурса в обязанности Единой комиссии входит следующее: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5.5.1. При проведении двухэтапного конкурса применяются положения Закона о контрактной системе о проведении открытого конкурса с учетом особенностей, определенных </w:t>
      </w:r>
      <w:hyperlink r:id="rId2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557CF8">
          <w:rPr>
            <w:rFonts w:ascii="Times New Roman" w:hAnsi="Times New Roman" w:cs="Times New Roman"/>
            <w:sz w:val="24"/>
            <w:szCs w:val="24"/>
          </w:rPr>
          <w:t>ст. 57</w:t>
        </w:r>
      </w:hyperlink>
      <w:r w:rsidRPr="00557CF8">
        <w:rPr>
          <w:rFonts w:ascii="Times New Roman" w:hAnsi="Times New Roman" w:cs="Times New Roman"/>
          <w:sz w:val="24"/>
          <w:szCs w:val="24"/>
        </w:rPr>
        <w:t xml:space="preserve"> Закона о контрактной системе.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5.5.2. На первом этапе двухэтапного конкурса Единая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Единая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Результаты состоявшегося на первом этапе двухэтапного конкурса обсуждения фиксируются Единой комиссией в протоколе его первого этапа, подписываемом всеми присутствующими членами Единой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предложения в отношении объекта закупки.</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5.5.3.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5.5.4. На втором этапе двухэтапного конкурса Единая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935" w:history="1">
        <w:r w:rsidRPr="00557CF8">
          <w:rPr>
            <w:rFonts w:ascii="Times New Roman" w:hAnsi="Times New Roman" w:cs="Times New Roman"/>
            <w:sz w:val="24"/>
            <w:szCs w:val="24"/>
          </w:rPr>
          <w:t>статьи 44</w:t>
        </w:r>
      </w:hyperlink>
      <w:r w:rsidRPr="00557CF8">
        <w:rPr>
          <w:rFonts w:ascii="Times New Roman" w:hAnsi="Times New Roman" w:cs="Times New Roman"/>
          <w:sz w:val="24"/>
          <w:szCs w:val="24"/>
        </w:rPr>
        <w:t xml:space="preserve"> Федерального закона №44-ФЗ.</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Окончательные заявки на участие в двухэтапном конкурсе подаются участниками первого этапа двухэтапного конкурса, рассматриваются и оцениваются Единой комиссией в соответствии с положениями Федерального </w:t>
      </w:r>
      <w:hyperlink w:anchor="P1056" w:history="1">
        <w:r w:rsidRPr="00557CF8">
          <w:rPr>
            <w:rFonts w:ascii="Times New Roman" w:hAnsi="Times New Roman" w:cs="Times New Roman"/>
            <w:sz w:val="24"/>
            <w:szCs w:val="24"/>
          </w:rPr>
          <w:t>закона</w:t>
        </w:r>
      </w:hyperlink>
      <w:r w:rsidRPr="00557CF8">
        <w:rPr>
          <w:rFonts w:ascii="Times New Roman" w:hAnsi="Times New Roman" w:cs="Times New Roman"/>
          <w:sz w:val="24"/>
          <w:szCs w:val="24"/>
        </w:rPr>
        <w:t xml:space="preserve"> №44-ФЗ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5.5.5.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Федеральному закону №44-ФЗ и конкурсной документации, либо Единая комиссия отклонила все такие заявки, двухэтапный конкурс признается несостоявшимся.</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5.5.6. При осуществлении процедуры определения поставщика (подрядчика, исполнителя) путем проведения двухэтапного конкурса Единая комиссия также выполняет </w:t>
      </w:r>
      <w:r w:rsidRPr="00557CF8">
        <w:rPr>
          <w:rFonts w:ascii="Times New Roman" w:hAnsi="Times New Roman" w:cs="Times New Roman"/>
          <w:sz w:val="24"/>
          <w:szCs w:val="24"/>
        </w:rPr>
        <w:lastRenderedPageBreak/>
        <w:t xml:space="preserve">иные действия в соответствии с положениями </w:t>
      </w:r>
      <w:hyperlink r:id="rId2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557CF8">
          <w:rPr>
            <w:rFonts w:ascii="Times New Roman" w:hAnsi="Times New Roman" w:cs="Times New Roman"/>
            <w:sz w:val="24"/>
            <w:szCs w:val="24"/>
          </w:rPr>
          <w:t>Закона</w:t>
        </w:r>
      </w:hyperlink>
      <w:r w:rsidRPr="00557CF8">
        <w:rPr>
          <w:rFonts w:ascii="Times New Roman" w:hAnsi="Times New Roman" w:cs="Times New Roman"/>
          <w:sz w:val="24"/>
          <w:szCs w:val="24"/>
        </w:rPr>
        <w:t xml:space="preserve"> о контрактной системе.</w:t>
      </w:r>
    </w:p>
    <w:p w:rsidR="0083211C" w:rsidRPr="00557CF8" w:rsidRDefault="0083211C" w:rsidP="00557CF8">
      <w:pPr>
        <w:pStyle w:val="ConsPlusNormal"/>
        <w:ind w:firstLine="540"/>
        <w:jc w:val="both"/>
        <w:rPr>
          <w:rFonts w:ascii="Times New Roman" w:hAnsi="Times New Roman" w:cs="Times New Roman"/>
          <w:b/>
          <w:bCs/>
          <w:sz w:val="24"/>
          <w:szCs w:val="24"/>
        </w:rPr>
      </w:pPr>
      <w:r w:rsidRPr="00557CF8">
        <w:rPr>
          <w:rFonts w:ascii="Times New Roman" w:hAnsi="Times New Roman" w:cs="Times New Roman"/>
          <w:b/>
          <w:sz w:val="24"/>
          <w:szCs w:val="24"/>
        </w:rPr>
        <w:t>5.6.</w:t>
      </w:r>
      <w:r w:rsidRPr="00557CF8">
        <w:rPr>
          <w:rFonts w:ascii="Times New Roman" w:hAnsi="Times New Roman" w:cs="Times New Roman"/>
          <w:sz w:val="24"/>
          <w:szCs w:val="24"/>
        </w:rPr>
        <w:t xml:space="preserve"> </w:t>
      </w:r>
      <w:r w:rsidRPr="00557CF8">
        <w:rPr>
          <w:rFonts w:ascii="Times New Roman" w:hAnsi="Times New Roman" w:cs="Times New Roman"/>
          <w:b/>
          <w:bCs/>
          <w:sz w:val="24"/>
          <w:szCs w:val="24"/>
        </w:rPr>
        <w:t>Особенности проведения двухэтапного конкурса в электронной форме.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При осуществлении процедуры определения поставщика (подрядчика, исполнителя) путем проведения </w:t>
      </w:r>
      <w:r w:rsidRPr="00557CF8">
        <w:rPr>
          <w:rFonts w:ascii="Times New Roman" w:hAnsi="Times New Roman" w:cs="Times New Roman"/>
          <w:bCs/>
          <w:sz w:val="24"/>
          <w:szCs w:val="24"/>
        </w:rPr>
        <w:t>двухэтапного конкурса в электронной форме</w:t>
      </w:r>
      <w:r w:rsidRPr="00557CF8">
        <w:rPr>
          <w:rFonts w:ascii="Times New Roman" w:hAnsi="Times New Roman" w:cs="Times New Roman"/>
          <w:sz w:val="24"/>
          <w:szCs w:val="24"/>
        </w:rPr>
        <w:t xml:space="preserve"> в обязанности Единой комиссии входит следующее:</w:t>
      </w:r>
    </w:p>
    <w:p w:rsidR="0083211C" w:rsidRPr="00557CF8" w:rsidRDefault="0083211C" w:rsidP="00557CF8">
      <w:pPr>
        <w:pStyle w:val="ConsPlusNormal"/>
        <w:ind w:firstLine="540"/>
        <w:jc w:val="both"/>
        <w:rPr>
          <w:rFonts w:ascii="Times New Roman" w:hAnsi="Times New Roman" w:cs="Times New Roman"/>
          <w:bCs/>
          <w:sz w:val="24"/>
          <w:szCs w:val="24"/>
        </w:rPr>
      </w:pPr>
      <w:r w:rsidRPr="00557CF8">
        <w:rPr>
          <w:rFonts w:ascii="Times New Roman" w:hAnsi="Times New Roman" w:cs="Times New Roman"/>
          <w:bCs/>
          <w:sz w:val="24"/>
          <w:szCs w:val="24"/>
        </w:rPr>
        <w:t xml:space="preserve">5.6.1. </w:t>
      </w:r>
      <w:r w:rsidRPr="00557CF8">
        <w:rPr>
          <w:rFonts w:ascii="Times New Roman" w:hAnsi="Times New Roman" w:cs="Times New Roman"/>
          <w:sz w:val="24"/>
          <w:szCs w:val="24"/>
        </w:rPr>
        <w:t>На первом этапе двухэтапного конкурса в электронной форме Единая комиссия проводит с его участниками, подавшими первоначальные заявки на участие в таком конкурсе в соответствии с положениями Федерального закона №44-ФЗ,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в электронной форме Единая комиссия обязана обеспечить равные возможности для участия в этих обсуждениях всем участникам двухэтапного конкурса в электронной форме. На обсуждении предложения каждого участника такого конкурса вправе присутствовать все его участники</w:t>
      </w:r>
    </w:p>
    <w:p w:rsidR="0083211C" w:rsidRPr="00557CF8" w:rsidRDefault="0083211C" w:rsidP="00557CF8">
      <w:pPr>
        <w:pStyle w:val="ConsPlusNormal"/>
        <w:ind w:firstLine="540"/>
        <w:jc w:val="both"/>
        <w:rPr>
          <w:rFonts w:ascii="Times New Roman" w:hAnsi="Times New Roman" w:cs="Times New Roman"/>
          <w:bCs/>
          <w:sz w:val="24"/>
          <w:szCs w:val="24"/>
        </w:rPr>
      </w:pPr>
      <w:r w:rsidRPr="00557CF8">
        <w:rPr>
          <w:rFonts w:ascii="Times New Roman" w:hAnsi="Times New Roman" w:cs="Times New Roman"/>
          <w:bCs/>
          <w:sz w:val="24"/>
          <w:szCs w:val="24"/>
        </w:rPr>
        <w:t xml:space="preserve">5.6.2. </w:t>
      </w:r>
      <w:r w:rsidRPr="00557CF8">
        <w:rPr>
          <w:rFonts w:ascii="Times New Roman" w:hAnsi="Times New Roman" w:cs="Times New Roman"/>
          <w:sz w:val="24"/>
          <w:szCs w:val="24"/>
        </w:rPr>
        <w:t>Результаты состоявшегося на первом этапе двухэтапного конкурса в электронной форме обсуждения фиксируются Единой комиссией в протоколе первого этапа двухэтапного конкурса в электронной форме, подписываемом всеми присутствующими членами Единой комиссии по окончании первого этапа такого конкурса, и не позднее рабочего дня, следующего за датой подписания указанного протокола, размещаются заказчиком в единой информационной системе и на электронной площадке.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bCs/>
          <w:sz w:val="24"/>
          <w:szCs w:val="24"/>
        </w:rPr>
        <w:t xml:space="preserve">5.6.3. </w:t>
      </w:r>
      <w:r w:rsidRPr="00557CF8">
        <w:rPr>
          <w:rFonts w:ascii="Times New Roman" w:hAnsi="Times New Roman" w:cs="Times New Roman"/>
          <w:sz w:val="24"/>
          <w:szCs w:val="24"/>
        </w:rPr>
        <w:t>Окончательные заявки на участие в двухэтапном конкурсе в электронной форме подаются участниками первого этапа такого конкурса, рассматриваются и оцениваются Единой комиссией в соответствии с положениями Федерального закона №44-ФЗ о проведении открытого конкурса в электронной форме в сроки,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bCs/>
          <w:sz w:val="24"/>
          <w:szCs w:val="24"/>
        </w:rPr>
        <w:t xml:space="preserve">5.6.4. </w:t>
      </w:r>
      <w:r w:rsidRPr="00557CF8">
        <w:rPr>
          <w:rFonts w:ascii="Times New Roman" w:hAnsi="Times New Roman" w:cs="Times New Roman"/>
          <w:sz w:val="24"/>
          <w:szCs w:val="24"/>
        </w:rPr>
        <w:t>В случае, 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 либо только одна такая заявка признана соответствующей Федеральному закону №44-ФЗ и конкурсной документации, либо Единая комиссия отклонила все такие заявки, двухэтапный конкурс в электронной форме признается несостоявшимся.</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5.6.5. При осуществлении процедуры определения поставщика (подрядчика, исполнителя) путем проведения двухэтапного конкурса в электронной форме Единая комиссия также выполняет иные действия в соответствии с положениями </w:t>
      </w:r>
      <w:hyperlink r:id="rId2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557CF8">
          <w:rPr>
            <w:rFonts w:ascii="Times New Roman" w:hAnsi="Times New Roman" w:cs="Times New Roman"/>
            <w:sz w:val="24"/>
            <w:szCs w:val="24"/>
          </w:rPr>
          <w:t>Закона</w:t>
        </w:r>
      </w:hyperlink>
      <w:r w:rsidRPr="00557CF8">
        <w:rPr>
          <w:rFonts w:ascii="Times New Roman" w:hAnsi="Times New Roman" w:cs="Times New Roman"/>
          <w:sz w:val="24"/>
          <w:szCs w:val="24"/>
        </w:rPr>
        <w:t xml:space="preserve"> о контрактной системе.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b/>
          <w:sz w:val="24"/>
          <w:szCs w:val="24"/>
        </w:rPr>
        <w:t>5.7.</w:t>
      </w:r>
      <w:r w:rsidRPr="00557CF8">
        <w:rPr>
          <w:rFonts w:ascii="Times New Roman" w:hAnsi="Times New Roman" w:cs="Times New Roman"/>
          <w:sz w:val="24"/>
          <w:szCs w:val="24"/>
        </w:rPr>
        <w:t xml:space="preserve"> </w:t>
      </w:r>
      <w:r w:rsidRPr="00557CF8">
        <w:rPr>
          <w:rFonts w:ascii="Times New Roman" w:hAnsi="Times New Roman" w:cs="Times New Roman"/>
          <w:b/>
          <w:bCs/>
          <w:sz w:val="24"/>
          <w:szCs w:val="24"/>
        </w:rPr>
        <w:t>Особенности проведения электронного аукциона.</w:t>
      </w:r>
      <w:r w:rsidRPr="00557CF8">
        <w:rPr>
          <w:rFonts w:ascii="Times New Roman" w:hAnsi="Times New Roman" w:cs="Times New Roman"/>
          <w:sz w:val="24"/>
          <w:szCs w:val="24"/>
        </w:rPr>
        <w:t xml:space="preserve"> </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При осуществлении процедуры определения поставщика (подрядчика, исполнителя) путем проведения электронного аукциона в обязанности Единой комиссии входит следующее.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5.7.1. Единая комиссия проверяет первые части заявок на участие в электронном аукционе на соответствие требованиям, установленным документацией о таком аукционе в отношении закупаемых товаров, работ, услуг.</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Срок рассмотрения первых частей заявок на участие в электронном аукционе не может превышать семь дней с даты окончания срока подачи указанных заявок, а в случае, если начальная (максимальная) цена контракта не превышает три миллиона рублей, такой срок не может превышать один рабочий день с даты окончания срока подачи указанных заявок.</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5.7.2. По результатам рассмотрения первых частей заявок на участие в электронном аукционе, содержащих информацию, предусмотренную </w:t>
      </w:r>
      <w:hyperlink w:anchor="P1628" w:history="1">
        <w:r w:rsidRPr="00557CF8">
          <w:rPr>
            <w:rFonts w:ascii="Times New Roman" w:hAnsi="Times New Roman" w:cs="Times New Roman"/>
            <w:sz w:val="24"/>
            <w:szCs w:val="24"/>
          </w:rPr>
          <w:t>частью 3 статьи 66</w:t>
        </w:r>
      </w:hyperlink>
      <w:r w:rsidRPr="00557CF8">
        <w:rPr>
          <w:rFonts w:ascii="Times New Roman" w:hAnsi="Times New Roman" w:cs="Times New Roman"/>
          <w:sz w:val="24"/>
          <w:szCs w:val="24"/>
        </w:rPr>
        <w:t xml:space="preserve"> Федерального закона №44-ФЗ,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1680" w:history="1">
        <w:r w:rsidRPr="00557CF8">
          <w:rPr>
            <w:rFonts w:ascii="Times New Roman" w:hAnsi="Times New Roman" w:cs="Times New Roman"/>
            <w:sz w:val="24"/>
            <w:szCs w:val="24"/>
          </w:rPr>
          <w:t>частью 4</w:t>
        </w:r>
      </w:hyperlink>
      <w:r w:rsidRPr="00557CF8">
        <w:rPr>
          <w:rFonts w:ascii="Times New Roman" w:hAnsi="Times New Roman" w:cs="Times New Roman"/>
          <w:sz w:val="24"/>
          <w:szCs w:val="24"/>
        </w:rPr>
        <w:t xml:space="preserve"> статьи 67 Федерального закона №44-ФЗ.</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Участник электронного аукциона не допускается к участию в нем в случае: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1) непредставления информации, предусмотренной </w:t>
      </w:r>
      <w:hyperlink w:anchor="P1628" w:history="1">
        <w:r w:rsidRPr="00557CF8">
          <w:rPr>
            <w:rFonts w:ascii="Times New Roman" w:hAnsi="Times New Roman" w:cs="Times New Roman"/>
            <w:sz w:val="24"/>
            <w:szCs w:val="24"/>
          </w:rPr>
          <w:t>частью 3 статьи 66</w:t>
        </w:r>
      </w:hyperlink>
      <w:r w:rsidRPr="00557CF8">
        <w:rPr>
          <w:rFonts w:ascii="Times New Roman" w:hAnsi="Times New Roman" w:cs="Times New Roman"/>
          <w:sz w:val="24"/>
          <w:szCs w:val="24"/>
        </w:rPr>
        <w:t xml:space="preserve"> Федерального </w:t>
      </w:r>
      <w:r w:rsidRPr="00557CF8">
        <w:rPr>
          <w:rFonts w:ascii="Times New Roman" w:hAnsi="Times New Roman" w:cs="Times New Roman"/>
          <w:sz w:val="24"/>
          <w:szCs w:val="24"/>
        </w:rPr>
        <w:lastRenderedPageBreak/>
        <w:t>закона №44-ФЗ, или предоставления недостоверной информации;</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2) несоответствия информации, предусмотренной </w:t>
      </w:r>
      <w:hyperlink w:anchor="P1628" w:history="1">
        <w:r w:rsidRPr="00557CF8">
          <w:rPr>
            <w:rFonts w:ascii="Times New Roman" w:hAnsi="Times New Roman" w:cs="Times New Roman"/>
            <w:sz w:val="24"/>
            <w:szCs w:val="24"/>
          </w:rPr>
          <w:t>частью 3 статьи 66</w:t>
        </w:r>
      </w:hyperlink>
      <w:r w:rsidRPr="00557CF8">
        <w:rPr>
          <w:rFonts w:ascii="Times New Roman" w:hAnsi="Times New Roman" w:cs="Times New Roman"/>
          <w:sz w:val="24"/>
          <w:szCs w:val="24"/>
        </w:rPr>
        <w:t xml:space="preserve"> Федерального закона №44-ФЗ, требованиям документации о таком аукционе.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Отказ в допуске к участию в электронном аукционе по иным основаниям не допускается.</w:t>
      </w:r>
    </w:p>
    <w:p w:rsidR="0083211C" w:rsidRPr="00557CF8" w:rsidRDefault="0083211C" w:rsidP="00557CF8">
      <w:pPr>
        <w:pStyle w:val="ConsPlusNormal"/>
        <w:ind w:firstLine="540"/>
        <w:jc w:val="both"/>
        <w:rPr>
          <w:rFonts w:ascii="Times New Roman" w:hAnsi="Times New Roman" w:cs="Times New Roman"/>
          <w:sz w:val="24"/>
          <w:szCs w:val="24"/>
        </w:rPr>
      </w:pPr>
      <w:bookmarkStart w:id="4" w:name="Par95"/>
      <w:bookmarkEnd w:id="4"/>
      <w:r w:rsidRPr="00557CF8">
        <w:rPr>
          <w:rFonts w:ascii="Times New Roman" w:hAnsi="Times New Roman" w:cs="Times New Roman"/>
          <w:sz w:val="24"/>
          <w:szCs w:val="24"/>
        </w:rPr>
        <w:t>5.7.3.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данных заявок. Указанный протокол должен содержать информацию:</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1) об идентификационных номерах заявок на участие в таком аукционе;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2) о допуске участника закупки, подавшего заявку на участие в таком аукционе, которой присвоен соответствующий идентификационный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w:anchor="P240" w:history="1">
        <w:r w:rsidRPr="00557CF8">
          <w:rPr>
            <w:rFonts w:ascii="Times New Roman" w:hAnsi="Times New Roman" w:cs="Times New Roman"/>
            <w:sz w:val="24"/>
            <w:szCs w:val="24"/>
          </w:rPr>
          <w:t>статьей 14</w:t>
        </w:r>
      </w:hyperlink>
      <w:r w:rsidRPr="00557CF8">
        <w:rPr>
          <w:rFonts w:ascii="Times New Roman" w:hAnsi="Times New Roman" w:cs="Times New Roman"/>
          <w:sz w:val="24"/>
          <w:szCs w:val="24"/>
        </w:rPr>
        <w:t xml:space="preserve"> Федерального закона №44-ФЗ.</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Указанный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5.7.4. 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пункте 5.5.3 настоящего положения, вносится информация о признании такого аукциона несостоявшимся.</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5.7.5. Единая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соответствии с </w:t>
      </w:r>
      <w:hyperlink w:anchor="P1724" w:history="1">
        <w:r w:rsidRPr="00557CF8">
          <w:rPr>
            <w:rFonts w:ascii="Times New Roman" w:hAnsi="Times New Roman" w:cs="Times New Roman"/>
            <w:sz w:val="24"/>
            <w:szCs w:val="24"/>
          </w:rPr>
          <w:t>частью 19 статьи 68</w:t>
        </w:r>
      </w:hyperlink>
      <w:r w:rsidRPr="00557CF8">
        <w:rPr>
          <w:rFonts w:ascii="Times New Roman" w:hAnsi="Times New Roman" w:cs="Times New Roman"/>
          <w:sz w:val="24"/>
          <w:szCs w:val="24"/>
        </w:rPr>
        <w:t xml:space="preserve"> Федерального закона №44-ФЗ, в части соответствия их требованиям, установленным документацией о таком аукционе.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статьей 69 Федерального закона №44-ФЗ.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5.7.6. Единая комиссия рассматривает вторые части заявок на участие в электронном аукционе, направленных в соответствии с </w:t>
      </w:r>
      <w:hyperlink w:anchor="P1724" w:history="1">
        <w:r w:rsidRPr="00557CF8">
          <w:rPr>
            <w:rFonts w:ascii="Times New Roman" w:hAnsi="Times New Roman" w:cs="Times New Roman"/>
            <w:sz w:val="24"/>
            <w:szCs w:val="24"/>
          </w:rPr>
          <w:t>частью 19 статьи 68</w:t>
        </w:r>
      </w:hyperlink>
      <w:r w:rsidRPr="00557CF8">
        <w:rPr>
          <w:rFonts w:ascii="Times New Roman" w:hAnsi="Times New Roman" w:cs="Times New Roman"/>
          <w:sz w:val="24"/>
          <w:szCs w:val="24"/>
        </w:rPr>
        <w:t xml:space="preserve"> Федерального закона №44-ФЗ,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w:t>
      </w:r>
      <w:r w:rsidRPr="00557CF8">
        <w:rPr>
          <w:rFonts w:ascii="Times New Roman" w:hAnsi="Times New Roman" w:cs="Times New Roman"/>
          <w:sz w:val="24"/>
          <w:szCs w:val="24"/>
        </w:rPr>
        <w:lastRenderedPageBreak/>
        <w:t xml:space="preserve">предложившим наиболее низкую цену контракта, и осуществляется с учетом ранжирования данных заявок в соответствии с </w:t>
      </w:r>
      <w:hyperlink w:anchor="P1722" w:history="1">
        <w:r w:rsidRPr="00557CF8">
          <w:rPr>
            <w:rFonts w:ascii="Times New Roman" w:hAnsi="Times New Roman" w:cs="Times New Roman"/>
            <w:sz w:val="24"/>
            <w:szCs w:val="24"/>
          </w:rPr>
          <w:t>частью 18 статьи 68</w:t>
        </w:r>
      </w:hyperlink>
      <w:r w:rsidRPr="00557CF8">
        <w:rPr>
          <w:rFonts w:ascii="Times New Roman" w:hAnsi="Times New Roman" w:cs="Times New Roman"/>
          <w:sz w:val="24"/>
          <w:szCs w:val="24"/>
        </w:rPr>
        <w:t xml:space="preserve"> Федерального закона №44-ФЗ.</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5.7.7.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5.7.8. Заявка на участие в электронном аукционе признается не соответствующей требованиям, установленным документацией о таком аукционе, в случае:</w:t>
      </w:r>
    </w:p>
    <w:p w:rsidR="0083211C" w:rsidRPr="00557CF8" w:rsidRDefault="0083211C" w:rsidP="00557CF8">
      <w:pPr>
        <w:pStyle w:val="ConsPlusNormal"/>
        <w:ind w:firstLine="540"/>
        <w:jc w:val="both"/>
        <w:rPr>
          <w:rFonts w:ascii="Times New Roman" w:hAnsi="Times New Roman" w:cs="Times New Roman"/>
          <w:sz w:val="24"/>
          <w:szCs w:val="24"/>
        </w:rPr>
      </w:pPr>
      <w:bookmarkStart w:id="5" w:name="P1746"/>
      <w:bookmarkEnd w:id="5"/>
      <w:r w:rsidRPr="00557CF8">
        <w:rPr>
          <w:rFonts w:ascii="Times New Roman" w:hAnsi="Times New Roman" w:cs="Times New Roman"/>
          <w:sz w:val="24"/>
          <w:szCs w:val="24"/>
        </w:rPr>
        <w:t xml:space="preserve">1) непредставления документов и информации, которые предусмотрены </w:t>
      </w:r>
      <w:hyperlink w:anchor="P502" w:history="1">
        <w:r w:rsidRPr="00557CF8">
          <w:rPr>
            <w:rFonts w:ascii="Times New Roman" w:hAnsi="Times New Roman" w:cs="Times New Roman"/>
            <w:sz w:val="24"/>
            <w:szCs w:val="24"/>
          </w:rPr>
          <w:t>частью 11 статьи 24.1</w:t>
        </w:r>
      </w:hyperlink>
      <w:r w:rsidRPr="00557CF8">
        <w:rPr>
          <w:rFonts w:ascii="Times New Roman" w:hAnsi="Times New Roman" w:cs="Times New Roman"/>
          <w:sz w:val="24"/>
          <w:szCs w:val="24"/>
        </w:rPr>
        <w:t xml:space="preserve">, </w:t>
      </w:r>
      <w:hyperlink w:anchor="P1628" w:history="1">
        <w:r w:rsidRPr="00557CF8">
          <w:rPr>
            <w:rFonts w:ascii="Times New Roman" w:hAnsi="Times New Roman" w:cs="Times New Roman"/>
            <w:sz w:val="24"/>
            <w:szCs w:val="24"/>
          </w:rPr>
          <w:t>частями 3</w:t>
        </w:r>
      </w:hyperlink>
      <w:r w:rsidRPr="00557CF8">
        <w:rPr>
          <w:rFonts w:ascii="Times New Roman" w:hAnsi="Times New Roman" w:cs="Times New Roman"/>
          <w:sz w:val="24"/>
          <w:szCs w:val="24"/>
        </w:rPr>
        <w:t xml:space="preserve"> и </w:t>
      </w:r>
      <w:hyperlink w:anchor="P1635" w:history="1">
        <w:r w:rsidRPr="00557CF8">
          <w:rPr>
            <w:rFonts w:ascii="Times New Roman" w:hAnsi="Times New Roman" w:cs="Times New Roman"/>
            <w:sz w:val="24"/>
            <w:szCs w:val="24"/>
          </w:rPr>
          <w:t>5 статьи 66</w:t>
        </w:r>
      </w:hyperlink>
      <w:r w:rsidRPr="00557CF8">
        <w:rPr>
          <w:rFonts w:ascii="Times New Roman" w:hAnsi="Times New Roman" w:cs="Times New Roman"/>
          <w:sz w:val="24"/>
          <w:szCs w:val="24"/>
        </w:rPr>
        <w:t xml:space="preserve"> Федерального закона №44-ФЗ,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2) несоответствия участника такого аукциона требованиям, установленным в соответствии с </w:t>
      </w:r>
      <w:hyperlink w:anchor="P639" w:history="1">
        <w:r w:rsidRPr="00557CF8">
          <w:rPr>
            <w:rFonts w:ascii="Times New Roman" w:hAnsi="Times New Roman" w:cs="Times New Roman"/>
            <w:sz w:val="24"/>
            <w:szCs w:val="24"/>
          </w:rPr>
          <w:t>частью 1</w:t>
        </w:r>
      </w:hyperlink>
      <w:r w:rsidRPr="00557CF8">
        <w:rPr>
          <w:rFonts w:ascii="Times New Roman" w:hAnsi="Times New Roman" w:cs="Times New Roman"/>
          <w:sz w:val="24"/>
          <w:szCs w:val="24"/>
        </w:rPr>
        <w:t xml:space="preserve">, </w:t>
      </w:r>
      <w:hyperlink w:anchor="P659" w:history="1">
        <w:r w:rsidRPr="00557CF8">
          <w:rPr>
            <w:rFonts w:ascii="Times New Roman" w:hAnsi="Times New Roman" w:cs="Times New Roman"/>
            <w:sz w:val="24"/>
            <w:szCs w:val="24"/>
          </w:rPr>
          <w:t>частями 1.1</w:t>
        </w:r>
      </w:hyperlink>
      <w:r w:rsidRPr="00557CF8">
        <w:rPr>
          <w:rFonts w:ascii="Times New Roman" w:hAnsi="Times New Roman" w:cs="Times New Roman"/>
          <w:sz w:val="24"/>
          <w:szCs w:val="24"/>
        </w:rPr>
        <w:t xml:space="preserve">, </w:t>
      </w:r>
      <w:hyperlink w:anchor="P661" w:history="1">
        <w:r w:rsidRPr="00557CF8">
          <w:rPr>
            <w:rFonts w:ascii="Times New Roman" w:hAnsi="Times New Roman" w:cs="Times New Roman"/>
            <w:sz w:val="24"/>
            <w:szCs w:val="24"/>
          </w:rPr>
          <w:t>2</w:t>
        </w:r>
      </w:hyperlink>
      <w:r w:rsidRPr="00557CF8">
        <w:rPr>
          <w:rFonts w:ascii="Times New Roman" w:hAnsi="Times New Roman" w:cs="Times New Roman"/>
          <w:sz w:val="24"/>
          <w:szCs w:val="24"/>
        </w:rPr>
        <w:t xml:space="preserve"> и </w:t>
      </w:r>
      <w:hyperlink w:anchor="P666" w:history="1">
        <w:r w:rsidRPr="00557CF8">
          <w:rPr>
            <w:rFonts w:ascii="Times New Roman" w:hAnsi="Times New Roman" w:cs="Times New Roman"/>
            <w:sz w:val="24"/>
            <w:szCs w:val="24"/>
          </w:rPr>
          <w:t>2.1</w:t>
        </w:r>
      </w:hyperlink>
      <w:r w:rsidRPr="00557CF8">
        <w:rPr>
          <w:rFonts w:ascii="Times New Roman" w:hAnsi="Times New Roman" w:cs="Times New Roman"/>
          <w:sz w:val="24"/>
          <w:szCs w:val="24"/>
        </w:rPr>
        <w:t xml:space="preserve"> (при наличии таких требований) </w:t>
      </w:r>
      <w:hyperlink w:anchor="P637" w:history="1">
        <w:r w:rsidRPr="00557CF8">
          <w:rPr>
            <w:rFonts w:ascii="Times New Roman" w:hAnsi="Times New Roman" w:cs="Times New Roman"/>
            <w:sz w:val="24"/>
            <w:szCs w:val="24"/>
          </w:rPr>
          <w:t>статьи 31</w:t>
        </w:r>
      </w:hyperlink>
      <w:r w:rsidRPr="00557CF8">
        <w:rPr>
          <w:rFonts w:ascii="Times New Roman" w:hAnsi="Times New Roman" w:cs="Times New Roman"/>
          <w:sz w:val="24"/>
          <w:szCs w:val="24"/>
        </w:rPr>
        <w:t xml:space="preserve"> Федерального закона №44-ФЗ;</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3) предусмотренном нормативными правовыми актами, принятыми в соответствии со </w:t>
      </w:r>
      <w:hyperlink w:anchor="P240" w:history="1">
        <w:r w:rsidRPr="00557CF8">
          <w:rPr>
            <w:rFonts w:ascii="Times New Roman" w:hAnsi="Times New Roman" w:cs="Times New Roman"/>
            <w:sz w:val="24"/>
            <w:szCs w:val="24"/>
          </w:rPr>
          <w:t>статьей 14</w:t>
        </w:r>
      </w:hyperlink>
      <w:r w:rsidRPr="00557CF8">
        <w:rPr>
          <w:rFonts w:ascii="Times New Roman" w:hAnsi="Times New Roman" w:cs="Times New Roman"/>
          <w:sz w:val="24"/>
          <w:szCs w:val="24"/>
        </w:rPr>
        <w:t xml:space="preserve"> Федерального закона №44-ФЗ.</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5.7.9.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Единой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идентификационных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Единой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1722" w:history="1">
        <w:r w:rsidRPr="00557CF8">
          <w:rPr>
            <w:rFonts w:ascii="Times New Roman" w:hAnsi="Times New Roman" w:cs="Times New Roman"/>
            <w:sz w:val="24"/>
            <w:szCs w:val="24"/>
          </w:rPr>
          <w:t>частью 18 статьи 68</w:t>
        </w:r>
      </w:hyperlink>
      <w:r w:rsidRPr="00557CF8">
        <w:rPr>
          <w:rFonts w:ascii="Times New Roman" w:hAnsi="Times New Roman" w:cs="Times New Roman"/>
          <w:sz w:val="24"/>
          <w:szCs w:val="24"/>
        </w:rPr>
        <w:t xml:space="preserve"> Федерального закона №44-ФЗ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идентификационных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Федерального закона №44-ФЗ,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5.7.10. Участник электронного аукциона, который предложил наиболее </w:t>
      </w:r>
      <w:r w:rsidR="00557CF8" w:rsidRPr="00557CF8">
        <w:rPr>
          <w:rFonts w:ascii="Times New Roman" w:hAnsi="Times New Roman" w:cs="Times New Roman"/>
          <w:sz w:val="24"/>
          <w:szCs w:val="24"/>
        </w:rPr>
        <w:t>низкую цену контракта,</w:t>
      </w:r>
      <w:r w:rsidRPr="00557CF8">
        <w:rPr>
          <w:rFonts w:ascii="Times New Roman" w:hAnsi="Times New Roman" w:cs="Times New Roman"/>
          <w:sz w:val="24"/>
          <w:szCs w:val="24"/>
        </w:rPr>
        <w:t xml:space="preserve">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5.7.11. В случае, если Единой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5.7.12. В случае, если электронный аукцион признан не состоявшимся по основанию, предусмотренному </w:t>
      </w:r>
      <w:hyperlink w:anchor="P1672" w:history="1">
        <w:r w:rsidRPr="00557CF8">
          <w:rPr>
            <w:rFonts w:ascii="Times New Roman" w:hAnsi="Times New Roman" w:cs="Times New Roman"/>
            <w:sz w:val="24"/>
            <w:szCs w:val="24"/>
          </w:rPr>
          <w:t>частью 16 статьи 66</w:t>
        </w:r>
      </w:hyperlink>
      <w:r w:rsidRPr="00557CF8">
        <w:rPr>
          <w:rFonts w:ascii="Times New Roman" w:hAnsi="Times New Roman" w:cs="Times New Roman"/>
          <w:sz w:val="24"/>
          <w:szCs w:val="24"/>
        </w:rPr>
        <w:t xml:space="preserve"> Федерального закона №44-ФЗ в связи с тем, что по окончании срока подачи заявок на участие в таком аукционе подана только одна заявка на участие в нем, Единая комиссия в течение трех рабочих дней с даты получения единственной заявки на участие в таком аукционе и документов, указанных в </w:t>
      </w:r>
      <w:hyperlink w:anchor="P1768" w:history="1">
        <w:r w:rsidRPr="00557CF8">
          <w:rPr>
            <w:rFonts w:ascii="Times New Roman" w:hAnsi="Times New Roman" w:cs="Times New Roman"/>
            <w:sz w:val="24"/>
            <w:szCs w:val="24"/>
          </w:rPr>
          <w:t>пункте 1</w:t>
        </w:r>
      </w:hyperlink>
      <w:r w:rsidRPr="00557CF8">
        <w:rPr>
          <w:rFonts w:ascii="Times New Roman" w:hAnsi="Times New Roman" w:cs="Times New Roman"/>
          <w:sz w:val="24"/>
          <w:szCs w:val="24"/>
        </w:rPr>
        <w:t xml:space="preserve"> части 1, </w:t>
      </w:r>
      <w:r w:rsidRPr="00557CF8">
        <w:rPr>
          <w:rFonts w:ascii="Times New Roman" w:hAnsi="Times New Roman" w:cs="Times New Roman"/>
          <w:sz w:val="24"/>
          <w:szCs w:val="24"/>
        </w:rPr>
        <w:lastRenderedPageBreak/>
        <w:t>рассматривает эту заявку и эти документы на предмет соответствия требованиям Федерального закона №44-ФЗ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Единой комиссии. Указанный протокол должен содержать следующую информацию:</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а) решение о соответствии участника такого аукциона, подавшего единственную заявку на участие в таком аукционе, и поданной им заявки требованиям Федерального закона №44-ФЗ и документации о таком аукционе либо о несоответствии данного участника и поданной им заявки требованиям Федерального закона №44-ФЗ и (или) документации о таком аукционе с обоснованием этого решения, в том числе с указанием положений Федерального закона №44-ФЗ и (или) документации о таком аукционе, которым не соответствует единственная заявка на участие в таком аукционе;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б) решение каждого члена Единой комиссии о соответствии участника такого аукциона и поданной им заявки требованиям Федерального закона №44-ФЗ и документации о таком аукционе либо о несоответствии указанного участника и поданной им заявки на участие в таком аукционе требованиям Федерального закона №44-ФЗ и (или) документации о таком аукционе.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5.7.13. В случае если электронный аукцион признан не состоявшимся по основанию, предусмотренному </w:t>
      </w:r>
      <w:hyperlink w:anchor="P1693" w:history="1">
        <w:r w:rsidRPr="00557CF8">
          <w:rPr>
            <w:rFonts w:ascii="Times New Roman" w:hAnsi="Times New Roman" w:cs="Times New Roman"/>
            <w:sz w:val="24"/>
            <w:szCs w:val="24"/>
          </w:rPr>
          <w:t>частью 8 статьи 67</w:t>
        </w:r>
      </w:hyperlink>
      <w:r w:rsidRPr="00557CF8">
        <w:rPr>
          <w:rFonts w:ascii="Times New Roman" w:hAnsi="Times New Roman" w:cs="Times New Roman"/>
          <w:sz w:val="24"/>
          <w:szCs w:val="24"/>
        </w:rPr>
        <w:t xml:space="preserve"> Федерального закона №44-ФЗ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1777" w:history="1">
        <w:r w:rsidRPr="00557CF8">
          <w:rPr>
            <w:rFonts w:ascii="Times New Roman" w:hAnsi="Times New Roman" w:cs="Times New Roman"/>
            <w:sz w:val="24"/>
            <w:szCs w:val="24"/>
          </w:rPr>
          <w:t>пункте 1</w:t>
        </w:r>
      </w:hyperlink>
      <w:r w:rsidRPr="00557CF8">
        <w:rPr>
          <w:rFonts w:ascii="Times New Roman" w:hAnsi="Times New Roman" w:cs="Times New Roman"/>
          <w:sz w:val="24"/>
          <w:szCs w:val="24"/>
        </w:rPr>
        <w:t xml:space="preserve"> части 2, рассматривает данную заявку и указанные документы на предмет соответствия требованиям Федерального закона №44-ФЗ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Единой комиссии. Указанный протокол должен содержать следующую информацию:</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а) решение о соответствии единственного участника такого аукциона и поданной им заявки на участие в нем требованиям Федерального закона №44-ФЗ и документации о таком аукционе либо о несоответствии этого участника и данной заявки требованиям Федерального закона №44-ФЗ и (или) документации о таком аукционе с обоснованием указанного решения, в том числе с указанием положений Федерального закона №44-ФЗ и (или) документации о таком аукционе, которым не соответствует эта заявка;</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б) решение каждого члена Единой комиссии о соответствии единственного участника такого аукциона и поданной им заявки на участие в нем требованиям Федерального закона №44-ФЗ и документации о таком аукционе либо о несоответствии этого участника и поданной им заявки на участие в таком аукционе требованиям Федерального закона №44-ФЗ и (или) документации о таком аукционе;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5.7.14. В случае, если электронный аукцион признан не состоявшимся по основанию, предусмотренному </w:t>
      </w:r>
      <w:hyperlink w:anchor="P1726" w:history="1">
        <w:r w:rsidRPr="00557CF8">
          <w:rPr>
            <w:rFonts w:ascii="Times New Roman" w:hAnsi="Times New Roman" w:cs="Times New Roman"/>
            <w:sz w:val="24"/>
            <w:szCs w:val="24"/>
          </w:rPr>
          <w:t>частью 20 статьи 68</w:t>
        </w:r>
      </w:hyperlink>
      <w:r w:rsidRPr="00557CF8">
        <w:rPr>
          <w:rFonts w:ascii="Times New Roman" w:hAnsi="Times New Roman" w:cs="Times New Roman"/>
          <w:sz w:val="24"/>
          <w:szCs w:val="24"/>
        </w:rPr>
        <w:t xml:space="preserve"> Федерального закона № 44-ФЗ в связи с тем, что в течение десяти минут после начала проведения такого аукциона ни один из его участников не подал предложение о цене контракта,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1786" w:history="1">
        <w:r w:rsidRPr="00557CF8">
          <w:rPr>
            <w:rFonts w:ascii="Times New Roman" w:hAnsi="Times New Roman" w:cs="Times New Roman"/>
            <w:sz w:val="24"/>
            <w:szCs w:val="24"/>
          </w:rPr>
          <w:t>пункте 1</w:t>
        </w:r>
      </w:hyperlink>
      <w:r w:rsidRPr="00557CF8">
        <w:rPr>
          <w:rFonts w:ascii="Times New Roman" w:hAnsi="Times New Roman" w:cs="Times New Roman"/>
          <w:sz w:val="24"/>
          <w:szCs w:val="24"/>
        </w:rP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а) решение о соответствии участников такого аукциона и поданных ими заявок на участие в нем требованиям Федерального закона № 44-ФЗ и документации о таком аукционе или о несоответствии участников такого аукциона и данных заявок требованиям Федерального закона № 44-ФЗ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w:t>
      </w:r>
      <w:r w:rsidRPr="00557CF8">
        <w:rPr>
          <w:rFonts w:ascii="Times New Roman" w:hAnsi="Times New Roman" w:cs="Times New Roman"/>
          <w:sz w:val="24"/>
          <w:szCs w:val="24"/>
        </w:rPr>
        <w:lastRenderedPageBreak/>
        <w:t>соответствует требованиям документации о таком аукционе;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б) решение каждого члена Единой комиссии о соответствии участников такого аукциона и поданных ими заявок на участие в таком аукционе требованиям Федерального закона № 44-ФЗ и документации о таком аукционе или о несоответствии участников такого аукциона и поданных ими заявок требованиям Федерального закона № 44-ФЗ и (или) документации о таком аукционе;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5.7.15. При осуществлении процедуры определения поставщика (подрядчика, исполнителя) путем проведения электронного аукциона Единая комиссия также выполняет иные действия в соответствии с положениями </w:t>
      </w:r>
      <w:hyperlink r:id="rId2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557CF8">
          <w:rPr>
            <w:rFonts w:ascii="Times New Roman" w:hAnsi="Times New Roman" w:cs="Times New Roman"/>
            <w:sz w:val="24"/>
            <w:szCs w:val="24"/>
          </w:rPr>
          <w:t>Закона</w:t>
        </w:r>
      </w:hyperlink>
      <w:r w:rsidRPr="00557CF8">
        <w:rPr>
          <w:rFonts w:ascii="Times New Roman" w:hAnsi="Times New Roman" w:cs="Times New Roman"/>
          <w:sz w:val="24"/>
          <w:szCs w:val="24"/>
        </w:rPr>
        <w:t xml:space="preserve"> о контрактной системе.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b/>
          <w:sz w:val="24"/>
          <w:szCs w:val="24"/>
        </w:rPr>
        <w:t>5.8.</w:t>
      </w:r>
      <w:r w:rsidRPr="00557CF8">
        <w:rPr>
          <w:rFonts w:ascii="Times New Roman" w:hAnsi="Times New Roman" w:cs="Times New Roman"/>
          <w:sz w:val="24"/>
          <w:szCs w:val="24"/>
        </w:rPr>
        <w:t xml:space="preserve"> </w:t>
      </w:r>
      <w:r w:rsidRPr="00557CF8">
        <w:rPr>
          <w:rFonts w:ascii="Times New Roman" w:hAnsi="Times New Roman" w:cs="Times New Roman"/>
          <w:b/>
          <w:bCs/>
          <w:sz w:val="24"/>
          <w:szCs w:val="24"/>
        </w:rPr>
        <w:t>Особенности проведения запроса котировок.</w:t>
      </w:r>
      <w:r w:rsidRPr="00557CF8">
        <w:rPr>
          <w:rFonts w:ascii="Times New Roman" w:hAnsi="Times New Roman" w:cs="Times New Roman"/>
          <w:sz w:val="24"/>
          <w:szCs w:val="24"/>
        </w:rPr>
        <w:t xml:space="preserve"> </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При осуществлении процедуры определения поставщика (подрядчика, исполнителя) путем запроса котировок в обязанности Единой комиссии входит следующе: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5.8.1. Единая комиссия вскрывает конверты с заявками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а также рассмотрение и оценка таких заявок осуществляются в один день. Информация о месте, дате, времени вскрытия конвертов с такими заявками,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предложения о цене контракта, указанные в таких заявках, объявляются при вскрытии конвертов с такими заявками.</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5.8.2. Непосредственно перед вскрытием конвертов с заявками на участие в запросе котировок Единая комиссия обязана объявить участникам запроса котировок, присутствующим при вскрытии этих конвертов, о возможности подачи заявок на участие в запросе котировок до вскрытия конвертов с такими заявками.</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5.8.3.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5.8.4. Единая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w:anchor="P1828" w:history="1">
        <w:r w:rsidRPr="00557CF8">
          <w:rPr>
            <w:rFonts w:ascii="Times New Roman" w:hAnsi="Times New Roman" w:cs="Times New Roman"/>
            <w:sz w:val="24"/>
            <w:szCs w:val="24"/>
          </w:rPr>
          <w:t>пунктами 1</w:t>
        </w:r>
      </w:hyperlink>
      <w:r w:rsidRPr="00557CF8">
        <w:rPr>
          <w:rFonts w:ascii="Times New Roman" w:hAnsi="Times New Roman" w:cs="Times New Roman"/>
          <w:sz w:val="24"/>
          <w:szCs w:val="24"/>
        </w:rPr>
        <w:t xml:space="preserve">, </w:t>
      </w:r>
      <w:hyperlink w:anchor="P1830" w:history="1">
        <w:r w:rsidRPr="00557CF8">
          <w:rPr>
            <w:rFonts w:ascii="Times New Roman" w:hAnsi="Times New Roman" w:cs="Times New Roman"/>
            <w:sz w:val="24"/>
            <w:szCs w:val="24"/>
          </w:rPr>
          <w:t>2</w:t>
        </w:r>
      </w:hyperlink>
      <w:r w:rsidRPr="00557CF8">
        <w:rPr>
          <w:rFonts w:ascii="Times New Roman" w:hAnsi="Times New Roman" w:cs="Times New Roman"/>
          <w:sz w:val="24"/>
          <w:szCs w:val="24"/>
        </w:rPr>
        <w:t xml:space="preserve">, </w:t>
      </w:r>
      <w:hyperlink w:anchor="P1834" w:history="1">
        <w:r w:rsidRPr="00557CF8">
          <w:rPr>
            <w:rFonts w:ascii="Times New Roman" w:hAnsi="Times New Roman" w:cs="Times New Roman"/>
            <w:sz w:val="24"/>
            <w:szCs w:val="24"/>
          </w:rPr>
          <w:t>4</w:t>
        </w:r>
      </w:hyperlink>
      <w:r w:rsidRPr="00557CF8">
        <w:rPr>
          <w:rFonts w:ascii="Times New Roman" w:hAnsi="Times New Roman" w:cs="Times New Roman"/>
          <w:sz w:val="24"/>
          <w:szCs w:val="24"/>
        </w:rPr>
        <w:t xml:space="preserve"> - </w:t>
      </w:r>
      <w:hyperlink w:anchor="P1840" w:history="1">
        <w:r w:rsidRPr="00557CF8">
          <w:rPr>
            <w:rFonts w:ascii="Times New Roman" w:hAnsi="Times New Roman" w:cs="Times New Roman"/>
            <w:sz w:val="24"/>
            <w:szCs w:val="24"/>
          </w:rPr>
          <w:t>7</w:t>
        </w:r>
      </w:hyperlink>
      <w:r w:rsidRPr="00557CF8">
        <w:rPr>
          <w:rFonts w:ascii="Times New Roman" w:hAnsi="Times New Roman" w:cs="Times New Roman"/>
          <w:sz w:val="24"/>
          <w:szCs w:val="24"/>
        </w:rPr>
        <w:t xml:space="preserve"> (за исключением случая закупки товаров, работ, услуг, в отношении которых установлен запрет, предусмотренный </w:t>
      </w:r>
      <w:hyperlink w:anchor="P240" w:history="1">
        <w:r w:rsidRPr="00557CF8">
          <w:rPr>
            <w:rFonts w:ascii="Times New Roman" w:hAnsi="Times New Roman" w:cs="Times New Roman"/>
            <w:sz w:val="24"/>
            <w:szCs w:val="24"/>
          </w:rPr>
          <w:t>статьей 14</w:t>
        </w:r>
      </w:hyperlink>
      <w:r w:rsidRPr="00557CF8">
        <w:rPr>
          <w:rFonts w:ascii="Times New Roman" w:hAnsi="Times New Roman" w:cs="Times New Roman"/>
          <w:sz w:val="24"/>
          <w:szCs w:val="24"/>
        </w:rPr>
        <w:t xml:space="preserve"> Федерального закона №44-ФЗ) части 3 статьи 73 Федерального закона №44-ФЗ. Отклонение заявок на участие в запросе котировок по иным основаниям не допускается.</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5.8.5.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Федерального закона №44-ФЗ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w:t>
      </w:r>
      <w:r w:rsidRPr="00557CF8">
        <w:rPr>
          <w:rFonts w:ascii="Times New Roman" w:hAnsi="Times New Roman" w:cs="Times New Roman"/>
          <w:sz w:val="24"/>
          <w:szCs w:val="24"/>
        </w:rPr>
        <w:lastRenderedPageBreak/>
        <w:t>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Единой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наименования, характеристик поставляемого товара (в случае осуществления поставки товара) и цены, предложенной победителем запроса котировок в заявке на участие в запросе котировок.</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5.8.6. В случае, если Единой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5.8.7. При осуществлении процедуры определения поставщика (подрядчика, исполнителя) путем запроса котировок Единая комиссия также выполняет иные действия в соответствии с положениями </w:t>
      </w:r>
      <w:hyperlink r:id="rId2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557CF8">
          <w:rPr>
            <w:rFonts w:ascii="Times New Roman" w:hAnsi="Times New Roman" w:cs="Times New Roman"/>
            <w:sz w:val="24"/>
            <w:szCs w:val="24"/>
          </w:rPr>
          <w:t>Закона</w:t>
        </w:r>
      </w:hyperlink>
      <w:r w:rsidRPr="00557CF8">
        <w:rPr>
          <w:rFonts w:ascii="Times New Roman" w:hAnsi="Times New Roman" w:cs="Times New Roman"/>
          <w:sz w:val="24"/>
          <w:szCs w:val="24"/>
        </w:rPr>
        <w:t xml:space="preserve"> о контрактной системе.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b/>
          <w:sz w:val="24"/>
          <w:szCs w:val="24"/>
        </w:rPr>
        <w:t>5.9.</w:t>
      </w:r>
      <w:r w:rsidRPr="00557CF8">
        <w:rPr>
          <w:rFonts w:ascii="Times New Roman" w:hAnsi="Times New Roman" w:cs="Times New Roman"/>
          <w:sz w:val="24"/>
          <w:szCs w:val="24"/>
        </w:rPr>
        <w:t xml:space="preserve"> </w:t>
      </w:r>
      <w:r w:rsidRPr="00557CF8">
        <w:rPr>
          <w:rFonts w:ascii="Times New Roman" w:hAnsi="Times New Roman" w:cs="Times New Roman"/>
          <w:b/>
          <w:bCs/>
          <w:sz w:val="24"/>
          <w:szCs w:val="24"/>
        </w:rPr>
        <w:t>Особенности проведения запроса котировок в электронной форме.</w:t>
      </w:r>
      <w:r w:rsidRPr="00557CF8">
        <w:rPr>
          <w:rFonts w:ascii="Times New Roman" w:hAnsi="Times New Roman" w:cs="Times New Roman"/>
          <w:sz w:val="24"/>
          <w:szCs w:val="24"/>
        </w:rPr>
        <w:t xml:space="preserve"> </w:t>
      </w:r>
    </w:p>
    <w:p w:rsidR="0083211C" w:rsidRPr="00557CF8" w:rsidRDefault="0083211C" w:rsidP="00557CF8">
      <w:pPr>
        <w:pStyle w:val="ConsPlusNormal"/>
        <w:ind w:firstLine="540"/>
        <w:jc w:val="both"/>
        <w:rPr>
          <w:rFonts w:ascii="Times New Roman" w:hAnsi="Times New Roman" w:cs="Times New Roman"/>
          <w:b/>
          <w:bCs/>
          <w:sz w:val="24"/>
          <w:szCs w:val="24"/>
        </w:rPr>
      </w:pPr>
      <w:r w:rsidRPr="00557CF8">
        <w:rPr>
          <w:rFonts w:ascii="Times New Roman" w:hAnsi="Times New Roman" w:cs="Times New Roman"/>
          <w:sz w:val="24"/>
          <w:szCs w:val="24"/>
        </w:rPr>
        <w:t>При осуществлении процедуры определения поставщика (подрядчика, исполнителя) путем запроса котировок в электронной форме в обязанности Единой комиссии входит следующее: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bCs/>
          <w:sz w:val="24"/>
          <w:szCs w:val="24"/>
        </w:rPr>
        <w:t xml:space="preserve">5.9.1. </w:t>
      </w:r>
      <w:r w:rsidRPr="00557CF8">
        <w:rPr>
          <w:rFonts w:ascii="Times New Roman" w:hAnsi="Times New Roman" w:cs="Times New Roman"/>
          <w:sz w:val="24"/>
          <w:szCs w:val="24"/>
        </w:rPr>
        <w:t>В течение одного рабочего дня, следующего после даты окончания срока подачи заявок на участие в запросе котировок в электронной форме, Единая комиссия рассматривает заявки на участие в таком запросе.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5.9.2. По результатам рассмотрения заявок на участие в запросе котировок в электронной форме Единая комиссия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w:t>
      </w:r>
      <w:hyperlink w:anchor="P2044" w:history="1">
        <w:r w:rsidRPr="00557CF8">
          <w:rPr>
            <w:rFonts w:ascii="Times New Roman" w:hAnsi="Times New Roman" w:cs="Times New Roman"/>
            <w:sz w:val="24"/>
            <w:szCs w:val="24"/>
          </w:rPr>
          <w:t>частью 3</w:t>
        </w:r>
      </w:hyperlink>
      <w:r w:rsidRPr="00557CF8">
        <w:rPr>
          <w:rFonts w:ascii="Times New Roman" w:hAnsi="Times New Roman" w:cs="Times New Roman"/>
          <w:sz w:val="24"/>
          <w:szCs w:val="24"/>
        </w:rPr>
        <w:t xml:space="preserve"> статьи 82.4 Федерального закона №44-ФЗ.</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5.9.3. Заявка участника запроса котировок в электронной форме отклоняется Единой комиссией в случае: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1) непредоставления документов и (или) информации, предусмотренных </w:t>
      </w:r>
      <w:hyperlink w:anchor="P2023" w:history="1">
        <w:r w:rsidRPr="00557CF8">
          <w:rPr>
            <w:rFonts w:ascii="Times New Roman" w:hAnsi="Times New Roman" w:cs="Times New Roman"/>
            <w:sz w:val="24"/>
            <w:szCs w:val="24"/>
          </w:rPr>
          <w:t>частью 9 статьи 82.3</w:t>
        </w:r>
      </w:hyperlink>
      <w:r w:rsidRPr="00557CF8">
        <w:rPr>
          <w:rFonts w:ascii="Times New Roman" w:hAnsi="Times New Roman" w:cs="Times New Roman"/>
          <w:sz w:val="24"/>
          <w:szCs w:val="24"/>
        </w:rPr>
        <w:t xml:space="preserve"> Федерального закона №44-ФЗ, или предоставления недостоверной информации, за исключением информации и электронных документов, предусмотренных </w:t>
      </w:r>
      <w:hyperlink w:anchor="P2026" w:history="1">
        <w:r w:rsidRPr="00557CF8">
          <w:rPr>
            <w:rFonts w:ascii="Times New Roman" w:hAnsi="Times New Roman" w:cs="Times New Roman"/>
            <w:sz w:val="24"/>
            <w:szCs w:val="24"/>
          </w:rPr>
          <w:t xml:space="preserve">подпунктом "а" пункта 2 части 9 статьи 82.3 </w:t>
        </w:r>
      </w:hyperlink>
      <w:r w:rsidRPr="00557CF8">
        <w:rPr>
          <w:rFonts w:ascii="Times New Roman" w:hAnsi="Times New Roman" w:cs="Times New Roman"/>
          <w:sz w:val="24"/>
          <w:szCs w:val="24"/>
        </w:rPr>
        <w:t>Федерального закона №44-ФЗ, кроме случая закупки товаров, работ, услуг, в отношении которых установлен запрет, предусмотренный статьей 14 Федерального закона №44-ФЗ;</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2) несоответствия информации, предусмотренной </w:t>
      </w:r>
      <w:hyperlink w:anchor="P2023" w:history="1">
        <w:r w:rsidRPr="00557CF8">
          <w:rPr>
            <w:rFonts w:ascii="Times New Roman" w:hAnsi="Times New Roman" w:cs="Times New Roman"/>
            <w:sz w:val="24"/>
            <w:szCs w:val="24"/>
          </w:rPr>
          <w:t>частью 9 статьи 82.3</w:t>
        </w:r>
      </w:hyperlink>
      <w:r w:rsidRPr="00557CF8">
        <w:rPr>
          <w:rFonts w:ascii="Times New Roman" w:hAnsi="Times New Roman" w:cs="Times New Roman"/>
          <w:sz w:val="24"/>
          <w:szCs w:val="24"/>
        </w:rPr>
        <w:t xml:space="preserve"> Федерального закона №44-ФЗ, требованиям извещения о проведении такого запроса.</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5.9.4.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Единой комиссии не позднее даты окончания срока рассмотрения данных заявок. Указанный протокол должен содержать следующую информацию:</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1) о месте, дате и времени рассмотрения данных заявок;</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2) об идентификационных номерах заявок на участие в запросе котировок в электронной форме;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lastRenderedPageBreak/>
        <w:t>3) об отклоненных заявках на участие в запросе котировок в электронной форме с обоснованием причин отклонения (в том числе с указанием положений Федерального закона №44-ФЗ и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нарушений законодательства Российской Федерации о контрактной системе, послуживших основанием для отклонения заявок на участие в запросе котировок);</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4) о решении каждого присутствующего члена Единой комиссии в отношении каждой заявки участника такого запроса.</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5.9.5. Указанный в пункте 5.7.4. настоящего положения протокол не позднее даты окончания срока рассмотрения заявок на участие в запросе котировок в электронной форме направляется заказчиком оператору электронной площадки. Оператор электронной площадки присваивает каждой заявке на участие в запросе котировок в электронной форме, которая не была отклонена заказчиком, порядковый номер по мере увеличения предложенной в таких заявках цены контракта. Заявке на участие в запросе котировок в электронной форме, содержащей предложение о наиболее низкой цене контракта,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контракта,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предложена такая же цена контракта</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5.9.6. В.  случае, если по результатам рассмотрения заявок на участие в запросе котировок в электронной форме Единая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Протокол, указанный в </w:t>
      </w:r>
      <w:hyperlink w:anchor="P2048" w:history="1">
        <w:r w:rsidRPr="00557CF8">
          <w:rPr>
            <w:rFonts w:ascii="Times New Roman" w:hAnsi="Times New Roman" w:cs="Times New Roman"/>
            <w:sz w:val="24"/>
            <w:szCs w:val="24"/>
          </w:rPr>
          <w:t>части 5</w:t>
        </w:r>
      </w:hyperlink>
      <w:r w:rsidRPr="00557CF8">
        <w:rPr>
          <w:rFonts w:ascii="Times New Roman" w:hAnsi="Times New Roman" w:cs="Times New Roman"/>
          <w:sz w:val="24"/>
          <w:szCs w:val="24"/>
        </w:rPr>
        <w:t xml:space="preserve"> статьи 82.4 Федерального закона №44-ФЗ, должен содержать информацию о признании запроса котировок в электронной форме несостоявшимся.</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5.9.7. При осуществлении процедуры определения поставщика (подрядчика, исполнителя) путем запроса котировок в электронной форме Единая комиссия также выполняет иные действия в соответствии с положениями </w:t>
      </w:r>
      <w:hyperlink r:id="rId2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557CF8">
          <w:rPr>
            <w:rFonts w:ascii="Times New Roman" w:hAnsi="Times New Roman" w:cs="Times New Roman"/>
            <w:sz w:val="24"/>
            <w:szCs w:val="24"/>
          </w:rPr>
          <w:t>Закона</w:t>
        </w:r>
      </w:hyperlink>
      <w:r w:rsidRPr="00557CF8">
        <w:rPr>
          <w:rFonts w:ascii="Times New Roman" w:hAnsi="Times New Roman" w:cs="Times New Roman"/>
          <w:sz w:val="24"/>
          <w:szCs w:val="24"/>
        </w:rPr>
        <w:t xml:space="preserve"> о контрактной системе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b/>
          <w:sz w:val="24"/>
          <w:szCs w:val="24"/>
        </w:rPr>
        <w:t>5.10.</w:t>
      </w:r>
      <w:r w:rsidRPr="00557CF8">
        <w:rPr>
          <w:rFonts w:ascii="Times New Roman" w:hAnsi="Times New Roman" w:cs="Times New Roman"/>
          <w:sz w:val="24"/>
          <w:szCs w:val="24"/>
        </w:rPr>
        <w:t xml:space="preserve"> </w:t>
      </w:r>
      <w:r w:rsidRPr="00557CF8">
        <w:rPr>
          <w:rFonts w:ascii="Times New Roman" w:hAnsi="Times New Roman" w:cs="Times New Roman"/>
          <w:b/>
          <w:bCs/>
          <w:sz w:val="24"/>
          <w:szCs w:val="24"/>
        </w:rPr>
        <w:t>Особенности проведения запроса предложений.</w:t>
      </w:r>
      <w:r w:rsidRPr="00557CF8">
        <w:rPr>
          <w:rFonts w:ascii="Times New Roman" w:hAnsi="Times New Roman" w:cs="Times New Roman"/>
          <w:sz w:val="24"/>
          <w:szCs w:val="24"/>
        </w:rPr>
        <w:t xml:space="preserve"> </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При осуществлении процедуры определения поставщика (подрядчика, исполнителя) путем запроса предложений в обязанности Единой комиссии входит следующее: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5.10.1. Единой комиссией вскрываются поступившие конверты с заявками на участие в запросе предложений. 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проведении запроса предложений,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40" w:history="1">
        <w:r w:rsidRPr="00557CF8">
          <w:rPr>
            <w:rFonts w:ascii="Times New Roman" w:hAnsi="Times New Roman" w:cs="Times New Roman"/>
            <w:sz w:val="24"/>
            <w:szCs w:val="24"/>
          </w:rPr>
          <w:t>статьей 14</w:t>
        </w:r>
      </w:hyperlink>
      <w:r w:rsidRPr="00557CF8">
        <w:rPr>
          <w:rFonts w:ascii="Times New Roman" w:hAnsi="Times New Roman" w:cs="Times New Roman"/>
          <w:sz w:val="24"/>
          <w:szCs w:val="24"/>
        </w:rPr>
        <w:t xml:space="preserve"> Федерального закона №44-ФЗ, отстраняются, и их заявки не оцениваются. Не подлежит отстранению участник закупки в связи с отсутствием в его заявке на участие в запросе предложений документов, подтверждающих право такого участника на получение преимуществ в соответствии со </w:t>
      </w:r>
      <w:hyperlink w:anchor="P595" w:history="1">
        <w:r w:rsidRPr="00557CF8">
          <w:rPr>
            <w:rFonts w:ascii="Times New Roman" w:hAnsi="Times New Roman" w:cs="Times New Roman"/>
            <w:sz w:val="24"/>
            <w:szCs w:val="24"/>
          </w:rPr>
          <w:t>статьями 28</w:t>
        </w:r>
      </w:hyperlink>
      <w:r w:rsidRPr="00557CF8">
        <w:rPr>
          <w:rFonts w:ascii="Times New Roman" w:hAnsi="Times New Roman" w:cs="Times New Roman"/>
          <w:sz w:val="24"/>
          <w:szCs w:val="24"/>
        </w:rPr>
        <w:t xml:space="preserve"> и </w:t>
      </w:r>
      <w:hyperlink w:anchor="P600" w:history="1">
        <w:r w:rsidRPr="00557CF8">
          <w:rPr>
            <w:rFonts w:ascii="Times New Roman" w:hAnsi="Times New Roman" w:cs="Times New Roman"/>
            <w:sz w:val="24"/>
            <w:szCs w:val="24"/>
          </w:rPr>
          <w:t>29</w:t>
        </w:r>
      </w:hyperlink>
      <w:r w:rsidRPr="00557CF8">
        <w:rPr>
          <w:rFonts w:ascii="Times New Roman" w:hAnsi="Times New Roman" w:cs="Times New Roman"/>
          <w:sz w:val="24"/>
          <w:szCs w:val="24"/>
        </w:rPr>
        <w:t xml:space="preserve"> Федерального закона №44-ФЗ, в случае, если участник запроса предложений заявил о получении указанных преимуществ, или копий таких документов, а также документов, предусмотренных нормативными правовыми актами, принятыми в соответствии со </w:t>
      </w:r>
      <w:hyperlink w:anchor="P240" w:history="1">
        <w:r w:rsidRPr="00557CF8">
          <w:rPr>
            <w:rFonts w:ascii="Times New Roman" w:hAnsi="Times New Roman" w:cs="Times New Roman"/>
            <w:sz w:val="24"/>
            <w:szCs w:val="24"/>
          </w:rPr>
          <w:t>статьей 14</w:t>
        </w:r>
      </w:hyperlink>
      <w:r w:rsidRPr="00557CF8">
        <w:rPr>
          <w:rFonts w:ascii="Times New Roman" w:hAnsi="Times New Roman" w:cs="Times New Roman"/>
          <w:sz w:val="24"/>
          <w:szCs w:val="24"/>
        </w:rPr>
        <w:t xml:space="preserve"> Федерального закона №44-ФЗ, в случае закупки товаров, работ, услуг, на которые распространяется действие указанных нормативных правовых актов, или копий таких документов, за исключением случая закупки товаров, работ, услуг, в отношении которых установлен запрет, предусмотренный </w:t>
      </w:r>
      <w:hyperlink w:anchor="P240" w:history="1">
        <w:r w:rsidRPr="00557CF8">
          <w:rPr>
            <w:rFonts w:ascii="Times New Roman" w:hAnsi="Times New Roman" w:cs="Times New Roman"/>
            <w:sz w:val="24"/>
            <w:szCs w:val="24"/>
          </w:rPr>
          <w:t>статьей 14</w:t>
        </w:r>
      </w:hyperlink>
      <w:r w:rsidRPr="00557CF8">
        <w:rPr>
          <w:rFonts w:ascii="Times New Roman" w:hAnsi="Times New Roman" w:cs="Times New Roman"/>
          <w:sz w:val="24"/>
          <w:szCs w:val="24"/>
        </w:rPr>
        <w:t xml:space="preserve"> Федерального закона №44-ФЗ.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w:t>
      </w:r>
      <w:r w:rsidRPr="00557CF8">
        <w:rPr>
          <w:rFonts w:ascii="Times New Roman" w:hAnsi="Times New Roman" w:cs="Times New Roman"/>
          <w:sz w:val="24"/>
          <w:szCs w:val="24"/>
        </w:rPr>
        <w:lastRenderedPageBreak/>
        <w:t>предложений двух и более заявок на участие в запросе предложений заявки такого участника не рассматриваются и возвращаются ему.</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5.10.2.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5.10.3.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5.10.4. В единой информационной системе в день вскрытия конвертов с заявками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5.10.5.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5.10.6. Вскрытие конвертов с окончательными предложениями осуществляется на следующий рабочий день после даты завершения проведения запроса предложений и фиксируется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Окончательное предложение участника запроса предложений, содержащее условия исполнения контракта, не может ухудшать условия, содержащиеся в поданной указанным участником заявке на участие в запросе предложений.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предложение, первоначально поданное таким участником.</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5.10.7.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5.10.8. При осуществлении процедуры определения поставщика (подрядчика, исполнителя) путем запроса предложений Единая комиссия также выполняет иные действия в соответствии с положениями </w:t>
      </w:r>
      <w:hyperlink r:id="rId2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557CF8">
          <w:rPr>
            <w:rFonts w:ascii="Times New Roman" w:hAnsi="Times New Roman" w:cs="Times New Roman"/>
            <w:sz w:val="24"/>
            <w:szCs w:val="24"/>
          </w:rPr>
          <w:t>Закона</w:t>
        </w:r>
      </w:hyperlink>
      <w:r w:rsidRPr="00557CF8">
        <w:rPr>
          <w:rFonts w:ascii="Times New Roman" w:hAnsi="Times New Roman" w:cs="Times New Roman"/>
          <w:sz w:val="24"/>
          <w:szCs w:val="24"/>
        </w:rPr>
        <w:t xml:space="preserve"> о контрактной системе.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b/>
          <w:sz w:val="24"/>
          <w:szCs w:val="24"/>
        </w:rPr>
        <w:t>5.11.</w:t>
      </w:r>
      <w:r w:rsidRPr="00557CF8">
        <w:rPr>
          <w:rFonts w:ascii="Times New Roman" w:hAnsi="Times New Roman" w:cs="Times New Roman"/>
          <w:sz w:val="24"/>
          <w:szCs w:val="24"/>
        </w:rPr>
        <w:t xml:space="preserve"> </w:t>
      </w:r>
      <w:r w:rsidRPr="00557CF8">
        <w:rPr>
          <w:rFonts w:ascii="Times New Roman" w:hAnsi="Times New Roman" w:cs="Times New Roman"/>
          <w:b/>
          <w:bCs/>
          <w:sz w:val="24"/>
          <w:szCs w:val="24"/>
        </w:rPr>
        <w:t>Особенности проведения запроса предложений в электронной форме.</w:t>
      </w:r>
      <w:r w:rsidRPr="00557CF8">
        <w:rPr>
          <w:rFonts w:ascii="Times New Roman" w:hAnsi="Times New Roman" w:cs="Times New Roman"/>
          <w:sz w:val="24"/>
          <w:szCs w:val="24"/>
        </w:rPr>
        <w:t xml:space="preserve"> </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При осуществлении процедуры определения поставщика (подрядчика, исполнителя) путем запроса предложений в электронной форме в обязанности Единой комиссии входит </w:t>
      </w:r>
      <w:r w:rsidRPr="00557CF8">
        <w:rPr>
          <w:rFonts w:ascii="Times New Roman" w:hAnsi="Times New Roman" w:cs="Times New Roman"/>
          <w:sz w:val="24"/>
          <w:szCs w:val="24"/>
        </w:rPr>
        <w:lastRenderedPageBreak/>
        <w:t>следующее: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5.11.1. 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40" w:history="1">
        <w:r w:rsidRPr="00557CF8">
          <w:rPr>
            <w:rFonts w:ascii="Times New Roman" w:hAnsi="Times New Roman" w:cs="Times New Roman"/>
            <w:sz w:val="24"/>
            <w:szCs w:val="24"/>
          </w:rPr>
          <w:t>статьей 14</w:t>
        </w:r>
      </w:hyperlink>
      <w:r w:rsidRPr="00557CF8">
        <w:rPr>
          <w:rFonts w:ascii="Times New Roman" w:hAnsi="Times New Roman" w:cs="Times New Roman"/>
          <w:sz w:val="24"/>
          <w:szCs w:val="24"/>
        </w:rPr>
        <w:t xml:space="preserve"> Федерального закона №44-ФЗ, отстраняются Единой комиссией, и их заявки не оцениваются. Не подлежит отстранению участник в связи с отсутствием в его заявке на участие в запросе предложений в электронной форме документов, предусмотренных </w:t>
      </w:r>
      <w:hyperlink w:anchor="P2188" w:history="1">
        <w:r w:rsidRPr="00557CF8">
          <w:rPr>
            <w:rFonts w:ascii="Times New Roman" w:hAnsi="Times New Roman" w:cs="Times New Roman"/>
            <w:sz w:val="24"/>
            <w:szCs w:val="24"/>
          </w:rPr>
          <w:t>пунктом 4 части 9</w:t>
        </w:r>
      </w:hyperlink>
      <w:r w:rsidRPr="00557CF8">
        <w:rPr>
          <w:rFonts w:ascii="Times New Roman" w:hAnsi="Times New Roman" w:cs="Times New Roman"/>
          <w:sz w:val="24"/>
          <w:szCs w:val="24"/>
        </w:rPr>
        <w:t xml:space="preserve"> статьи 83.1 Федерального закона №44-ФЗ, а также </w:t>
      </w:r>
      <w:hyperlink w:anchor="P2189" w:history="1">
        <w:r w:rsidRPr="00557CF8">
          <w:rPr>
            <w:rFonts w:ascii="Times New Roman" w:hAnsi="Times New Roman" w:cs="Times New Roman"/>
            <w:sz w:val="24"/>
            <w:szCs w:val="24"/>
          </w:rPr>
          <w:t>пунктом 5 части 9</w:t>
        </w:r>
      </w:hyperlink>
      <w:r w:rsidRPr="00557CF8">
        <w:rPr>
          <w:rFonts w:ascii="Times New Roman" w:hAnsi="Times New Roman" w:cs="Times New Roman"/>
          <w:sz w:val="24"/>
          <w:szCs w:val="24"/>
        </w:rPr>
        <w:t xml:space="preserve"> статьи 83.1 Федерального закона №44-ФЗ, за исключением случая закупки товаров, работ, услуг, в отношении которых установлен запрет, предусмотренный </w:t>
      </w:r>
      <w:hyperlink w:anchor="P240" w:history="1">
        <w:r w:rsidRPr="00557CF8">
          <w:rPr>
            <w:rFonts w:ascii="Times New Roman" w:hAnsi="Times New Roman" w:cs="Times New Roman"/>
            <w:sz w:val="24"/>
            <w:szCs w:val="24"/>
          </w:rPr>
          <w:t>статьей 14</w:t>
        </w:r>
      </w:hyperlink>
      <w:r w:rsidRPr="00557CF8">
        <w:rPr>
          <w:rFonts w:ascii="Times New Roman" w:hAnsi="Times New Roman" w:cs="Times New Roman"/>
          <w:sz w:val="24"/>
          <w:szCs w:val="24"/>
        </w:rPr>
        <w:t xml:space="preserve"> Федерального закона №44-ФЗ. Основания, по которым участник запроса предложений в электронной форме был отстранен, фиксируются в протоколе проведения запроса предложений в электронной форме.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5.11.2. Все заявки участников запроса предложений в электронной форме оцениваются Единой комиссией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5.11.3. 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отстраненных от участия в запросе предложений в электронной форме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5.11.4. В течение одного рабочего дня с момента размещения выписки из протокола проведения запроса предложений в электронной форме в соответствии с </w:t>
      </w:r>
      <w:hyperlink w:anchor="P2209" w:history="1">
        <w:r w:rsidRPr="00557CF8">
          <w:rPr>
            <w:rFonts w:ascii="Times New Roman" w:hAnsi="Times New Roman" w:cs="Times New Roman"/>
            <w:sz w:val="24"/>
            <w:szCs w:val="24"/>
          </w:rPr>
          <w:t>частью 20</w:t>
        </w:r>
      </w:hyperlink>
      <w:r w:rsidRPr="00557CF8">
        <w:rPr>
          <w:rFonts w:ascii="Times New Roman" w:hAnsi="Times New Roman" w:cs="Times New Roman"/>
          <w:sz w:val="24"/>
          <w:szCs w:val="24"/>
        </w:rPr>
        <w:t xml:space="preserve"> статьи 83.1 Федерального закона №44-ФЗ 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контракта,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5.11.5. Если участник запроса предложений в электронной форме не направил окончательное предложение в срок, установленный </w:t>
      </w:r>
      <w:hyperlink w:anchor="P2210" w:history="1">
        <w:r w:rsidRPr="00557CF8">
          <w:rPr>
            <w:rFonts w:ascii="Times New Roman" w:hAnsi="Times New Roman" w:cs="Times New Roman"/>
            <w:sz w:val="24"/>
            <w:szCs w:val="24"/>
          </w:rPr>
          <w:t>частью 21</w:t>
        </w:r>
      </w:hyperlink>
      <w:r w:rsidRPr="00557CF8">
        <w:rPr>
          <w:rFonts w:ascii="Times New Roman" w:hAnsi="Times New Roman" w:cs="Times New Roman"/>
          <w:sz w:val="24"/>
          <w:szCs w:val="24"/>
        </w:rPr>
        <w:t xml:space="preserve"> статьи 83.1 Федерального закона №44-ФЗ, окончательными предложениями признаются поданные заявки на участие в запросе предложений в электронной форме.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5.11.6.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фиксируются в итоговом протоколе.</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5.11.7.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w:t>
      </w:r>
      <w:r w:rsidRPr="00557CF8">
        <w:rPr>
          <w:rFonts w:ascii="Times New Roman" w:hAnsi="Times New Roman" w:cs="Times New Roman"/>
          <w:sz w:val="24"/>
          <w:szCs w:val="24"/>
        </w:rPr>
        <w:lastRenderedPageBreak/>
        <w:t>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5.11.8. По результатам запроса предложений в электронной форме контракт заключается с победителем такого запроса в порядке, установленном </w:t>
      </w:r>
      <w:hyperlink w:anchor="P2222" w:history="1">
        <w:r w:rsidRPr="00557CF8">
          <w:rPr>
            <w:rFonts w:ascii="Times New Roman" w:hAnsi="Times New Roman" w:cs="Times New Roman"/>
            <w:sz w:val="24"/>
            <w:szCs w:val="24"/>
          </w:rPr>
          <w:t>статьей 83.2</w:t>
        </w:r>
      </w:hyperlink>
      <w:r w:rsidRPr="00557CF8">
        <w:rPr>
          <w:rFonts w:ascii="Times New Roman" w:hAnsi="Times New Roman" w:cs="Times New Roman"/>
          <w:sz w:val="24"/>
          <w:szCs w:val="24"/>
        </w:rPr>
        <w:t xml:space="preserve"> Федерального закона №44-ФЗ.</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5.11.9. В случае, если запрос предложений в электронной форме признается не состоявшимся в связи с тем, что подана только одна заявка на участие в запросе предложений в электронной форме, которая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заказчик вправе осуществить закупку у единственного поставщика (подрядчика, исполнителя) в соответствии с </w:t>
      </w:r>
      <w:hyperlink w:anchor="P2473" w:history="1">
        <w:r w:rsidRPr="00557CF8">
          <w:rPr>
            <w:rFonts w:ascii="Times New Roman" w:hAnsi="Times New Roman" w:cs="Times New Roman"/>
            <w:sz w:val="24"/>
            <w:szCs w:val="24"/>
          </w:rPr>
          <w:t>пунктом 25.3 части 1 статьи 93</w:t>
        </w:r>
      </w:hyperlink>
      <w:r w:rsidRPr="00557CF8">
        <w:rPr>
          <w:rFonts w:ascii="Times New Roman" w:hAnsi="Times New Roman" w:cs="Times New Roman"/>
          <w:sz w:val="24"/>
          <w:szCs w:val="24"/>
        </w:rPr>
        <w:t xml:space="preserve"> Федерального закона №44-ФЗ</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5.11.10. В случае, если запрос предложений в электронной форме признается не состоявшимся в связи с тем, что не подано ни одной такой заявки на участие в запросе предложений в электронной форме, или в случае, если комиссия по рассмотрению заявок на участие в запросе предложений в электронной форме и окончательных предложений отклонила все такие заявки в соответствии с </w:t>
      </w:r>
      <w:hyperlink w:anchor="P2207" w:history="1">
        <w:r w:rsidRPr="00557CF8">
          <w:rPr>
            <w:rFonts w:ascii="Times New Roman" w:hAnsi="Times New Roman" w:cs="Times New Roman"/>
            <w:sz w:val="24"/>
            <w:szCs w:val="24"/>
          </w:rPr>
          <w:t>частью 18</w:t>
        </w:r>
      </w:hyperlink>
      <w:r w:rsidRPr="00557CF8">
        <w:rPr>
          <w:rFonts w:ascii="Times New Roman" w:hAnsi="Times New Roman" w:cs="Times New Roman"/>
          <w:sz w:val="24"/>
          <w:szCs w:val="24"/>
        </w:rPr>
        <w:t xml:space="preserve"> статьи 83.1 Федерального закона №44-ФЗ или по основаниям, предусмотренным </w:t>
      </w:r>
      <w:hyperlink w:anchor="P2240" w:history="1">
        <w:r w:rsidRPr="00557CF8">
          <w:rPr>
            <w:rFonts w:ascii="Times New Roman" w:hAnsi="Times New Roman" w:cs="Times New Roman"/>
            <w:sz w:val="24"/>
            <w:szCs w:val="24"/>
          </w:rPr>
          <w:t>частью 15 статьи 83.2</w:t>
        </w:r>
      </w:hyperlink>
      <w:r w:rsidRPr="00557CF8">
        <w:rPr>
          <w:rFonts w:ascii="Times New Roman" w:hAnsi="Times New Roman" w:cs="Times New Roman"/>
          <w:sz w:val="24"/>
          <w:szCs w:val="24"/>
        </w:rPr>
        <w:t xml:space="preserve"> Федерального закона №44-ФЗ, заказчик вносит изменения в план-график (при необходимости также в план закупок) и вправе осуществить новую закупку.</w:t>
      </w:r>
    </w:p>
    <w:p w:rsidR="0083211C" w:rsidRPr="00557CF8" w:rsidRDefault="0083211C" w:rsidP="00557CF8">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5.11.11. При осуществлении процедуры определения поставщика (подрядчика, исполнителя) путем запроса предложений в электронной форме Единая комиссия также выполняет иные действия в соответствии с положениями </w:t>
      </w:r>
      <w:hyperlink r:id="rId2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557CF8">
          <w:rPr>
            <w:rFonts w:ascii="Times New Roman" w:hAnsi="Times New Roman" w:cs="Times New Roman"/>
            <w:sz w:val="24"/>
            <w:szCs w:val="24"/>
          </w:rPr>
          <w:t>Закона</w:t>
        </w:r>
      </w:hyperlink>
      <w:r w:rsidRPr="00557CF8">
        <w:rPr>
          <w:rFonts w:ascii="Times New Roman" w:hAnsi="Times New Roman" w:cs="Times New Roman"/>
          <w:sz w:val="24"/>
          <w:szCs w:val="24"/>
        </w:rPr>
        <w:t xml:space="preserve"> о контрактной системе.</w:t>
      </w:r>
    </w:p>
    <w:p w:rsidR="0083211C" w:rsidRPr="00557CF8" w:rsidRDefault="0083211C" w:rsidP="00D7491C">
      <w:pPr>
        <w:autoSpaceDE w:val="0"/>
        <w:autoSpaceDN w:val="0"/>
        <w:adjustRightInd w:val="0"/>
        <w:spacing w:after="0" w:line="240" w:lineRule="auto"/>
        <w:outlineLvl w:val="1"/>
        <w:rPr>
          <w:rFonts w:ascii="Times New Roman" w:hAnsi="Times New Roman" w:cs="Times New Roman"/>
          <w:sz w:val="24"/>
          <w:szCs w:val="24"/>
        </w:rPr>
      </w:pPr>
    </w:p>
    <w:p w:rsidR="009327BA" w:rsidRPr="009327BA" w:rsidRDefault="0083211C" w:rsidP="009327BA">
      <w:pPr>
        <w:pStyle w:val="a6"/>
        <w:numPr>
          <w:ilvl w:val="0"/>
          <w:numId w:val="47"/>
        </w:numPr>
        <w:autoSpaceDE w:val="0"/>
        <w:autoSpaceDN w:val="0"/>
        <w:adjustRightInd w:val="0"/>
        <w:spacing w:after="0" w:line="240" w:lineRule="auto"/>
        <w:ind w:left="0" w:firstLine="0"/>
        <w:jc w:val="center"/>
        <w:outlineLvl w:val="1"/>
        <w:rPr>
          <w:rFonts w:ascii="Times New Roman" w:hAnsi="Times New Roman" w:cs="Times New Roman"/>
          <w:b/>
          <w:sz w:val="24"/>
          <w:szCs w:val="24"/>
        </w:rPr>
      </w:pPr>
      <w:r w:rsidRPr="009327BA">
        <w:rPr>
          <w:rFonts w:ascii="Times New Roman" w:hAnsi="Times New Roman" w:cs="Times New Roman"/>
          <w:b/>
          <w:sz w:val="24"/>
          <w:szCs w:val="24"/>
        </w:rPr>
        <w:t>ПРАВА И ОБЯЗАННОСТИ ЕДИНОЙ КОМИССИИ, ЕЕ ОТДЕЛЬНЫХ ЧЛЕНОВ</w:t>
      </w:r>
    </w:p>
    <w:p w:rsidR="0083211C" w:rsidRPr="009327BA" w:rsidRDefault="0083211C" w:rsidP="009327BA">
      <w:pPr>
        <w:pStyle w:val="a6"/>
        <w:autoSpaceDE w:val="0"/>
        <w:autoSpaceDN w:val="0"/>
        <w:adjustRightInd w:val="0"/>
        <w:spacing w:after="0" w:line="240" w:lineRule="auto"/>
        <w:ind w:left="900"/>
        <w:outlineLvl w:val="1"/>
        <w:rPr>
          <w:rFonts w:ascii="Times New Roman" w:hAnsi="Times New Roman" w:cs="Times New Roman"/>
          <w:b/>
          <w:sz w:val="24"/>
          <w:szCs w:val="24"/>
        </w:rPr>
      </w:pPr>
      <w:r w:rsidRPr="009327BA">
        <w:rPr>
          <w:rFonts w:ascii="Times New Roman" w:hAnsi="Times New Roman" w:cs="Times New Roman"/>
          <w:b/>
          <w:sz w:val="24"/>
          <w:szCs w:val="24"/>
        </w:rPr>
        <w:t xml:space="preserve"> </w:t>
      </w:r>
    </w:p>
    <w:p w:rsidR="0083211C" w:rsidRPr="00557CF8" w:rsidRDefault="0083211C" w:rsidP="00D7491C">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6.1. Члены Единой комиссии вправе:</w:t>
      </w:r>
    </w:p>
    <w:p w:rsidR="0083211C" w:rsidRPr="00557CF8" w:rsidRDefault="0083211C" w:rsidP="00D7491C">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6.1.1. Знакомиться со всеми представленными на рассмотрение документами и сведениями, составляющими заявку на участие в конкурсе, аукционе или запросе котировок, запросе предложений.</w:t>
      </w:r>
    </w:p>
    <w:p w:rsidR="0083211C" w:rsidRPr="00557CF8" w:rsidRDefault="0083211C" w:rsidP="00D7491C">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6.1.2. Выступать по вопросам повестки дня на заседаниях Единой комиссии.</w:t>
      </w:r>
    </w:p>
    <w:p w:rsidR="0083211C" w:rsidRPr="00557CF8" w:rsidRDefault="0083211C" w:rsidP="00D7491C">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6.1.3. Проверять правильность содержания составляемых Единой комиссией протоколов, в том числе правильность отражения в этих протоколах своего выступления.</w:t>
      </w:r>
    </w:p>
    <w:p w:rsidR="0083211C" w:rsidRPr="00557CF8" w:rsidRDefault="0083211C" w:rsidP="00D7491C">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6.2. Члены Единой комиссии обязаны:</w:t>
      </w:r>
    </w:p>
    <w:p w:rsidR="0083211C" w:rsidRPr="00557CF8" w:rsidRDefault="0083211C" w:rsidP="00D7491C">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6.2.1. Присутствовать на заседаниях Единой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83211C" w:rsidRPr="00557CF8" w:rsidRDefault="0083211C" w:rsidP="00D7491C">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6.2.2. Принимать решения в пределах своей компетенции.</w:t>
      </w:r>
    </w:p>
    <w:p w:rsidR="0083211C" w:rsidRPr="00557CF8" w:rsidRDefault="0083211C" w:rsidP="00D7491C">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 xml:space="preserve">6.3. Решение Единой комиссии, принятое в нарушение требований </w:t>
      </w:r>
      <w:hyperlink r:id="rId2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557CF8">
          <w:rPr>
            <w:rFonts w:ascii="Times New Roman" w:hAnsi="Times New Roman" w:cs="Times New Roman"/>
            <w:sz w:val="24"/>
            <w:szCs w:val="24"/>
          </w:rPr>
          <w:t>Закона</w:t>
        </w:r>
      </w:hyperlink>
      <w:r w:rsidRPr="00557CF8">
        <w:rPr>
          <w:rFonts w:ascii="Times New Roman" w:hAnsi="Times New Roman" w:cs="Times New Roman"/>
          <w:sz w:val="24"/>
          <w:szCs w:val="24"/>
        </w:rPr>
        <w:t xml:space="preserve"> о контрактной системе и настоящего Положения, может быть обжаловано любым участником закупки в порядке, установленном Законом о контрактной системе, и признано недействительным по решению контрольного органа в сфере закупок.</w:t>
      </w:r>
    </w:p>
    <w:p w:rsidR="0083211C" w:rsidRPr="00557CF8" w:rsidRDefault="0083211C" w:rsidP="00D7491C">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6.4. Председатель Единой комиссии либо лицо, его замещающее:</w:t>
      </w:r>
    </w:p>
    <w:p w:rsidR="0083211C" w:rsidRPr="00557CF8" w:rsidRDefault="0083211C" w:rsidP="00D7491C">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6.4.1. Осуществляет общее руководство работой Единой комиссии и обеспечивает выполнение настоящего Положения.</w:t>
      </w:r>
    </w:p>
    <w:p w:rsidR="0083211C" w:rsidRPr="00557CF8" w:rsidRDefault="0083211C" w:rsidP="00D7491C">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6.4.2. Объявляет заседание правомочным или выносит решение о его переносе из-за отсутствия необходимого количества членов.</w:t>
      </w:r>
    </w:p>
    <w:p w:rsidR="0083211C" w:rsidRPr="00557CF8" w:rsidRDefault="0083211C" w:rsidP="00D7491C">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lastRenderedPageBreak/>
        <w:t>6.4.3. Открывает и ведет заседания Единой комиссии, объявляет перерывы.</w:t>
      </w:r>
    </w:p>
    <w:p w:rsidR="0083211C" w:rsidRPr="00557CF8" w:rsidRDefault="0083211C" w:rsidP="00D7491C">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6.4.4. В случае необходимости выносит на обсуждение Единой комиссии вопрос о привлечении к работе экспертов.</w:t>
      </w:r>
    </w:p>
    <w:p w:rsidR="0083211C" w:rsidRPr="00557CF8" w:rsidRDefault="0083211C" w:rsidP="00D7491C">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6.4.5. Подписывает протоколы, составленные в ходе работы Единой комиссии.</w:t>
      </w:r>
    </w:p>
    <w:p w:rsidR="0083211C" w:rsidRPr="00557CF8" w:rsidRDefault="0083211C" w:rsidP="00D7491C">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6.5. Секретарь Единой комиссии 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комиссии необходимыми материалами).</w:t>
      </w:r>
    </w:p>
    <w:p w:rsidR="0083211C" w:rsidRPr="00557CF8" w:rsidRDefault="0083211C" w:rsidP="00D7491C">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6.6. Члены Единой комиссии, виновные в нарушении законодательства Российской Федерации закупках товаров, работ, услуг для государственных и муниципальных нужд, нужд, а также иных нормативных правовых актов Российской Федерации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p w:rsidR="0083211C" w:rsidRPr="00557CF8" w:rsidRDefault="0083211C" w:rsidP="00D7491C">
      <w:pPr>
        <w:pStyle w:val="ConsPlusNormal"/>
        <w:ind w:firstLine="540"/>
        <w:jc w:val="both"/>
        <w:rPr>
          <w:rFonts w:ascii="Times New Roman" w:hAnsi="Times New Roman" w:cs="Times New Roman"/>
          <w:sz w:val="24"/>
          <w:szCs w:val="24"/>
        </w:rPr>
      </w:pPr>
      <w:r w:rsidRPr="00557CF8">
        <w:rPr>
          <w:rFonts w:ascii="Times New Roman" w:hAnsi="Times New Roman" w:cs="Times New Roman"/>
          <w:sz w:val="24"/>
          <w:szCs w:val="24"/>
        </w:rPr>
        <w:t>6.7. Не реже, чем один раз в два года осуществляется ротация членов Единой комиссии. Такая ротация заключается в замене не менее пятидесяти процентов членов Единой комиссии в целях недопущения работы в составе комиссии заинтересованных лиц, а также снижения и предотвращения коррупционных рисков и повышения качества осуществления закупок.</w:t>
      </w:r>
    </w:p>
    <w:p w:rsidR="0083211C" w:rsidRPr="00557CF8" w:rsidRDefault="0083211C" w:rsidP="00D7491C">
      <w:pPr>
        <w:autoSpaceDE w:val="0"/>
        <w:autoSpaceDN w:val="0"/>
        <w:adjustRightInd w:val="0"/>
        <w:spacing w:after="0" w:line="240" w:lineRule="auto"/>
        <w:ind w:firstLine="540"/>
        <w:jc w:val="both"/>
        <w:rPr>
          <w:rFonts w:ascii="Times New Roman" w:hAnsi="Times New Roman" w:cs="Times New Roman"/>
          <w:sz w:val="24"/>
          <w:szCs w:val="24"/>
        </w:rPr>
      </w:pPr>
    </w:p>
    <w:p w:rsidR="009327BA" w:rsidRPr="009327BA" w:rsidRDefault="0083211C" w:rsidP="009327BA">
      <w:pPr>
        <w:pStyle w:val="a6"/>
        <w:numPr>
          <w:ilvl w:val="0"/>
          <w:numId w:val="47"/>
        </w:numPr>
        <w:autoSpaceDE w:val="0"/>
        <w:autoSpaceDN w:val="0"/>
        <w:adjustRightInd w:val="0"/>
        <w:spacing w:after="0" w:line="240" w:lineRule="auto"/>
        <w:jc w:val="center"/>
        <w:rPr>
          <w:rFonts w:ascii="Times New Roman" w:hAnsi="Times New Roman" w:cs="Times New Roman"/>
          <w:b/>
          <w:sz w:val="24"/>
          <w:szCs w:val="24"/>
        </w:rPr>
      </w:pPr>
      <w:r w:rsidRPr="009327BA">
        <w:rPr>
          <w:rFonts w:ascii="Times New Roman" w:hAnsi="Times New Roman" w:cs="Times New Roman"/>
          <w:b/>
          <w:sz w:val="24"/>
          <w:szCs w:val="24"/>
        </w:rPr>
        <w:t>ОТВЕТСТВЕННОСТЬ ЧЛЕНОВ ЕДИНОЙ КОМИССИИ</w:t>
      </w:r>
    </w:p>
    <w:p w:rsidR="0083211C" w:rsidRPr="009327BA" w:rsidRDefault="0083211C" w:rsidP="009327BA">
      <w:pPr>
        <w:pStyle w:val="a6"/>
        <w:autoSpaceDE w:val="0"/>
        <w:autoSpaceDN w:val="0"/>
        <w:adjustRightInd w:val="0"/>
        <w:spacing w:after="0" w:line="240" w:lineRule="auto"/>
        <w:ind w:left="900"/>
        <w:rPr>
          <w:rFonts w:ascii="Times New Roman" w:hAnsi="Times New Roman" w:cs="Times New Roman"/>
          <w:b/>
          <w:sz w:val="24"/>
          <w:szCs w:val="24"/>
        </w:rPr>
      </w:pPr>
      <w:r w:rsidRPr="009327BA">
        <w:rPr>
          <w:rFonts w:ascii="Times New Roman" w:hAnsi="Times New Roman" w:cs="Times New Roman"/>
          <w:b/>
          <w:sz w:val="24"/>
          <w:szCs w:val="24"/>
        </w:rPr>
        <w:t xml:space="preserve">  </w:t>
      </w:r>
    </w:p>
    <w:p w:rsidR="0083211C" w:rsidRPr="00557CF8" w:rsidRDefault="0083211C" w:rsidP="00D7491C">
      <w:pPr>
        <w:autoSpaceDE w:val="0"/>
        <w:autoSpaceDN w:val="0"/>
        <w:adjustRightInd w:val="0"/>
        <w:spacing w:after="0" w:line="240" w:lineRule="auto"/>
        <w:ind w:firstLine="540"/>
        <w:jc w:val="both"/>
        <w:rPr>
          <w:rFonts w:ascii="Times New Roman" w:hAnsi="Times New Roman" w:cs="Times New Roman"/>
          <w:sz w:val="24"/>
          <w:szCs w:val="24"/>
        </w:rPr>
      </w:pPr>
      <w:r w:rsidRPr="00557CF8">
        <w:rPr>
          <w:rFonts w:ascii="Times New Roman" w:hAnsi="Times New Roman" w:cs="Times New Roman"/>
          <w:sz w:val="24"/>
          <w:szCs w:val="24"/>
        </w:rPr>
        <w:t>7.1. Члены Единой комиссии, виновные в нарушении законодательства Российской Федерации о осуществлении закупок товаров, работ, услуг для обеспечения государственных или муниципальных нужд, иных нормативных правовых актов Российской Федерации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83211C" w:rsidRPr="00557CF8" w:rsidRDefault="0083211C" w:rsidP="00D7491C">
      <w:pPr>
        <w:autoSpaceDE w:val="0"/>
        <w:autoSpaceDN w:val="0"/>
        <w:adjustRightInd w:val="0"/>
        <w:spacing w:after="0" w:line="240" w:lineRule="auto"/>
        <w:ind w:firstLine="540"/>
        <w:jc w:val="both"/>
        <w:rPr>
          <w:rFonts w:ascii="Times New Roman" w:hAnsi="Times New Roman" w:cs="Times New Roman"/>
          <w:sz w:val="24"/>
          <w:szCs w:val="24"/>
        </w:rPr>
      </w:pPr>
      <w:r w:rsidRPr="00557CF8">
        <w:rPr>
          <w:rFonts w:ascii="Times New Roman" w:hAnsi="Times New Roman" w:cs="Times New Roman"/>
          <w:sz w:val="24"/>
          <w:szCs w:val="24"/>
        </w:rPr>
        <w:t>7.2. Член Единой комиссии, допустивший нарушение законодательства Российской Федерации и (или) иных нормативных правовых актов Российской Федерации о осуществлении закупок, может быть заменен по представлению или предписанию органа, уполномоченного на осуществление контроля в сфере осуществления закупок, выданному Уполномоченному органу.</w:t>
      </w:r>
    </w:p>
    <w:p w:rsidR="0083211C" w:rsidRPr="00557CF8" w:rsidRDefault="0083211C" w:rsidP="00D7491C">
      <w:pPr>
        <w:autoSpaceDE w:val="0"/>
        <w:autoSpaceDN w:val="0"/>
        <w:adjustRightInd w:val="0"/>
        <w:spacing w:after="0" w:line="240" w:lineRule="auto"/>
        <w:ind w:firstLine="540"/>
        <w:jc w:val="both"/>
        <w:rPr>
          <w:rFonts w:ascii="Times New Roman" w:hAnsi="Times New Roman" w:cs="Times New Roman"/>
          <w:sz w:val="24"/>
          <w:szCs w:val="24"/>
        </w:rPr>
      </w:pPr>
      <w:r w:rsidRPr="00557CF8">
        <w:rPr>
          <w:rFonts w:ascii="Times New Roman" w:hAnsi="Times New Roman" w:cs="Times New Roman"/>
          <w:sz w:val="24"/>
          <w:szCs w:val="24"/>
        </w:rPr>
        <w:t>7.3. В случае если члену Единой комиссии станет известно о нарушении другим членом Единой комиссии или сотрудником Уполномоченного органа законодательства Российской Федерации о осуществлении закупок товаров, работ, услуг для обеспечения муниципальных нужд, иных нормативных правовых актов Российской Федерации и настоящего Положения, он должен письменно сообщить об этом Председателю и (или) Заказчику в течение одного дня с момента, когда он узнал о таком нарушении.</w:t>
      </w:r>
    </w:p>
    <w:p w:rsidR="0083211C" w:rsidRPr="00557CF8" w:rsidRDefault="0083211C" w:rsidP="00D7491C">
      <w:pPr>
        <w:autoSpaceDE w:val="0"/>
        <w:autoSpaceDN w:val="0"/>
        <w:adjustRightInd w:val="0"/>
        <w:spacing w:after="0" w:line="240" w:lineRule="auto"/>
        <w:ind w:firstLine="540"/>
        <w:jc w:val="both"/>
        <w:rPr>
          <w:rFonts w:ascii="Times New Roman" w:hAnsi="Times New Roman" w:cs="Times New Roman"/>
          <w:sz w:val="24"/>
          <w:szCs w:val="24"/>
        </w:rPr>
      </w:pPr>
      <w:r w:rsidRPr="00557CF8">
        <w:rPr>
          <w:rFonts w:ascii="Times New Roman" w:hAnsi="Times New Roman" w:cs="Times New Roman"/>
          <w:sz w:val="24"/>
          <w:szCs w:val="24"/>
        </w:rPr>
        <w:t>7.4. Члены Единой комиссии, сотрудники Уполномоченного органа и привлеченные Единой комиссией эксперты не вправе распространять сведения, составляющие государственную, служебную или коммерческую тайну, ставшие известными им в ходе осуществления закупок путем проведения конкурса, открытого аукциона в электронной форме, запроса котировок, запроса предложений.</w:t>
      </w:r>
    </w:p>
    <w:p w:rsidR="00223F59" w:rsidRPr="00223F59" w:rsidRDefault="00223F59" w:rsidP="002A4F3C">
      <w:pPr>
        <w:spacing w:after="0" w:line="240" w:lineRule="auto"/>
        <w:ind w:left="9356"/>
        <w:jc w:val="both"/>
        <w:rPr>
          <w:rFonts w:ascii="Times New Roman" w:hAnsi="Times New Roman" w:cs="Times New Roman"/>
          <w:b/>
        </w:rPr>
      </w:pPr>
    </w:p>
    <w:sectPr w:rsidR="00223F59" w:rsidRPr="00223F59" w:rsidSect="002A4F3C">
      <w:pgSz w:w="11906" w:h="16838"/>
      <w:pgMar w:top="851" w:right="851" w:bottom="851"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2AA" w:rsidRDefault="004532AA" w:rsidP="00796BCF">
      <w:pPr>
        <w:spacing w:after="0" w:line="240" w:lineRule="auto"/>
      </w:pPr>
      <w:r>
        <w:separator/>
      </w:r>
    </w:p>
  </w:endnote>
  <w:endnote w:type="continuationSeparator" w:id="0">
    <w:p w:rsidR="004532AA" w:rsidRDefault="004532AA" w:rsidP="00796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2AA" w:rsidRDefault="004532AA" w:rsidP="00796BCF">
      <w:pPr>
        <w:spacing w:after="0" w:line="240" w:lineRule="auto"/>
      </w:pPr>
      <w:r>
        <w:separator/>
      </w:r>
    </w:p>
  </w:footnote>
  <w:footnote w:type="continuationSeparator" w:id="0">
    <w:p w:rsidR="004532AA" w:rsidRDefault="004532AA" w:rsidP="00796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7B1554"/>
    <w:multiLevelType w:val="hybridMultilevel"/>
    <w:tmpl w:val="FB6034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1473C56"/>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014A19A3"/>
    <w:multiLevelType w:val="multilevel"/>
    <w:tmpl w:val="DEF03CE0"/>
    <w:lvl w:ilvl="0">
      <w:start w:val="1"/>
      <w:numFmt w:val="decimal"/>
      <w:lvlText w:val="%1."/>
      <w:lvlJc w:val="left"/>
      <w:pPr>
        <w:ind w:left="720" w:hanging="360"/>
      </w:pPr>
      <w:rPr>
        <w:rFonts w:hint="default"/>
      </w:rPr>
    </w:lvl>
    <w:lvl w:ilvl="1">
      <w:start w:val="3"/>
      <w:numFmt w:val="decimal"/>
      <w:isLgl/>
      <w:lvlText w:val="%1.%2."/>
      <w:lvlJc w:val="left"/>
      <w:pPr>
        <w:ind w:left="987" w:hanging="4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5" w15:restartNumberingAfterBreak="0">
    <w:nsid w:val="02F6435D"/>
    <w:multiLevelType w:val="hybridMultilevel"/>
    <w:tmpl w:val="7C96F63A"/>
    <w:lvl w:ilvl="0" w:tplc="9D2E5C46">
      <w:start w:val="1"/>
      <w:numFmt w:val="decimal"/>
      <w:lvlText w:val="%1."/>
      <w:lvlJc w:val="left"/>
      <w:pPr>
        <w:tabs>
          <w:tab w:val="num" w:pos="350"/>
        </w:tabs>
        <w:ind w:left="350" w:hanging="360"/>
      </w:pPr>
      <w:rPr>
        <w:rFonts w:hint="default"/>
      </w:rPr>
    </w:lvl>
    <w:lvl w:ilvl="1" w:tplc="B68496C6">
      <w:start w:val="1"/>
      <w:numFmt w:val="bullet"/>
      <w:lvlText w:val=""/>
      <w:lvlJc w:val="left"/>
      <w:pPr>
        <w:tabs>
          <w:tab w:val="num" w:pos="1070"/>
        </w:tabs>
        <w:ind w:left="1070" w:hanging="360"/>
      </w:pPr>
      <w:rPr>
        <w:rFonts w:ascii="Symbol" w:hAnsi="Symbol" w:hint="default"/>
      </w:r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6" w15:restartNumberingAfterBreak="0">
    <w:nsid w:val="03515E4F"/>
    <w:multiLevelType w:val="hybridMultilevel"/>
    <w:tmpl w:val="234A2CF0"/>
    <w:lvl w:ilvl="0" w:tplc="5FF4B09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AE5355"/>
    <w:multiLevelType w:val="multilevel"/>
    <w:tmpl w:val="70A85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37277A"/>
    <w:multiLevelType w:val="hybridMultilevel"/>
    <w:tmpl w:val="F5848E72"/>
    <w:lvl w:ilvl="0" w:tplc="D98EAF0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10" w15:restartNumberingAfterBreak="0">
    <w:nsid w:val="0DD0068A"/>
    <w:multiLevelType w:val="hybridMultilevel"/>
    <w:tmpl w:val="397A4A4C"/>
    <w:lvl w:ilvl="0" w:tplc="1A50D5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0FA25D67"/>
    <w:multiLevelType w:val="multilevel"/>
    <w:tmpl w:val="A6E4E2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464DDF"/>
    <w:multiLevelType w:val="hybridMultilevel"/>
    <w:tmpl w:val="EB166A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1264444A"/>
    <w:multiLevelType w:val="multilevel"/>
    <w:tmpl w:val="E9EA5CE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AF29BE"/>
    <w:multiLevelType w:val="hybridMultilevel"/>
    <w:tmpl w:val="4FB08990"/>
    <w:lvl w:ilvl="0" w:tplc="8520B496">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15:restartNumberingAfterBreak="0">
    <w:nsid w:val="15D410D9"/>
    <w:multiLevelType w:val="hybridMultilevel"/>
    <w:tmpl w:val="C3228054"/>
    <w:lvl w:ilvl="0" w:tplc="984C297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15:restartNumberingAfterBreak="0">
    <w:nsid w:val="17210901"/>
    <w:multiLevelType w:val="hybridMultilevel"/>
    <w:tmpl w:val="543867E4"/>
    <w:lvl w:ilvl="0" w:tplc="E8709FAE">
      <w:numFmt w:val="bullet"/>
      <w:lvlText w:val="-"/>
      <w:lvlJc w:val="left"/>
      <w:pPr>
        <w:tabs>
          <w:tab w:val="num" w:pos="1845"/>
        </w:tabs>
        <w:ind w:left="1845" w:hanging="765"/>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1BED7A27"/>
    <w:multiLevelType w:val="hybridMultilevel"/>
    <w:tmpl w:val="CD14FD50"/>
    <w:lvl w:ilvl="0" w:tplc="9D2AFE3C">
      <w:start w:val="6"/>
      <w:numFmt w:val="decimal"/>
      <w:lvlText w:val="%1."/>
      <w:lvlJc w:val="left"/>
      <w:pPr>
        <w:ind w:left="1120" w:hanging="360"/>
      </w:pPr>
      <w:rPr>
        <w:rFonts w:hint="default"/>
        <w:color w:val="000000"/>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8" w15:restartNumberingAfterBreak="0">
    <w:nsid w:val="1C6A3EF0"/>
    <w:multiLevelType w:val="hybridMultilevel"/>
    <w:tmpl w:val="90126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21" w15:restartNumberingAfterBreak="0">
    <w:nsid w:val="333A6ECC"/>
    <w:multiLevelType w:val="hybridMultilevel"/>
    <w:tmpl w:val="128A8AC6"/>
    <w:lvl w:ilvl="0" w:tplc="FFFFFFFF">
      <w:start w:val="1"/>
      <w:numFmt w:val="bullet"/>
      <w:lvlText w:val=""/>
      <w:lvlJc w:val="left"/>
      <w:pPr>
        <w:tabs>
          <w:tab w:val="num" w:pos="720"/>
        </w:tabs>
        <w:ind w:left="720" w:hanging="360"/>
      </w:pPr>
      <w:rPr>
        <w:rFonts w:ascii="Symbol" w:hAnsi="Symbol" w:hint="default"/>
        <w:color w:val="auto"/>
        <w:effect w:val="no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637199"/>
    <w:multiLevelType w:val="hybridMultilevel"/>
    <w:tmpl w:val="1200E390"/>
    <w:lvl w:ilvl="0" w:tplc="D6D8DB5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9DD1B5F"/>
    <w:multiLevelType w:val="hybridMultilevel"/>
    <w:tmpl w:val="5AFE5C6A"/>
    <w:lvl w:ilvl="0" w:tplc="01A2EC72">
      <w:start w:val="1"/>
      <w:numFmt w:val="decimal"/>
      <w:lvlText w:val="%1."/>
      <w:lvlJc w:val="left"/>
      <w:pPr>
        <w:ind w:left="840" w:hanging="48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C251815"/>
    <w:multiLevelType w:val="hybridMultilevel"/>
    <w:tmpl w:val="54B40FC0"/>
    <w:lvl w:ilvl="0" w:tplc="80D62614">
      <w:start w:val="1"/>
      <w:numFmt w:val="decimal"/>
      <w:lvlText w:val="%1."/>
      <w:lvlJc w:val="left"/>
      <w:pPr>
        <w:ind w:left="121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EC52DBF"/>
    <w:multiLevelType w:val="hybridMultilevel"/>
    <w:tmpl w:val="9E606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CC3AE8"/>
    <w:multiLevelType w:val="singleLevel"/>
    <w:tmpl w:val="0419000F"/>
    <w:lvl w:ilvl="0">
      <w:start w:val="1"/>
      <w:numFmt w:val="decimal"/>
      <w:lvlText w:val="%1."/>
      <w:lvlJc w:val="left"/>
      <w:pPr>
        <w:tabs>
          <w:tab w:val="num" w:pos="360"/>
        </w:tabs>
        <w:ind w:left="360" w:hanging="360"/>
      </w:pPr>
    </w:lvl>
  </w:abstractNum>
  <w:abstractNum w:abstractNumId="29" w15:restartNumberingAfterBreak="0">
    <w:nsid w:val="51EB638F"/>
    <w:multiLevelType w:val="multilevel"/>
    <w:tmpl w:val="DB66755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595CA7"/>
    <w:multiLevelType w:val="hybridMultilevel"/>
    <w:tmpl w:val="8F22B210"/>
    <w:lvl w:ilvl="0" w:tplc="E010671E">
      <w:start w:val="5"/>
      <w:numFmt w:val="decimal"/>
      <w:lvlText w:val="%1."/>
      <w:lvlJc w:val="left"/>
      <w:pPr>
        <w:tabs>
          <w:tab w:val="num" w:pos="350"/>
        </w:tabs>
        <w:ind w:left="350" w:hanging="360"/>
      </w:pPr>
      <w:rPr>
        <w:rFonts w:hint="default"/>
      </w:rPr>
    </w:lvl>
    <w:lvl w:ilvl="1" w:tplc="04190019" w:tentative="1">
      <w:start w:val="1"/>
      <w:numFmt w:val="lowerLetter"/>
      <w:lvlText w:val="%2."/>
      <w:lvlJc w:val="left"/>
      <w:pPr>
        <w:tabs>
          <w:tab w:val="num" w:pos="1070"/>
        </w:tabs>
        <w:ind w:left="1070" w:hanging="360"/>
      </w:p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31" w15:restartNumberingAfterBreak="0">
    <w:nsid w:val="56B40A51"/>
    <w:multiLevelType w:val="hybridMultilevel"/>
    <w:tmpl w:val="2514E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EF3B4A"/>
    <w:multiLevelType w:val="hybridMultilevel"/>
    <w:tmpl w:val="483A5BC6"/>
    <w:lvl w:ilvl="0" w:tplc="D2E4F4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8C7746"/>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6926260C"/>
    <w:multiLevelType w:val="hybridMultilevel"/>
    <w:tmpl w:val="20188B72"/>
    <w:lvl w:ilvl="0" w:tplc="0419000F">
      <w:start w:val="1"/>
      <w:numFmt w:val="decimal"/>
      <w:lvlText w:val="%1."/>
      <w:lvlJc w:val="left"/>
      <w:pPr>
        <w:tabs>
          <w:tab w:val="num" w:pos="720"/>
        </w:tabs>
        <w:ind w:left="720" w:hanging="360"/>
      </w:pPr>
      <w:rPr>
        <w:rFonts w:hint="default"/>
      </w:rPr>
    </w:lvl>
    <w:lvl w:ilvl="1" w:tplc="156E66AE">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9DE429B"/>
    <w:multiLevelType w:val="hybridMultilevel"/>
    <w:tmpl w:val="F0B00E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9E008E1"/>
    <w:multiLevelType w:val="hybridMultilevel"/>
    <w:tmpl w:val="9E9A0352"/>
    <w:lvl w:ilvl="0" w:tplc="DD9A058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3437"/>
        </w:tabs>
        <w:ind w:left="3437" w:hanging="360"/>
      </w:pPr>
    </w:lvl>
    <w:lvl w:ilvl="2" w:tplc="0419001B" w:tentative="1">
      <w:start w:val="1"/>
      <w:numFmt w:val="lowerRoman"/>
      <w:lvlText w:val="%3."/>
      <w:lvlJc w:val="right"/>
      <w:pPr>
        <w:tabs>
          <w:tab w:val="num" w:pos="4157"/>
        </w:tabs>
        <w:ind w:left="4157" w:hanging="180"/>
      </w:pPr>
    </w:lvl>
    <w:lvl w:ilvl="3" w:tplc="0419000F" w:tentative="1">
      <w:start w:val="1"/>
      <w:numFmt w:val="decimal"/>
      <w:lvlText w:val="%4."/>
      <w:lvlJc w:val="left"/>
      <w:pPr>
        <w:tabs>
          <w:tab w:val="num" w:pos="4877"/>
        </w:tabs>
        <w:ind w:left="4877" w:hanging="360"/>
      </w:pPr>
    </w:lvl>
    <w:lvl w:ilvl="4" w:tplc="04190019" w:tentative="1">
      <w:start w:val="1"/>
      <w:numFmt w:val="lowerLetter"/>
      <w:lvlText w:val="%5."/>
      <w:lvlJc w:val="left"/>
      <w:pPr>
        <w:tabs>
          <w:tab w:val="num" w:pos="5597"/>
        </w:tabs>
        <w:ind w:left="5597" w:hanging="360"/>
      </w:pPr>
    </w:lvl>
    <w:lvl w:ilvl="5" w:tplc="0419001B" w:tentative="1">
      <w:start w:val="1"/>
      <w:numFmt w:val="lowerRoman"/>
      <w:lvlText w:val="%6."/>
      <w:lvlJc w:val="right"/>
      <w:pPr>
        <w:tabs>
          <w:tab w:val="num" w:pos="6317"/>
        </w:tabs>
        <w:ind w:left="6317" w:hanging="180"/>
      </w:pPr>
    </w:lvl>
    <w:lvl w:ilvl="6" w:tplc="0419000F" w:tentative="1">
      <w:start w:val="1"/>
      <w:numFmt w:val="decimal"/>
      <w:lvlText w:val="%7."/>
      <w:lvlJc w:val="left"/>
      <w:pPr>
        <w:tabs>
          <w:tab w:val="num" w:pos="7037"/>
        </w:tabs>
        <w:ind w:left="7037" w:hanging="360"/>
      </w:pPr>
    </w:lvl>
    <w:lvl w:ilvl="7" w:tplc="04190019" w:tentative="1">
      <w:start w:val="1"/>
      <w:numFmt w:val="lowerLetter"/>
      <w:lvlText w:val="%8."/>
      <w:lvlJc w:val="left"/>
      <w:pPr>
        <w:tabs>
          <w:tab w:val="num" w:pos="7757"/>
        </w:tabs>
        <w:ind w:left="7757" w:hanging="360"/>
      </w:pPr>
    </w:lvl>
    <w:lvl w:ilvl="8" w:tplc="0419001B" w:tentative="1">
      <w:start w:val="1"/>
      <w:numFmt w:val="lowerRoman"/>
      <w:lvlText w:val="%9."/>
      <w:lvlJc w:val="right"/>
      <w:pPr>
        <w:tabs>
          <w:tab w:val="num" w:pos="8477"/>
        </w:tabs>
        <w:ind w:left="8477" w:hanging="180"/>
      </w:pPr>
    </w:lvl>
  </w:abstractNum>
  <w:abstractNum w:abstractNumId="37" w15:restartNumberingAfterBreak="0">
    <w:nsid w:val="6AD2578E"/>
    <w:multiLevelType w:val="hybridMultilevel"/>
    <w:tmpl w:val="7AB262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E5449AA"/>
    <w:multiLevelType w:val="multilevel"/>
    <w:tmpl w:val="4992C8A0"/>
    <w:lvl w:ilvl="0">
      <w:start w:val="3"/>
      <w:numFmt w:val="decimal"/>
      <w:lvlText w:val="%1."/>
      <w:lvlJc w:val="left"/>
      <w:pPr>
        <w:tabs>
          <w:tab w:val="num" w:pos="720"/>
        </w:tabs>
        <w:ind w:left="720" w:hanging="360"/>
      </w:pPr>
      <w:rPr>
        <w:rFonts w:hint="default"/>
      </w:rPr>
    </w:lvl>
    <w:lvl w:ilvl="1">
      <w:start w:val="3"/>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0" w15:restartNumberingAfterBreak="0">
    <w:nsid w:val="713C4946"/>
    <w:multiLevelType w:val="hybridMultilevel"/>
    <w:tmpl w:val="B73CEFE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4C226D"/>
    <w:multiLevelType w:val="hybridMultilevel"/>
    <w:tmpl w:val="93D8545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145BA7"/>
    <w:multiLevelType w:val="multilevel"/>
    <w:tmpl w:val="EB3E5B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B7C15FE"/>
    <w:multiLevelType w:val="hybridMultilevel"/>
    <w:tmpl w:val="FC1EB056"/>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5"/>
  </w:num>
  <w:num w:numId="9">
    <w:abstractNumId w:val="30"/>
  </w:num>
  <w:num w:numId="10">
    <w:abstractNumId w:val="18"/>
  </w:num>
  <w:num w:numId="11">
    <w:abstractNumId w:val="23"/>
  </w:num>
  <w:num w:numId="12">
    <w:abstractNumId w:val="10"/>
  </w:num>
  <w:num w:numId="13">
    <w:abstractNumId w:val="19"/>
  </w:num>
  <w:num w:numId="14">
    <w:abstractNumId w:val="9"/>
  </w:num>
  <w:num w:numId="15">
    <w:abstractNumId w:val="36"/>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num>
  <w:num w:numId="21">
    <w:abstractNumId w:val="0"/>
  </w:num>
  <w:num w:numId="22">
    <w:abstractNumId w:val="25"/>
  </w:num>
  <w:num w:numId="23">
    <w:abstractNumId w:val="1"/>
  </w:num>
  <w:num w:numId="24">
    <w:abstractNumId w:val="33"/>
  </w:num>
  <w:num w:numId="25">
    <w:abstractNumId w:val="17"/>
  </w:num>
  <w:num w:numId="26">
    <w:abstractNumId w:val="40"/>
  </w:num>
  <w:num w:numId="27">
    <w:abstractNumId w:val="31"/>
  </w:num>
  <w:num w:numId="28">
    <w:abstractNumId w:val="13"/>
  </w:num>
  <w:num w:numId="29">
    <w:abstractNumId w:val="29"/>
  </w:num>
  <w:num w:numId="30">
    <w:abstractNumId w:val="26"/>
  </w:num>
  <w:num w:numId="31">
    <w:abstractNumId w:val="41"/>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32"/>
  </w:num>
  <w:num w:numId="35">
    <w:abstractNumId w:val="39"/>
  </w:num>
  <w:num w:numId="36">
    <w:abstractNumId w:val="4"/>
  </w:num>
  <w:num w:numId="37">
    <w:abstractNumId w:val="35"/>
  </w:num>
  <w:num w:numId="38">
    <w:abstractNumId w:val="43"/>
  </w:num>
  <w:num w:numId="39">
    <w:abstractNumId w:val="21"/>
  </w:num>
  <w:num w:numId="40">
    <w:abstractNumId w:val="16"/>
  </w:num>
  <w:num w:numId="41">
    <w:abstractNumId w:val="11"/>
  </w:num>
  <w:num w:numId="42">
    <w:abstractNumId w:val="7"/>
  </w:num>
  <w:num w:numId="43">
    <w:abstractNumId w:val="6"/>
  </w:num>
  <w:num w:numId="44">
    <w:abstractNumId w:val="22"/>
  </w:num>
  <w:num w:numId="45">
    <w:abstractNumId w:val="42"/>
  </w:num>
  <w:num w:numId="46">
    <w:abstractNumId w:val="3"/>
    <w:lvlOverride w:ilvl="0">
      <w:startOverride w:val="1"/>
    </w:lvlOverride>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BF"/>
    <w:rsid w:val="00011AD0"/>
    <w:rsid w:val="00012D76"/>
    <w:rsid w:val="00020E71"/>
    <w:rsid w:val="000241EE"/>
    <w:rsid w:val="000312ED"/>
    <w:rsid w:val="00046575"/>
    <w:rsid w:val="00062224"/>
    <w:rsid w:val="00080865"/>
    <w:rsid w:val="000B54FA"/>
    <w:rsid w:val="000C3E08"/>
    <w:rsid w:val="000D0D4A"/>
    <w:rsid w:val="000E0036"/>
    <w:rsid w:val="000F46D7"/>
    <w:rsid w:val="000F5EC7"/>
    <w:rsid w:val="00103B17"/>
    <w:rsid w:val="00121A92"/>
    <w:rsid w:val="0012687E"/>
    <w:rsid w:val="00147D26"/>
    <w:rsid w:val="0016713F"/>
    <w:rsid w:val="00171000"/>
    <w:rsid w:val="00175FAC"/>
    <w:rsid w:val="001A0634"/>
    <w:rsid w:val="001A62A6"/>
    <w:rsid w:val="001B4E80"/>
    <w:rsid w:val="001B533C"/>
    <w:rsid w:val="001B7F28"/>
    <w:rsid w:val="001C1E72"/>
    <w:rsid w:val="001C3366"/>
    <w:rsid w:val="001E0EB6"/>
    <w:rsid w:val="001E1269"/>
    <w:rsid w:val="001F425D"/>
    <w:rsid w:val="001F4329"/>
    <w:rsid w:val="001F6E5B"/>
    <w:rsid w:val="001F7AC9"/>
    <w:rsid w:val="0021006C"/>
    <w:rsid w:val="0021310B"/>
    <w:rsid w:val="00213784"/>
    <w:rsid w:val="00223F59"/>
    <w:rsid w:val="00227489"/>
    <w:rsid w:val="00236550"/>
    <w:rsid w:val="002419FA"/>
    <w:rsid w:val="002448DE"/>
    <w:rsid w:val="002500E6"/>
    <w:rsid w:val="002568AE"/>
    <w:rsid w:val="00260E69"/>
    <w:rsid w:val="00265D03"/>
    <w:rsid w:val="0029715A"/>
    <w:rsid w:val="002A0B5A"/>
    <w:rsid w:val="002A40A2"/>
    <w:rsid w:val="002A4F3C"/>
    <w:rsid w:val="002B6252"/>
    <w:rsid w:val="002C6684"/>
    <w:rsid w:val="002D102B"/>
    <w:rsid w:val="002D5840"/>
    <w:rsid w:val="002D5847"/>
    <w:rsid w:val="002E0C27"/>
    <w:rsid w:val="002E23DF"/>
    <w:rsid w:val="002F2EDA"/>
    <w:rsid w:val="0031417D"/>
    <w:rsid w:val="00316821"/>
    <w:rsid w:val="00375EAC"/>
    <w:rsid w:val="00392CA8"/>
    <w:rsid w:val="003B1666"/>
    <w:rsid w:val="003B266B"/>
    <w:rsid w:val="003D5F0C"/>
    <w:rsid w:val="003E16D4"/>
    <w:rsid w:val="003F4E4A"/>
    <w:rsid w:val="004369F9"/>
    <w:rsid w:val="00445AA4"/>
    <w:rsid w:val="004505B3"/>
    <w:rsid w:val="004532AA"/>
    <w:rsid w:val="0046603C"/>
    <w:rsid w:val="004721B1"/>
    <w:rsid w:val="004729DD"/>
    <w:rsid w:val="00473D23"/>
    <w:rsid w:val="00480BE2"/>
    <w:rsid w:val="00484EA6"/>
    <w:rsid w:val="00492346"/>
    <w:rsid w:val="00495024"/>
    <w:rsid w:val="004A0235"/>
    <w:rsid w:val="004A4CFA"/>
    <w:rsid w:val="004C1620"/>
    <w:rsid w:val="004E0D8E"/>
    <w:rsid w:val="004F1779"/>
    <w:rsid w:val="004F4A42"/>
    <w:rsid w:val="005203DA"/>
    <w:rsid w:val="005229C8"/>
    <w:rsid w:val="0053577E"/>
    <w:rsid w:val="00556AD8"/>
    <w:rsid w:val="00556BD4"/>
    <w:rsid w:val="00557CF8"/>
    <w:rsid w:val="00577EE9"/>
    <w:rsid w:val="005950CC"/>
    <w:rsid w:val="005973C2"/>
    <w:rsid w:val="005A2D99"/>
    <w:rsid w:val="005B2AD1"/>
    <w:rsid w:val="005B3962"/>
    <w:rsid w:val="005B5C76"/>
    <w:rsid w:val="005B63B8"/>
    <w:rsid w:val="005C3DFE"/>
    <w:rsid w:val="005C555A"/>
    <w:rsid w:val="005D0C0D"/>
    <w:rsid w:val="005E4F08"/>
    <w:rsid w:val="005F455A"/>
    <w:rsid w:val="005F7DE7"/>
    <w:rsid w:val="0060430D"/>
    <w:rsid w:val="00614DA0"/>
    <w:rsid w:val="00623A2E"/>
    <w:rsid w:val="00633F9D"/>
    <w:rsid w:val="00644DE1"/>
    <w:rsid w:val="0065351A"/>
    <w:rsid w:val="0065748A"/>
    <w:rsid w:val="0066116F"/>
    <w:rsid w:val="00667417"/>
    <w:rsid w:val="00673B08"/>
    <w:rsid w:val="00683C1E"/>
    <w:rsid w:val="0069078D"/>
    <w:rsid w:val="00690CDB"/>
    <w:rsid w:val="00695BED"/>
    <w:rsid w:val="006B2449"/>
    <w:rsid w:val="006C0AF9"/>
    <w:rsid w:val="006C2EE8"/>
    <w:rsid w:val="006D491D"/>
    <w:rsid w:val="006D64C9"/>
    <w:rsid w:val="006D7D01"/>
    <w:rsid w:val="006F2A1D"/>
    <w:rsid w:val="006F7B05"/>
    <w:rsid w:val="00704362"/>
    <w:rsid w:val="00704EA0"/>
    <w:rsid w:val="007074A4"/>
    <w:rsid w:val="00710C0E"/>
    <w:rsid w:val="0071469B"/>
    <w:rsid w:val="00724DCB"/>
    <w:rsid w:val="007254E9"/>
    <w:rsid w:val="007505D1"/>
    <w:rsid w:val="00757A64"/>
    <w:rsid w:val="00771E79"/>
    <w:rsid w:val="0077476D"/>
    <w:rsid w:val="00775E22"/>
    <w:rsid w:val="007770E9"/>
    <w:rsid w:val="00780F5C"/>
    <w:rsid w:val="00785076"/>
    <w:rsid w:val="00790BD4"/>
    <w:rsid w:val="00796BCF"/>
    <w:rsid w:val="007A03B3"/>
    <w:rsid w:val="007A7D90"/>
    <w:rsid w:val="007B0E66"/>
    <w:rsid w:val="007C6D39"/>
    <w:rsid w:val="007C7F1E"/>
    <w:rsid w:val="007D0C26"/>
    <w:rsid w:val="007F30D7"/>
    <w:rsid w:val="0080171B"/>
    <w:rsid w:val="008038B3"/>
    <w:rsid w:val="00803918"/>
    <w:rsid w:val="00812A05"/>
    <w:rsid w:val="00815DC5"/>
    <w:rsid w:val="0083211C"/>
    <w:rsid w:val="00834B9E"/>
    <w:rsid w:val="00850F85"/>
    <w:rsid w:val="00851057"/>
    <w:rsid w:val="00863E8B"/>
    <w:rsid w:val="00865187"/>
    <w:rsid w:val="00870DC0"/>
    <w:rsid w:val="00880660"/>
    <w:rsid w:val="00880842"/>
    <w:rsid w:val="00892C6C"/>
    <w:rsid w:val="00896F94"/>
    <w:rsid w:val="008A2A89"/>
    <w:rsid w:val="008B2D66"/>
    <w:rsid w:val="008B589C"/>
    <w:rsid w:val="008C2272"/>
    <w:rsid w:val="008C2CF2"/>
    <w:rsid w:val="008D16BB"/>
    <w:rsid w:val="008F2901"/>
    <w:rsid w:val="00902AD1"/>
    <w:rsid w:val="00930080"/>
    <w:rsid w:val="009327BA"/>
    <w:rsid w:val="009476C5"/>
    <w:rsid w:val="00951B8E"/>
    <w:rsid w:val="009528C5"/>
    <w:rsid w:val="009B5A6A"/>
    <w:rsid w:val="00A045B7"/>
    <w:rsid w:val="00A15DB0"/>
    <w:rsid w:val="00A235F4"/>
    <w:rsid w:val="00A34653"/>
    <w:rsid w:val="00A3592F"/>
    <w:rsid w:val="00A36F6F"/>
    <w:rsid w:val="00A43378"/>
    <w:rsid w:val="00A55066"/>
    <w:rsid w:val="00A56009"/>
    <w:rsid w:val="00A77B7C"/>
    <w:rsid w:val="00A8054E"/>
    <w:rsid w:val="00A82DEF"/>
    <w:rsid w:val="00AA53B3"/>
    <w:rsid w:val="00AA6EAB"/>
    <w:rsid w:val="00AB3068"/>
    <w:rsid w:val="00AE7BA5"/>
    <w:rsid w:val="00AF3392"/>
    <w:rsid w:val="00AF58F5"/>
    <w:rsid w:val="00B05999"/>
    <w:rsid w:val="00B164C9"/>
    <w:rsid w:val="00B310E6"/>
    <w:rsid w:val="00B469F1"/>
    <w:rsid w:val="00B624CC"/>
    <w:rsid w:val="00B63DAC"/>
    <w:rsid w:val="00B66422"/>
    <w:rsid w:val="00B70FE2"/>
    <w:rsid w:val="00B75092"/>
    <w:rsid w:val="00B80FB5"/>
    <w:rsid w:val="00B86A92"/>
    <w:rsid w:val="00B9475A"/>
    <w:rsid w:val="00BB295A"/>
    <w:rsid w:val="00BB7067"/>
    <w:rsid w:val="00BC0CD2"/>
    <w:rsid w:val="00BD2778"/>
    <w:rsid w:val="00BD287D"/>
    <w:rsid w:val="00C014DE"/>
    <w:rsid w:val="00C25DEB"/>
    <w:rsid w:val="00C26D00"/>
    <w:rsid w:val="00C312AA"/>
    <w:rsid w:val="00C474B0"/>
    <w:rsid w:val="00C51C1A"/>
    <w:rsid w:val="00C52ED2"/>
    <w:rsid w:val="00C75E21"/>
    <w:rsid w:val="00C82CD1"/>
    <w:rsid w:val="00CA6DCF"/>
    <w:rsid w:val="00CB2E38"/>
    <w:rsid w:val="00CC373F"/>
    <w:rsid w:val="00CD49D9"/>
    <w:rsid w:val="00CD60CE"/>
    <w:rsid w:val="00CE3D25"/>
    <w:rsid w:val="00CE414D"/>
    <w:rsid w:val="00CF29BD"/>
    <w:rsid w:val="00CF4AA7"/>
    <w:rsid w:val="00D0398E"/>
    <w:rsid w:val="00D15F2B"/>
    <w:rsid w:val="00D24F83"/>
    <w:rsid w:val="00D274BF"/>
    <w:rsid w:val="00D43266"/>
    <w:rsid w:val="00D44DC6"/>
    <w:rsid w:val="00D4677A"/>
    <w:rsid w:val="00D5727E"/>
    <w:rsid w:val="00D7491C"/>
    <w:rsid w:val="00D771D6"/>
    <w:rsid w:val="00D83B6F"/>
    <w:rsid w:val="00DA13B7"/>
    <w:rsid w:val="00DC6569"/>
    <w:rsid w:val="00DD2380"/>
    <w:rsid w:val="00DD3302"/>
    <w:rsid w:val="00DE160D"/>
    <w:rsid w:val="00DE7D65"/>
    <w:rsid w:val="00DF56BA"/>
    <w:rsid w:val="00DF6DF2"/>
    <w:rsid w:val="00E1487B"/>
    <w:rsid w:val="00E247E2"/>
    <w:rsid w:val="00E315F8"/>
    <w:rsid w:val="00E53C16"/>
    <w:rsid w:val="00E71163"/>
    <w:rsid w:val="00E7290F"/>
    <w:rsid w:val="00E73C0C"/>
    <w:rsid w:val="00EB7537"/>
    <w:rsid w:val="00EC1187"/>
    <w:rsid w:val="00EC2C79"/>
    <w:rsid w:val="00ED01AD"/>
    <w:rsid w:val="00ED38C8"/>
    <w:rsid w:val="00EF10DB"/>
    <w:rsid w:val="00EF2431"/>
    <w:rsid w:val="00F00D0A"/>
    <w:rsid w:val="00F03BDD"/>
    <w:rsid w:val="00F05EEC"/>
    <w:rsid w:val="00F06725"/>
    <w:rsid w:val="00F118F7"/>
    <w:rsid w:val="00F160AC"/>
    <w:rsid w:val="00F16637"/>
    <w:rsid w:val="00F2129B"/>
    <w:rsid w:val="00F27954"/>
    <w:rsid w:val="00F32391"/>
    <w:rsid w:val="00F327CD"/>
    <w:rsid w:val="00F33D6B"/>
    <w:rsid w:val="00F6373A"/>
    <w:rsid w:val="00FA5CBF"/>
    <w:rsid w:val="00FB51E1"/>
    <w:rsid w:val="00FB6EF7"/>
    <w:rsid w:val="00FC6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23B9D"/>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d">
    <w:name w:val="Balloon Text"/>
    <w:basedOn w:val="a"/>
    <w:link w:val="ae"/>
    <w:uiPriority w:val="99"/>
    <w:semiHidden/>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23">
    <w:name w:val="Основной текст (2)_"/>
    <w:basedOn w:val="a0"/>
    <w:link w:val="210"/>
    <w:uiPriority w:val="99"/>
    <w:rsid w:val="00710C0E"/>
    <w:rPr>
      <w:rFonts w:ascii="Times New Roman" w:hAnsi="Times New Roman" w:cs="Times New Roman"/>
      <w:sz w:val="28"/>
      <w:szCs w:val="28"/>
      <w:shd w:val="clear" w:color="auto" w:fill="FFFFFF"/>
    </w:rPr>
  </w:style>
  <w:style w:type="paragraph" w:customStyle="1" w:styleId="210">
    <w:name w:val="Основной текст (2)1"/>
    <w:basedOn w:val="a"/>
    <w:link w:val="23"/>
    <w:uiPriority w:val="99"/>
    <w:rsid w:val="00710C0E"/>
    <w:pPr>
      <w:widowControl w:val="0"/>
      <w:shd w:val="clear" w:color="auto" w:fill="FFFFFF"/>
      <w:spacing w:after="0" w:line="302" w:lineRule="exact"/>
      <w:jc w:val="center"/>
    </w:pPr>
    <w:rPr>
      <w:rFonts w:ascii="Times New Roman" w:hAnsi="Times New Roman" w:cs="Times New Roman"/>
      <w:sz w:val="28"/>
      <w:szCs w:val="28"/>
    </w:rPr>
  </w:style>
  <w:style w:type="character" w:customStyle="1" w:styleId="af">
    <w:name w:val="Колонтитул_"/>
    <w:basedOn w:val="a0"/>
    <w:link w:val="af0"/>
    <w:rsid w:val="00710C0E"/>
    <w:rPr>
      <w:rFonts w:ascii="Times New Roman" w:hAnsi="Times New Roman" w:cs="Times New Roman"/>
      <w:sz w:val="28"/>
      <w:szCs w:val="28"/>
      <w:shd w:val="clear" w:color="auto" w:fill="FFFFFF"/>
    </w:rPr>
  </w:style>
  <w:style w:type="character" w:customStyle="1" w:styleId="31">
    <w:name w:val="Колонтитул (3)_"/>
    <w:basedOn w:val="a0"/>
    <w:link w:val="32"/>
    <w:uiPriority w:val="99"/>
    <w:rsid w:val="00710C0E"/>
    <w:rPr>
      <w:rFonts w:ascii="Times New Roman" w:hAnsi="Times New Roman" w:cs="Times New Roman"/>
      <w:sz w:val="28"/>
      <w:szCs w:val="28"/>
      <w:shd w:val="clear" w:color="auto" w:fill="FFFFFF"/>
    </w:rPr>
  </w:style>
  <w:style w:type="paragraph" w:customStyle="1" w:styleId="af0">
    <w:name w:val="Колонтитул"/>
    <w:basedOn w:val="a"/>
    <w:link w:val="af"/>
    <w:rsid w:val="00710C0E"/>
    <w:pPr>
      <w:widowControl w:val="0"/>
      <w:shd w:val="clear" w:color="auto" w:fill="FFFFFF"/>
      <w:spacing w:after="0" w:line="240" w:lineRule="atLeast"/>
    </w:pPr>
    <w:rPr>
      <w:rFonts w:ascii="Times New Roman" w:hAnsi="Times New Roman" w:cs="Times New Roman"/>
      <w:sz w:val="28"/>
      <w:szCs w:val="28"/>
    </w:rPr>
  </w:style>
  <w:style w:type="paragraph" w:customStyle="1" w:styleId="32">
    <w:name w:val="Колонтитул (3)"/>
    <w:basedOn w:val="a"/>
    <w:link w:val="31"/>
    <w:uiPriority w:val="99"/>
    <w:rsid w:val="00710C0E"/>
    <w:pPr>
      <w:widowControl w:val="0"/>
      <w:shd w:val="clear" w:color="auto" w:fill="FFFFFF"/>
      <w:spacing w:after="0" w:line="240" w:lineRule="atLeast"/>
    </w:pPr>
    <w:rPr>
      <w:rFonts w:ascii="Times New Roman" w:hAnsi="Times New Roman" w:cs="Times New Roman"/>
      <w:sz w:val="28"/>
      <w:szCs w:val="28"/>
    </w:rPr>
  </w:style>
  <w:style w:type="paragraph" w:styleId="af1">
    <w:name w:val="Plain Text"/>
    <w:basedOn w:val="a"/>
    <w:link w:val="af2"/>
    <w:uiPriority w:val="99"/>
    <w:rsid w:val="00492346"/>
    <w:pPr>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0"/>
    <w:link w:val="af1"/>
    <w:uiPriority w:val="99"/>
    <w:rsid w:val="00492346"/>
    <w:rPr>
      <w:rFonts w:ascii="Courier New" w:eastAsia="Times New Roman" w:hAnsi="Courier New" w:cs="Courier New"/>
      <w:sz w:val="20"/>
      <w:szCs w:val="20"/>
      <w:lang w:eastAsia="ru-RU"/>
    </w:rPr>
  </w:style>
  <w:style w:type="paragraph" w:styleId="af3">
    <w:name w:val="Title"/>
    <w:basedOn w:val="a"/>
    <w:link w:val="af4"/>
    <w:qFormat/>
    <w:rsid w:val="00492346"/>
    <w:pPr>
      <w:autoSpaceDE w:val="0"/>
      <w:autoSpaceDN w:val="0"/>
      <w:spacing w:after="0" w:line="240" w:lineRule="auto"/>
      <w:ind w:firstLine="720"/>
      <w:jc w:val="center"/>
    </w:pPr>
    <w:rPr>
      <w:rFonts w:ascii="Times New Roman" w:eastAsia="Times New Roman" w:hAnsi="Times New Roman" w:cs="Times New Roman"/>
      <w:u w:val="single"/>
      <w:lang w:eastAsia="ru-RU"/>
    </w:rPr>
  </w:style>
  <w:style w:type="character" w:customStyle="1" w:styleId="af4">
    <w:name w:val="Заголовок Знак"/>
    <w:basedOn w:val="a0"/>
    <w:link w:val="af3"/>
    <w:rsid w:val="00492346"/>
    <w:rPr>
      <w:rFonts w:ascii="Times New Roman" w:eastAsia="Times New Roman" w:hAnsi="Times New Roman" w:cs="Times New Roman"/>
      <w:u w:val="single"/>
      <w:lang w:eastAsia="ru-RU"/>
    </w:rPr>
  </w:style>
  <w:style w:type="character" w:customStyle="1" w:styleId="af5">
    <w:name w:val="Основной текст_"/>
    <w:link w:val="7"/>
    <w:rsid w:val="00C51C1A"/>
    <w:rPr>
      <w:rFonts w:ascii="Times New Roman" w:eastAsia="Times New Roman" w:hAnsi="Times New Roman" w:cs="Times New Roman"/>
      <w:sz w:val="24"/>
      <w:szCs w:val="24"/>
      <w:shd w:val="clear" w:color="auto" w:fill="FFFFFF"/>
    </w:rPr>
  </w:style>
  <w:style w:type="character" w:customStyle="1" w:styleId="11">
    <w:name w:val="Основной текст1"/>
    <w:rsid w:val="00C51C1A"/>
    <w:rPr>
      <w:rFonts w:ascii="Times New Roman" w:eastAsia="Times New Roman" w:hAnsi="Times New Roman" w:cs="Times New Roman"/>
      <w:b w:val="0"/>
      <w:bCs w:val="0"/>
      <w:i w:val="0"/>
      <w:iCs w:val="0"/>
      <w:smallCaps w:val="0"/>
      <w:strike w:val="0"/>
      <w:spacing w:val="0"/>
      <w:sz w:val="24"/>
      <w:szCs w:val="24"/>
    </w:rPr>
  </w:style>
  <w:style w:type="character" w:customStyle="1" w:styleId="33">
    <w:name w:val="Основной текст3"/>
    <w:rsid w:val="00C51C1A"/>
    <w:rPr>
      <w:rFonts w:ascii="Times New Roman" w:eastAsia="Times New Roman" w:hAnsi="Times New Roman" w:cs="Times New Roman"/>
      <w:b w:val="0"/>
      <w:bCs w:val="0"/>
      <w:i w:val="0"/>
      <w:iCs w:val="0"/>
      <w:smallCaps w:val="0"/>
      <w:strike w:val="0"/>
      <w:spacing w:val="0"/>
      <w:sz w:val="24"/>
      <w:szCs w:val="24"/>
    </w:rPr>
  </w:style>
  <w:style w:type="character" w:customStyle="1" w:styleId="4">
    <w:name w:val="Основной текст4"/>
    <w:rsid w:val="00C51C1A"/>
    <w:rPr>
      <w:rFonts w:ascii="Times New Roman" w:eastAsia="Times New Roman" w:hAnsi="Times New Roman" w:cs="Times New Roman"/>
      <w:b w:val="0"/>
      <w:bCs w:val="0"/>
      <w:i w:val="0"/>
      <w:iCs w:val="0"/>
      <w:smallCaps w:val="0"/>
      <w:strike w:val="0"/>
      <w:spacing w:val="0"/>
      <w:sz w:val="24"/>
      <w:szCs w:val="24"/>
    </w:rPr>
  </w:style>
  <w:style w:type="character" w:customStyle="1" w:styleId="51">
    <w:name w:val="Основной текст5"/>
    <w:rsid w:val="00C51C1A"/>
    <w:rPr>
      <w:rFonts w:ascii="Times New Roman" w:eastAsia="Times New Roman" w:hAnsi="Times New Roman" w:cs="Times New Roman"/>
      <w:b w:val="0"/>
      <w:bCs w:val="0"/>
      <w:i w:val="0"/>
      <w:iCs w:val="0"/>
      <w:smallCaps w:val="0"/>
      <w:strike w:val="0"/>
      <w:spacing w:val="0"/>
      <w:sz w:val="24"/>
      <w:szCs w:val="24"/>
    </w:rPr>
  </w:style>
  <w:style w:type="character" w:customStyle="1" w:styleId="61">
    <w:name w:val="Основной текст6"/>
    <w:rsid w:val="00C51C1A"/>
    <w:rPr>
      <w:rFonts w:ascii="Times New Roman" w:eastAsia="Times New Roman" w:hAnsi="Times New Roman" w:cs="Times New Roman"/>
      <w:b w:val="0"/>
      <w:bCs w:val="0"/>
      <w:i w:val="0"/>
      <w:iCs w:val="0"/>
      <w:smallCaps w:val="0"/>
      <w:strike w:val="0"/>
      <w:spacing w:val="0"/>
      <w:sz w:val="24"/>
      <w:szCs w:val="24"/>
    </w:rPr>
  </w:style>
  <w:style w:type="paragraph" w:customStyle="1" w:styleId="7">
    <w:name w:val="Основной текст7"/>
    <w:basedOn w:val="a"/>
    <w:link w:val="af5"/>
    <w:rsid w:val="00C51C1A"/>
    <w:pPr>
      <w:shd w:val="clear" w:color="auto" w:fill="FFFFFF"/>
      <w:spacing w:after="600" w:line="274" w:lineRule="exact"/>
    </w:pPr>
    <w:rPr>
      <w:rFonts w:ascii="Times New Roman" w:eastAsia="Times New Roman" w:hAnsi="Times New Roman" w:cs="Times New Roman"/>
      <w:sz w:val="24"/>
      <w:szCs w:val="24"/>
    </w:rPr>
  </w:style>
  <w:style w:type="paragraph" w:styleId="af6">
    <w:name w:val="header"/>
    <w:basedOn w:val="a"/>
    <w:link w:val="af7"/>
    <w:unhideWhenUsed/>
    <w:rsid w:val="00C51C1A"/>
    <w:pPr>
      <w:tabs>
        <w:tab w:val="center" w:pos="4677"/>
        <w:tab w:val="right" w:pos="9355"/>
      </w:tabs>
      <w:spacing w:after="0" w:line="240" w:lineRule="auto"/>
    </w:pPr>
    <w:rPr>
      <w:rFonts w:ascii="Arial Unicode MS" w:eastAsia="Arial Unicode MS" w:hAnsi="Arial Unicode MS" w:cs="Times New Roman"/>
      <w:color w:val="000000"/>
      <w:sz w:val="20"/>
      <w:szCs w:val="20"/>
      <w:lang w:val="x-none" w:eastAsia="x-none"/>
    </w:rPr>
  </w:style>
  <w:style w:type="character" w:customStyle="1" w:styleId="af7">
    <w:name w:val="Верхний колонтитул Знак"/>
    <w:basedOn w:val="a0"/>
    <w:link w:val="af6"/>
    <w:rsid w:val="00C51C1A"/>
    <w:rPr>
      <w:rFonts w:ascii="Arial Unicode MS" w:eastAsia="Arial Unicode MS" w:hAnsi="Arial Unicode MS" w:cs="Times New Roman"/>
      <w:color w:val="000000"/>
      <w:sz w:val="20"/>
      <w:szCs w:val="20"/>
      <w:lang w:val="x-none" w:eastAsia="x-none"/>
    </w:rPr>
  </w:style>
  <w:style w:type="paragraph" w:styleId="af8">
    <w:name w:val="footer"/>
    <w:basedOn w:val="a"/>
    <w:link w:val="af9"/>
    <w:unhideWhenUsed/>
    <w:rsid w:val="00796BCF"/>
    <w:pPr>
      <w:tabs>
        <w:tab w:val="center" w:pos="4677"/>
        <w:tab w:val="right" w:pos="9355"/>
      </w:tabs>
      <w:spacing w:after="0" w:line="240" w:lineRule="auto"/>
    </w:pPr>
  </w:style>
  <w:style w:type="character" w:customStyle="1" w:styleId="af9">
    <w:name w:val="Нижний колонтитул Знак"/>
    <w:basedOn w:val="a0"/>
    <w:link w:val="af8"/>
    <w:rsid w:val="00796BCF"/>
  </w:style>
  <w:style w:type="paragraph" w:customStyle="1" w:styleId="ConsPlusNonformat">
    <w:name w:val="ConsPlusNonformat"/>
    <w:uiPriority w:val="99"/>
    <w:rsid w:val="00623A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4">
    <w:name w:val="Body Text Indent 3"/>
    <w:basedOn w:val="a"/>
    <w:link w:val="35"/>
    <w:uiPriority w:val="99"/>
    <w:semiHidden/>
    <w:unhideWhenUsed/>
    <w:rsid w:val="007C7F1E"/>
    <w:pPr>
      <w:spacing w:after="120"/>
      <w:ind w:left="283"/>
    </w:pPr>
    <w:rPr>
      <w:sz w:val="16"/>
      <w:szCs w:val="16"/>
    </w:rPr>
  </w:style>
  <w:style w:type="character" w:customStyle="1" w:styleId="35">
    <w:name w:val="Основной текст с отступом 3 Знак"/>
    <w:basedOn w:val="a0"/>
    <w:link w:val="34"/>
    <w:uiPriority w:val="99"/>
    <w:semiHidden/>
    <w:rsid w:val="007C7F1E"/>
    <w:rPr>
      <w:sz w:val="16"/>
      <w:szCs w:val="16"/>
    </w:rPr>
  </w:style>
  <w:style w:type="character" w:styleId="afa">
    <w:name w:val="Strong"/>
    <w:qFormat/>
    <w:rsid w:val="007C7F1E"/>
    <w:rPr>
      <w:b/>
      <w:bCs/>
    </w:rPr>
  </w:style>
  <w:style w:type="paragraph" w:customStyle="1" w:styleId="ConsPlusTitle">
    <w:name w:val="ConsPlusTitle"/>
    <w:rsid w:val="00790B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223F5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4">
    <w:name w:val="Заголовок №2_"/>
    <w:link w:val="25"/>
    <w:rsid w:val="00223F59"/>
    <w:rPr>
      <w:b/>
      <w:bCs/>
      <w:sz w:val="26"/>
      <w:szCs w:val="26"/>
      <w:shd w:val="clear" w:color="auto" w:fill="FFFFFF"/>
    </w:rPr>
  </w:style>
  <w:style w:type="paragraph" w:customStyle="1" w:styleId="25">
    <w:name w:val="Заголовок №2"/>
    <w:basedOn w:val="a"/>
    <w:link w:val="24"/>
    <w:rsid w:val="00223F59"/>
    <w:pPr>
      <w:widowControl w:val="0"/>
      <w:shd w:val="clear" w:color="auto" w:fill="FFFFFF"/>
      <w:spacing w:before="3300" w:after="60" w:line="0" w:lineRule="atLeast"/>
      <w:ind w:hanging="2140"/>
      <w:jc w:val="both"/>
      <w:outlineLvl w:val="1"/>
    </w:pPr>
    <w:rPr>
      <w:b/>
      <w:bCs/>
      <w:sz w:val="26"/>
      <w:szCs w:val="26"/>
    </w:rPr>
  </w:style>
  <w:style w:type="character" w:customStyle="1" w:styleId="26">
    <w:name w:val="Основной текст (2)"/>
    <w:rsid w:val="00223F5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0">
    <w:name w:val="Основной текст (4)_"/>
    <w:link w:val="41"/>
    <w:rsid w:val="00223F59"/>
    <w:rPr>
      <w:b/>
      <w:bCs/>
      <w:shd w:val="clear" w:color="auto" w:fill="FFFFFF"/>
    </w:rPr>
  </w:style>
  <w:style w:type="character" w:customStyle="1" w:styleId="495pt">
    <w:name w:val="Основной текст (4) + 9;5 pt;Не полужирный;Малые прописные"/>
    <w:rsid w:val="00223F59"/>
    <w:rPr>
      <w:rFonts w:ascii="Times New Roman" w:eastAsia="Times New Roman" w:hAnsi="Times New Roman" w:cs="Times New Roman"/>
      <w:b/>
      <w:bCs/>
      <w:i w:val="0"/>
      <w:iCs w:val="0"/>
      <w:smallCaps/>
      <w:strike w:val="0"/>
      <w:color w:val="000000"/>
      <w:spacing w:val="0"/>
      <w:w w:val="100"/>
      <w:position w:val="0"/>
      <w:sz w:val="19"/>
      <w:szCs w:val="19"/>
      <w:u w:val="none"/>
      <w:lang w:val="ru-RU" w:eastAsia="ru-RU" w:bidi="ru-RU"/>
    </w:rPr>
  </w:style>
  <w:style w:type="paragraph" w:customStyle="1" w:styleId="41">
    <w:name w:val="Основной текст (4)"/>
    <w:basedOn w:val="a"/>
    <w:link w:val="40"/>
    <w:rsid w:val="00223F59"/>
    <w:pPr>
      <w:widowControl w:val="0"/>
      <w:shd w:val="clear" w:color="auto" w:fill="FFFFFF"/>
      <w:spacing w:before="240" w:after="720" w:line="274" w:lineRule="exact"/>
      <w:jc w:val="center"/>
    </w:pPr>
    <w:rPr>
      <w:b/>
      <w:bCs/>
    </w:rPr>
  </w:style>
  <w:style w:type="character" w:customStyle="1" w:styleId="afb">
    <w:name w:val="Гипертекстовая ссылка"/>
    <w:uiPriority w:val="99"/>
    <w:rsid w:val="00690CDB"/>
    <w:rPr>
      <w:rFonts w:ascii="Times New Roman" w:hAnsi="Times New Roman" w:cs="Times New Roman" w:hint="default"/>
      <w:b w:val="0"/>
      <w:bCs w:val="0"/>
      <w:color w:val="106BBE"/>
    </w:rPr>
  </w:style>
  <w:style w:type="character" w:customStyle="1" w:styleId="afc">
    <w:name w:val="Цветовое выделение"/>
    <w:uiPriority w:val="99"/>
    <w:rsid w:val="00690CDB"/>
    <w:rPr>
      <w:b/>
      <w:color w:val="26282F"/>
    </w:rPr>
  </w:style>
  <w:style w:type="paragraph" w:customStyle="1" w:styleId="afd">
    <w:name w:val="Комментарий"/>
    <w:basedOn w:val="a"/>
    <w:next w:val="a"/>
    <w:uiPriority w:val="99"/>
    <w:rsid w:val="00690CDB"/>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shd w:val="clear" w:color="auto" w:fill="F0F0F0"/>
      <w:lang w:eastAsia="ru-RU"/>
    </w:rPr>
  </w:style>
  <w:style w:type="paragraph" w:customStyle="1" w:styleId="afe">
    <w:name w:val="Нормальный (таблица)"/>
    <w:basedOn w:val="a"/>
    <w:next w:val="a"/>
    <w:uiPriority w:val="99"/>
    <w:rsid w:val="00690CDB"/>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
    <w:name w:val="Таблицы (моноширинный)"/>
    <w:basedOn w:val="a"/>
    <w:next w:val="a"/>
    <w:uiPriority w:val="99"/>
    <w:rsid w:val="00690CDB"/>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0">
    <w:name w:val="Прижатый влево"/>
    <w:basedOn w:val="a"/>
    <w:next w:val="a"/>
    <w:uiPriority w:val="99"/>
    <w:rsid w:val="00690CD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blk">
    <w:name w:val="blk"/>
    <w:basedOn w:val="a0"/>
    <w:rsid w:val="00690CDB"/>
  </w:style>
  <w:style w:type="paragraph" w:customStyle="1" w:styleId="12">
    <w:name w:val="Обычный1"/>
    <w:rsid w:val="0053577E"/>
    <w:pPr>
      <w:spacing w:after="0" w:line="240" w:lineRule="auto"/>
    </w:pPr>
    <w:rPr>
      <w:rFonts w:ascii="Times New Roman" w:eastAsia="Times New Roman" w:hAnsi="Times New Roman" w:cs="Times New Roman"/>
      <w:sz w:val="28"/>
      <w:szCs w:val="20"/>
      <w:lang w:eastAsia="ru-RU"/>
    </w:rPr>
  </w:style>
  <w:style w:type="character" w:customStyle="1" w:styleId="13">
    <w:name w:val="Заголовок №1_"/>
    <w:basedOn w:val="a0"/>
    <w:link w:val="14"/>
    <w:rsid w:val="00E53C16"/>
    <w:rPr>
      <w:b/>
      <w:bCs/>
      <w:shd w:val="clear" w:color="auto" w:fill="FFFFFF"/>
    </w:rPr>
  </w:style>
  <w:style w:type="character" w:customStyle="1" w:styleId="14pt">
    <w:name w:val="Заголовок №1 + Интервал 4 pt"/>
    <w:basedOn w:val="13"/>
    <w:rsid w:val="00E53C16"/>
    <w:rPr>
      <w:b/>
      <w:bCs/>
      <w:color w:val="000000"/>
      <w:spacing w:val="80"/>
      <w:w w:val="100"/>
      <w:position w:val="0"/>
      <w:sz w:val="24"/>
      <w:szCs w:val="24"/>
      <w:shd w:val="clear" w:color="auto" w:fill="FFFFFF"/>
      <w:lang w:val="ru-RU"/>
    </w:rPr>
  </w:style>
  <w:style w:type="character" w:customStyle="1" w:styleId="105pt">
    <w:name w:val="Основной текст + 10;5 pt"/>
    <w:basedOn w:val="af5"/>
    <w:rsid w:val="00E53C16"/>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105pt0">
    <w:name w:val="Основной текст + 10;5 pt;Малые прописные"/>
    <w:basedOn w:val="af5"/>
    <w:rsid w:val="00E53C16"/>
    <w:rPr>
      <w:rFonts w:ascii="Times New Roman" w:eastAsia="Times New Roman" w:hAnsi="Times New Roman" w:cs="Times New Roman"/>
      <w:smallCaps/>
      <w:color w:val="000000"/>
      <w:spacing w:val="0"/>
      <w:w w:val="100"/>
      <w:position w:val="0"/>
      <w:sz w:val="21"/>
      <w:szCs w:val="21"/>
      <w:shd w:val="clear" w:color="auto" w:fill="FFFFFF"/>
      <w:lang w:val="en-US"/>
    </w:rPr>
  </w:style>
  <w:style w:type="character" w:customStyle="1" w:styleId="105pt1">
    <w:name w:val="Основной текст + 10;5 pt;Полужирный"/>
    <w:basedOn w:val="af5"/>
    <w:rsid w:val="00E53C16"/>
    <w:rPr>
      <w:rFonts w:ascii="Times New Roman" w:eastAsia="Times New Roman" w:hAnsi="Times New Roman" w:cs="Times New Roman"/>
      <w:b/>
      <w:bCs/>
      <w:color w:val="000000"/>
      <w:spacing w:val="0"/>
      <w:w w:val="100"/>
      <w:position w:val="0"/>
      <w:sz w:val="21"/>
      <w:szCs w:val="21"/>
      <w:shd w:val="clear" w:color="auto" w:fill="FFFFFF"/>
      <w:lang w:val="ru-RU"/>
    </w:rPr>
  </w:style>
  <w:style w:type="paragraph" w:customStyle="1" w:styleId="14">
    <w:name w:val="Заголовок №1"/>
    <w:basedOn w:val="a"/>
    <w:link w:val="13"/>
    <w:rsid w:val="00E53C16"/>
    <w:pPr>
      <w:widowControl w:val="0"/>
      <w:shd w:val="clear" w:color="auto" w:fill="FFFFFF"/>
      <w:spacing w:before="540" w:after="60" w:line="0" w:lineRule="atLeast"/>
      <w:jc w:val="center"/>
      <w:outlineLvl w:val="0"/>
    </w:pPr>
    <w:rPr>
      <w:b/>
      <w:bCs/>
    </w:rPr>
  </w:style>
  <w:style w:type="character" w:customStyle="1" w:styleId="11pt">
    <w:name w:val="Основной текст + 11 pt"/>
    <w:basedOn w:val="af5"/>
    <w:rsid w:val="00E53C1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style>
  <w:style w:type="paragraph" w:styleId="aff1">
    <w:name w:val="caption"/>
    <w:basedOn w:val="a"/>
    <w:qFormat/>
    <w:rsid w:val="004A4CFA"/>
    <w:pPr>
      <w:spacing w:after="0" w:line="240" w:lineRule="auto"/>
      <w:ind w:firstLine="720"/>
      <w:jc w:val="center"/>
    </w:pPr>
    <w:rPr>
      <w:rFonts w:ascii="Times New Roman" w:eastAsia="Times New Roman" w:hAnsi="Times New Roman" w:cs="Times New Roman"/>
      <w:szCs w:val="20"/>
      <w:u w:val="single"/>
      <w:lang w:eastAsia="ru-RU"/>
    </w:rPr>
  </w:style>
  <w:style w:type="paragraph" w:customStyle="1" w:styleId="Default">
    <w:name w:val="Default"/>
    <w:rsid w:val="000014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59393411">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755777933">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933316205">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56B43F47E29D18AA272261FBB36765771B98FF1489320D8594984AFA2C39FB790D56921B103F4928275456A6757FD530DC5156A616k8H0K" TargetMode="External"/><Relationship Id="rId13" Type="http://schemas.openxmlformats.org/officeDocument/2006/relationships/hyperlink" Target="consultantplus://offline/ref=D5E24D63FC970A6D1D997FC33B52966872CA1F9FB41BE1B589B8256EA2z8oAE" TargetMode="External"/><Relationship Id="rId18" Type="http://schemas.openxmlformats.org/officeDocument/2006/relationships/hyperlink" Target="consultantplus://offline/ref=D5E24D63FC970A6D1D997FC33B52966872CA1B96B21AE1B589B8256EA28AB38714641F801217ECA1z2o6E" TargetMode="External"/><Relationship Id="rId26" Type="http://schemas.openxmlformats.org/officeDocument/2006/relationships/hyperlink" Target="consultantplus://offline/ref=D5E24D63FC970A6D1D997FC33B52966872CA1B96B21AE1B589B8256EA2z8oAE" TargetMode="External"/><Relationship Id="rId3" Type="http://schemas.openxmlformats.org/officeDocument/2006/relationships/styles" Target="styles.xml"/><Relationship Id="rId21" Type="http://schemas.openxmlformats.org/officeDocument/2006/relationships/hyperlink" Target="consultantplus://offline/ref=D5E24D63FC970A6D1D997FC33B52966872CA1B96B21AE1B589B8256EA2z8oAE" TargetMode="External"/><Relationship Id="rId7" Type="http://schemas.openxmlformats.org/officeDocument/2006/relationships/endnotes" Target="endnotes.xml"/><Relationship Id="rId12" Type="http://schemas.openxmlformats.org/officeDocument/2006/relationships/hyperlink" Target="consultantplus://offline/ref=D5E24D63FC970A6D1D997FC33B52966872CB149FB815E1B589B8256EA2z8oAE" TargetMode="External"/><Relationship Id="rId17" Type="http://schemas.openxmlformats.org/officeDocument/2006/relationships/hyperlink" Target="consultantplus://offline/ref=D5E24D63FC970A6D1D997FC33B52966872CA1B96B21AE1B589B8256EA2z8oAE" TargetMode="External"/><Relationship Id="rId25" Type="http://schemas.openxmlformats.org/officeDocument/2006/relationships/hyperlink" Target="consultantplus://offline/ref=D5E24D63FC970A6D1D997FC33B52966872CA1B96B21AE1B589B8256EA2z8oAE" TargetMode="External"/><Relationship Id="rId2" Type="http://schemas.openxmlformats.org/officeDocument/2006/relationships/numbering" Target="numbering.xml"/><Relationship Id="rId16" Type="http://schemas.openxmlformats.org/officeDocument/2006/relationships/hyperlink" Target="consultantplus://offline/ref=D5E24D63FC970A6D1D997FC33B52966872CA1B96B21AE1B589B8256EA2z8oAE" TargetMode="External"/><Relationship Id="rId20" Type="http://schemas.openxmlformats.org/officeDocument/2006/relationships/hyperlink" Target="consultantplus://offline/ref=D5E24D63FC970A6D1D997FC33B52966872CA1B96B21AE1B589B8256EA28AB38714641F801217ECA2z2o1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9E199F7A16D3BD87C2D09BB4D9B0E0FCAF91F1247C2EE5A108DFBFC1B66060178E7E81D75500D4853CBEF6F15112130EBD10FED01C75912i2JDK" TargetMode="External"/><Relationship Id="rId24" Type="http://schemas.openxmlformats.org/officeDocument/2006/relationships/hyperlink" Target="consultantplus://offline/ref=D5E24D63FC970A6D1D997FC33B52966872CA1B96B21AE1B589B8256EA2z8oAE" TargetMode="External"/><Relationship Id="rId5" Type="http://schemas.openxmlformats.org/officeDocument/2006/relationships/webSettings" Target="webSettings.xml"/><Relationship Id="rId15" Type="http://schemas.openxmlformats.org/officeDocument/2006/relationships/hyperlink" Target="consultantplus://offline/ref=D5E24D63FC970A6D1D997FC33B52966872CA1B96B618E1B589B8256EA2z8oAE" TargetMode="External"/><Relationship Id="rId23" Type="http://schemas.openxmlformats.org/officeDocument/2006/relationships/hyperlink" Target="consultantplus://offline/ref=D5E24D63FC970A6D1D997FC33B52966872CA1B96B21AE1B589B8256EA2z8oAE" TargetMode="External"/><Relationship Id="rId28" Type="http://schemas.openxmlformats.org/officeDocument/2006/relationships/hyperlink" Target="consultantplus://offline/ref=D5E24D63FC970A6D1D997FC33B52966872CA1B96B21AE1B589B8256EA2z8oAE" TargetMode="External"/><Relationship Id="rId10" Type="http://schemas.openxmlformats.org/officeDocument/2006/relationships/hyperlink" Target="consultantplus://offline/ref=89E199F7A16D3BD87C2D09BB4D9B0E0FCAF81D1046C6EE5A108DFBFC1B66060178E7E81D75500D4E56CBEF6F15112130EBD10FED01C75912i2JDK" TargetMode="External"/><Relationship Id="rId19" Type="http://schemas.openxmlformats.org/officeDocument/2006/relationships/hyperlink" Target="consultantplus://offline/ref=D5E24D63FC970A6D1D997FC33B52966872CA1B96B21AE1B589B8256EA28AB38714641F801217ECA1z2o6E" TargetMode="External"/><Relationship Id="rId4" Type="http://schemas.openxmlformats.org/officeDocument/2006/relationships/settings" Target="settings.xml"/><Relationship Id="rId9" Type="http://schemas.openxmlformats.org/officeDocument/2006/relationships/hyperlink" Target="consultantplus://offline/ref=9956B43F47E29D18AA272261FBB3676576129EFE1583320D8594984AFA2C39FB790D5692164C6A06297B1302B5767FD532DD4Ek5HDK" TargetMode="External"/><Relationship Id="rId14" Type="http://schemas.openxmlformats.org/officeDocument/2006/relationships/hyperlink" Target="consultantplus://offline/ref=40EC5E5A304C53D644E8C51ED3BBA9987F29A4C84CB8117DCAD500192DxAnFK" TargetMode="External"/><Relationship Id="rId22" Type="http://schemas.openxmlformats.org/officeDocument/2006/relationships/hyperlink" Target="consultantplus://offline/ref=D5E24D63FC970A6D1D997FC33B52966872CA1B96B21AE1B589B8256EA2z8oAE" TargetMode="External"/><Relationship Id="rId27" Type="http://schemas.openxmlformats.org/officeDocument/2006/relationships/hyperlink" Target="consultantplus://offline/ref=D5E24D63FC970A6D1D997FC33B52966872CA1B96B21AE1B589B8256EA2z8oA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ACD9E-82AC-4C32-9C84-EC18AA059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13731</Words>
  <Characters>78272</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2018-01-24T13:28:00Z</cp:lastPrinted>
  <dcterms:created xsi:type="dcterms:W3CDTF">2019-12-17T07:51:00Z</dcterms:created>
  <dcterms:modified xsi:type="dcterms:W3CDTF">2019-12-17T07:51:00Z</dcterms:modified>
</cp:coreProperties>
</file>