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B4" w:rsidRPr="00E27404" w:rsidRDefault="00660C2C" w:rsidP="005D1456">
      <w:pPr>
        <w:tabs>
          <w:tab w:val="num" w:pos="0"/>
        </w:tabs>
        <w:ind w:firstLine="540"/>
        <w:jc w:val="center"/>
        <w:rPr>
          <w:sz w:val="26"/>
          <w:szCs w:val="26"/>
        </w:rPr>
      </w:pPr>
      <w:r w:rsidRPr="00E27404">
        <w:rPr>
          <w:b/>
          <w:sz w:val="26"/>
          <w:szCs w:val="26"/>
        </w:rPr>
        <w:t>Информация по результатам п</w:t>
      </w:r>
      <w:r w:rsidR="00707423" w:rsidRPr="00E27404">
        <w:rPr>
          <w:b/>
          <w:sz w:val="26"/>
          <w:szCs w:val="26"/>
        </w:rPr>
        <w:t>роверк</w:t>
      </w:r>
      <w:r w:rsidRPr="00E27404">
        <w:rPr>
          <w:b/>
          <w:sz w:val="26"/>
          <w:szCs w:val="26"/>
        </w:rPr>
        <w:t>и</w:t>
      </w:r>
      <w:r w:rsidR="00856134" w:rsidRPr="00E27404">
        <w:rPr>
          <w:b/>
          <w:sz w:val="26"/>
          <w:szCs w:val="26"/>
        </w:rPr>
        <w:t xml:space="preserve"> </w:t>
      </w:r>
      <w:bookmarkStart w:id="0" w:name="OLE_LINK1"/>
      <w:bookmarkStart w:id="1" w:name="OLE_LINK2"/>
      <w:r w:rsidR="00E533B4" w:rsidRPr="00E27404">
        <w:rPr>
          <w:b/>
          <w:sz w:val="26"/>
          <w:szCs w:val="26"/>
        </w:rPr>
        <w:t xml:space="preserve">поставок продуктов питания </w:t>
      </w:r>
      <w:r w:rsidR="00E533B4" w:rsidRPr="00E27404">
        <w:rPr>
          <w:sz w:val="26"/>
          <w:szCs w:val="26"/>
        </w:rPr>
        <w:t xml:space="preserve">в образовательные учреждения Новошешминского муниципального района </w:t>
      </w:r>
    </w:p>
    <w:p w:rsidR="00707423" w:rsidRPr="00E27404" w:rsidRDefault="00E533B4" w:rsidP="005D1456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E27404">
        <w:rPr>
          <w:sz w:val="26"/>
          <w:szCs w:val="26"/>
        </w:rPr>
        <w:t>в 1 квартале 2019 года</w:t>
      </w:r>
      <w:bookmarkEnd w:id="0"/>
      <w:bookmarkEnd w:id="1"/>
      <w:r w:rsidR="00856134" w:rsidRPr="00E27404">
        <w:rPr>
          <w:b/>
          <w:sz w:val="26"/>
          <w:szCs w:val="26"/>
        </w:rPr>
        <w:t xml:space="preserve"> </w:t>
      </w:r>
    </w:p>
    <w:p w:rsidR="00E533B4" w:rsidRPr="00E27404" w:rsidRDefault="00E533B4" w:rsidP="00E533B4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</w:p>
    <w:p w:rsidR="00856134" w:rsidRPr="00E27404" w:rsidRDefault="00F82023" w:rsidP="00F82023">
      <w:pPr>
        <w:pStyle w:val="a3"/>
        <w:spacing w:line="264" w:lineRule="auto"/>
        <w:ind w:left="6" w:firstLine="703"/>
        <w:jc w:val="both"/>
        <w:rPr>
          <w:sz w:val="26"/>
          <w:szCs w:val="26"/>
        </w:rPr>
      </w:pPr>
      <w:proofErr w:type="gramStart"/>
      <w:r w:rsidRPr="00E27404">
        <w:rPr>
          <w:sz w:val="26"/>
          <w:szCs w:val="26"/>
        </w:rPr>
        <w:t xml:space="preserve">Согласно </w:t>
      </w:r>
      <w:r w:rsidR="00E701D8" w:rsidRPr="00E27404">
        <w:rPr>
          <w:sz w:val="26"/>
          <w:szCs w:val="26"/>
        </w:rPr>
        <w:t>плана</w:t>
      </w:r>
      <w:proofErr w:type="gramEnd"/>
      <w:r w:rsidR="00E701D8" w:rsidRPr="00E27404">
        <w:rPr>
          <w:sz w:val="26"/>
          <w:szCs w:val="26"/>
        </w:rPr>
        <w:t xml:space="preserve"> работы</w:t>
      </w:r>
      <w:r w:rsidRPr="00E27404">
        <w:rPr>
          <w:sz w:val="26"/>
          <w:szCs w:val="26"/>
        </w:rPr>
        <w:t xml:space="preserve"> Контрольно-счетной палатой </w:t>
      </w:r>
      <w:r w:rsidR="00E533B4" w:rsidRPr="00E27404">
        <w:rPr>
          <w:sz w:val="26"/>
          <w:szCs w:val="26"/>
        </w:rPr>
        <w:t xml:space="preserve">совместно с начальником Отдела закупок Исполкома района, </w:t>
      </w:r>
      <w:r w:rsidRPr="00E27404">
        <w:rPr>
          <w:sz w:val="26"/>
          <w:szCs w:val="26"/>
        </w:rPr>
        <w:t xml:space="preserve">проведена </w:t>
      </w:r>
      <w:r w:rsidR="00856134" w:rsidRPr="00E27404">
        <w:rPr>
          <w:sz w:val="26"/>
          <w:szCs w:val="26"/>
        </w:rPr>
        <w:t xml:space="preserve">выборочная проверка </w:t>
      </w:r>
      <w:r w:rsidR="00E533B4" w:rsidRPr="00E27404">
        <w:rPr>
          <w:sz w:val="26"/>
          <w:szCs w:val="26"/>
        </w:rPr>
        <w:t>соответствия поставляемых продуктов питания в образовательные учреждения требованиям муниципального заказа (контракта), отдельные вопросы организации питания</w:t>
      </w:r>
      <w:r w:rsidR="00856134" w:rsidRPr="00E27404">
        <w:rPr>
          <w:sz w:val="26"/>
          <w:szCs w:val="26"/>
        </w:rPr>
        <w:t xml:space="preserve">. </w:t>
      </w:r>
    </w:p>
    <w:p w:rsidR="00856134" w:rsidRPr="00E27404" w:rsidRDefault="00856134" w:rsidP="00F82023">
      <w:pPr>
        <w:pStyle w:val="a3"/>
        <w:spacing w:line="264" w:lineRule="auto"/>
        <w:ind w:left="6" w:firstLine="703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Проверкой установлен</w:t>
      </w:r>
      <w:r w:rsidR="00E533B4" w:rsidRPr="00E27404">
        <w:rPr>
          <w:sz w:val="26"/>
          <w:szCs w:val="26"/>
        </w:rPr>
        <w:t>о следующе</w:t>
      </w:r>
      <w:r w:rsidRPr="00E27404">
        <w:rPr>
          <w:sz w:val="26"/>
          <w:szCs w:val="26"/>
        </w:rPr>
        <w:t>е:</w:t>
      </w:r>
    </w:p>
    <w:p w:rsidR="00E533B4" w:rsidRPr="00E27404" w:rsidRDefault="00E533B4" w:rsidP="00E533B4">
      <w:pPr>
        <w:pStyle w:val="a8"/>
        <w:numPr>
          <w:ilvl w:val="0"/>
          <w:numId w:val="16"/>
        </w:numPr>
        <w:tabs>
          <w:tab w:val="left" w:pos="993"/>
        </w:tabs>
        <w:spacing w:before="120"/>
        <w:ind w:left="0" w:firstLine="567"/>
        <w:jc w:val="both"/>
        <w:rPr>
          <w:sz w:val="26"/>
          <w:szCs w:val="26"/>
        </w:rPr>
      </w:pPr>
      <w:r w:rsidRPr="00E27404"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0ED10CE" wp14:editId="21AA6D7A">
            <wp:simplePos x="0" y="0"/>
            <wp:positionH relativeFrom="column">
              <wp:posOffset>69215</wp:posOffset>
            </wp:positionH>
            <wp:positionV relativeFrom="paragraph">
              <wp:posOffset>1080770</wp:posOffset>
            </wp:positionV>
            <wp:extent cx="1540510" cy="1155700"/>
            <wp:effectExtent l="0" t="0" r="2540" b="6350"/>
            <wp:wrapSquare wrapText="bothSides"/>
            <wp:docPr id="12" name="Рисунок 12" descr="D:\Мои документы\КСП\Акты проверок\Поручения главы\Выездные проверки учреждений\Проверка питания\2019 год\13.02.2019 д.с. Ландыш, нач. шк.-д.сад\д.с. Ландыш\IMG_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ручения главы\Выездные проверки учреждений\Проверка питания\2019 год\13.02.2019 д.с. Ландыш, нач. шк.-д.сад\д.с. Ландыш\IMG_15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404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236B578" wp14:editId="27DC7AE6">
            <wp:simplePos x="0" y="0"/>
            <wp:positionH relativeFrom="column">
              <wp:posOffset>1760855</wp:posOffset>
            </wp:positionH>
            <wp:positionV relativeFrom="paragraph">
              <wp:posOffset>1068705</wp:posOffset>
            </wp:positionV>
            <wp:extent cx="1540510" cy="1155700"/>
            <wp:effectExtent l="0" t="0" r="2540" b="6350"/>
            <wp:wrapSquare wrapText="bothSides"/>
            <wp:docPr id="9" name="Рисунок 9" descr="D:\Мои документы\КСП\Акты проверок\Поручения главы\Выездные проверки учреждений\Проверка питания\2019 год\13.02.2019 д.с. Ландыш, нач. шк.-д.сад\IMG_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Проверка питания\2019 год\13.02.2019 д.с. Ландыш, нач. шк.-д.сад\IMG_17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404"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0639186" wp14:editId="16D29A36">
            <wp:simplePos x="0" y="0"/>
            <wp:positionH relativeFrom="column">
              <wp:posOffset>3496310</wp:posOffset>
            </wp:positionH>
            <wp:positionV relativeFrom="paragraph">
              <wp:posOffset>1064260</wp:posOffset>
            </wp:positionV>
            <wp:extent cx="1539875" cy="1155700"/>
            <wp:effectExtent l="0" t="0" r="3175" b="6350"/>
            <wp:wrapSquare wrapText="bothSides"/>
            <wp:docPr id="10" name="Рисунок 10" descr="D:\Мои документы\КСП\Акты проверок\Поручения главы\Выездные проверки учреждений\Проверка питания\2019 год\13.02.2019 д.с. Ландыш, нач. шк.-д.сад\IMG_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ручения главы\Выездные проверки учреждений\Проверка питания\2019 год\13.02.2019 д.с. Ландыш, нач. шк.-д.сад\IMG_17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404">
        <w:rPr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872C14A" wp14:editId="556E0C26">
            <wp:simplePos x="0" y="0"/>
            <wp:positionH relativeFrom="column">
              <wp:posOffset>5081905</wp:posOffset>
            </wp:positionH>
            <wp:positionV relativeFrom="paragraph">
              <wp:posOffset>1139190</wp:posOffset>
            </wp:positionV>
            <wp:extent cx="1375410" cy="1031240"/>
            <wp:effectExtent l="635" t="0" r="0" b="0"/>
            <wp:wrapSquare wrapText="bothSides"/>
            <wp:docPr id="7" name="Рисунок 7" descr="D:\Мои документы\КСП\Акты проверок\По обращениям Прокуратуры\Проверка организации питания 2019 год\Новошешминская СОШ\20190306_11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 обращениям Прокуратуры\Проверка организации питания 2019 год\Новошешминская СОШ\20190306_1136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541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404">
        <w:rPr>
          <w:sz w:val="26"/>
          <w:szCs w:val="26"/>
        </w:rPr>
        <w:t>При проверке организации питания охваченных проверкой учреждений, в том числе контрольные взвешивание массы выхода готовых блюд: Новошешминского детского сада «Ландыш», Новошешминской начальной школы – детский сад, Новошешминской СОШ нарушений не установлено.</w:t>
      </w:r>
    </w:p>
    <w:p w:rsidR="00E533B4" w:rsidRPr="00E27404" w:rsidRDefault="00E533B4" w:rsidP="00E701D8">
      <w:pPr>
        <w:pStyle w:val="a8"/>
        <w:tabs>
          <w:tab w:val="left" w:pos="993"/>
        </w:tabs>
        <w:spacing w:before="120"/>
        <w:ind w:left="669"/>
        <w:contextualSpacing w:val="0"/>
        <w:rPr>
          <w:sz w:val="26"/>
          <w:szCs w:val="26"/>
          <w:u w:val="single"/>
        </w:rPr>
      </w:pPr>
    </w:p>
    <w:p w:rsidR="00B205F7" w:rsidRPr="00E27404" w:rsidRDefault="00B205F7" w:rsidP="00B205F7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По итогу проверки соответствия поставляемых продуктов питания в образовательные учреждения условиям муниципального заказа (контракта), общая сумма средств охваченных проверкой составила 16 130,8 тыс. руб., установлены нарушения и недостатки в количестве 12 ед. на общую сумму 32,29 тыс. руб</w:t>
      </w:r>
      <w:proofErr w:type="gramStart"/>
      <w:r w:rsidRPr="00E27404">
        <w:rPr>
          <w:sz w:val="26"/>
          <w:szCs w:val="26"/>
        </w:rPr>
        <w:t xml:space="preserve">.. </w:t>
      </w:r>
      <w:proofErr w:type="gramEnd"/>
    </w:p>
    <w:p w:rsidR="00E533B4" w:rsidRPr="00E27404" w:rsidRDefault="00E533B4" w:rsidP="00516D8F">
      <w:pPr>
        <w:pStyle w:val="a3"/>
        <w:numPr>
          <w:ilvl w:val="0"/>
          <w:numId w:val="16"/>
        </w:numPr>
        <w:tabs>
          <w:tab w:val="left" w:pos="993"/>
        </w:tabs>
        <w:spacing w:before="120" w:line="316" w:lineRule="exact"/>
        <w:ind w:left="0"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При выборочной проверке </w:t>
      </w:r>
      <w:r w:rsidRPr="00E27404">
        <w:rPr>
          <w:b/>
          <w:sz w:val="26"/>
          <w:szCs w:val="26"/>
        </w:rPr>
        <w:t>исполнения контрактов на поставку продуктов питания</w:t>
      </w:r>
      <w:r w:rsidRPr="00E27404">
        <w:rPr>
          <w:sz w:val="26"/>
          <w:szCs w:val="26"/>
        </w:rPr>
        <w:t xml:space="preserve">, в </w:t>
      </w:r>
      <w:proofErr w:type="spellStart"/>
      <w:r w:rsidRPr="00E27404">
        <w:rPr>
          <w:sz w:val="26"/>
          <w:szCs w:val="26"/>
        </w:rPr>
        <w:t>т.ч</w:t>
      </w:r>
      <w:proofErr w:type="spellEnd"/>
      <w:r w:rsidRPr="00E27404">
        <w:rPr>
          <w:sz w:val="26"/>
          <w:szCs w:val="26"/>
        </w:rPr>
        <w:t>., напитков, молочной продукции, мясной продукции, кондитерских изделий, крупы, масла растительного, установлены отдельные факты несоответствия поставленного продукта условиям муниципального контракта.</w:t>
      </w:r>
    </w:p>
    <w:p w:rsidR="00E533B4" w:rsidRPr="00E27404" w:rsidRDefault="00E533B4" w:rsidP="00E533B4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В частности, </w:t>
      </w:r>
    </w:p>
    <w:p w:rsidR="00E533B4" w:rsidRPr="00E27404" w:rsidRDefault="00E533B4" w:rsidP="00E533B4">
      <w:pPr>
        <w:pStyle w:val="a3"/>
        <w:numPr>
          <w:ilvl w:val="0"/>
          <w:numId w:val="17"/>
        </w:numPr>
        <w:tabs>
          <w:tab w:val="left" w:pos="993"/>
        </w:tabs>
        <w:spacing w:line="316" w:lineRule="exact"/>
        <w:ind w:left="0" w:firstLine="567"/>
        <w:jc w:val="both"/>
        <w:rPr>
          <w:sz w:val="26"/>
          <w:szCs w:val="26"/>
        </w:rPr>
      </w:pPr>
      <w:r w:rsidRPr="00E27404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79D4E697" wp14:editId="779F386C">
            <wp:simplePos x="0" y="0"/>
            <wp:positionH relativeFrom="column">
              <wp:posOffset>4507230</wp:posOffset>
            </wp:positionH>
            <wp:positionV relativeFrom="paragraph">
              <wp:posOffset>895985</wp:posOffset>
            </wp:positionV>
            <wp:extent cx="1781810" cy="1276350"/>
            <wp:effectExtent l="0" t="0" r="8890" b="0"/>
            <wp:wrapSquare wrapText="bothSides"/>
            <wp:docPr id="13" name="Рисунок 13" descr="D:\Мои документы\КСП\Акты проверок\По обращениям Прокуратуры\Проверка организации питания 2019 год\гимназия\Ч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 обращениям Прокуратуры\Проверка организации питания 2019 год\гимназия\Чай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404">
        <w:rPr>
          <w:sz w:val="26"/>
          <w:szCs w:val="26"/>
        </w:rPr>
        <w:t>Согласно муниципального заказа продуктов питания (напитки), был осуществлен заказ на поставку «</w:t>
      </w:r>
      <w:r w:rsidRPr="00E27404">
        <w:rPr>
          <w:i/>
          <w:sz w:val="26"/>
          <w:szCs w:val="26"/>
        </w:rPr>
        <w:t xml:space="preserve">Чай черный. Технические условия, </w:t>
      </w:r>
      <w:proofErr w:type="gramStart"/>
      <w:r w:rsidRPr="00E27404">
        <w:rPr>
          <w:i/>
          <w:sz w:val="26"/>
          <w:szCs w:val="26"/>
        </w:rPr>
        <w:t>ТР</w:t>
      </w:r>
      <w:proofErr w:type="gramEnd"/>
      <w:r w:rsidRPr="00E27404">
        <w:rPr>
          <w:i/>
          <w:sz w:val="26"/>
          <w:szCs w:val="26"/>
        </w:rPr>
        <w:t xml:space="preserve"> ТС 021/2011. Технический регламент Таможенного союза. О безопасности пищевой продукции". Соответствие требованиям ТУ 9191-00139420178-97. Без ГМО. Чай черный, байховый, </w:t>
      </w:r>
      <w:r w:rsidRPr="00E27404">
        <w:rPr>
          <w:b/>
          <w:i/>
          <w:sz w:val="26"/>
          <w:szCs w:val="26"/>
          <w:u w:val="single"/>
        </w:rPr>
        <w:t>среднелистовой</w:t>
      </w:r>
      <w:r w:rsidRPr="00E27404">
        <w:rPr>
          <w:i/>
          <w:sz w:val="26"/>
          <w:szCs w:val="26"/>
        </w:rPr>
        <w:t>, без добавок…</w:t>
      </w:r>
      <w:r w:rsidRPr="00E27404">
        <w:rPr>
          <w:sz w:val="26"/>
          <w:szCs w:val="26"/>
        </w:rPr>
        <w:t xml:space="preserve">.». </w:t>
      </w:r>
    </w:p>
    <w:p w:rsidR="00E533B4" w:rsidRPr="00E27404" w:rsidRDefault="00E533B4" w:rsidP="00E533B4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Фактически поставщиком ООО «Персонал – сервис» поставлен чай, который не соответствует требованиям муниципального заказа в части размера листа – поставлен чай </w:t>
      </w:r>
      <w:proofErr w:type="spellStart"/>
      <w:r w:rsidRPr="00E27404">
        <w:rPr>
          <w:b/>
          <w:sz w:val="26"/>
          <w:szCs w:val="26"/>
          <w:u w:val="single"/>
        </w:rPr>
        <w:t>мелколистовой</w:t>
      </w:r>
      <w:proofErr w:type="spellEnd"/>
      <w:r w:rsidRPr="00E27404">
        <w:rPr>
          <w:sz w:val="26"/>
          <w:szCs w:val="26"/>
        </w:rPr>
        <w:t xml:space="preserve">, что свидетельствует о более низком качестве продукта, в </w:t>
      </w:r>
      <w:proofErr w:type="spellStart"/>
      <w:r w:rsidRPr="00E27404">
        <w:rPr>
          <w:sz w:val="26"/>
          <w:szCs w:val="26"/>
        </w:rPr>
        <w:t>т.ч</w:t>
      </w:r>
      <w:proofErr w:type="spellEnd"/>
      <w:r w:rsidRPr="00E27404">
        <w:rPr>
          <w:sz w:val="26"/>
          <w:szCs w:val="26"/>
        </w:rPr>
        <w:t xml:space="preserve">.: </w:t>
      </w:r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МБОУ «Новошешминская начальная школа – детский сад Новошешминского муниципального района РТ» поставлен чай в количестве 60 </w:t>
      </w:r>
      <w:proofErr w:type="spellStart"/>
      <w:r w:rsidRPr="00E27404">
        <w:rPr>
          <w:sz w:val="26"/>
          <w:szCs w:val="26"/>
        </w:rPr>
        <w:t>уп</w:t>
      </w:r>
      <w:proofErr w:type="spellEnd"/>
      <w:r w:rsidRPr="00E27404">
        <w:rPr>
          <w:sz w:val="26"/>
          <w:szCs w:val="26"/>
        </w:rPr>
        <w:t>. на общую сумму 2 844,00 руб.;</w:t>
      </w:r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МБОУ «Новошешминская гимназия Новошешминского муниципального района РТ»</w:t>
      </w:r>
      <w:r w:rsidR="00B205F7" w:rsidRPr="00E27404">
        <w:rPr>
          <w:sz w:val="26"/>
          <w:szCs w:val="26"/>
        </w:rPr>
        <w:t xml:space="preserve">, </w:t>
      </w:r>
      <w:r w:rsidRPr="00E27404">
        <w:rPr>
          <w:sz w:val="26"/>
          <w:szCs w:val="26"/>
        </w:rPr>
        <w:t xml:space="preserve">поставлен чай в количестве 25 </w:t>
      </w:r>
      <w:proofErr w:type="spellStart"/>
      <w:r w:rsidRPr="00E27404">
        <w:rPr>
          <w:sz w:val="26"/>
          <w:szCs w:val="26"/>
        </w:rPr>
        <w:t>у</w:t>
      </w:r>
      <w:r w:rsidR="00B205F7" w:rsidRPr="00E27404">
        <w:rPr>
          <w:sz w:val="26"/>
          <w:szCs w:val="26"/>
        </w:rPr>
        <w:t>п</w:t>
      </w:r>
      <w:proofErr w:type="spellEnd"/>
      <w:r w:rsidR="00B205F7" w:rsidRPr="00E27404">
        <w:rPr>
          <w:sz w:val="26"/>
          <w:szCs w:val="26"/>
        </w:rPr>
        <w:t>. на общую сумму 1 185,00 руб.</w:t>
      </w:r>
      <w:r w:rsidRPr="00E27404">
        <w:rPr>
          <w:sz w:val="26"/>
          <w:szCs w:val="26"/>
        </w:rPr>
        <w:t>;</w:t>
      </w:r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МБОУ  «Новошешминская СОШ Новошешминского муниципального района РТ», </w:t>
      </w:r>
      <w:r w:rsidR="00B205F7" w:rsidRPr="00E27404">
        <w:rPr>
          <w:sz w:val="26"/>
          <w:szCs w:val="26"/>
        </w:rPr>
        <w:lastRenderedPageBreak/>
        <w:t>п</w:t>
      </w:r>
      <w:r w:rsidRPr="00E27404">
        <w:rPr>
          <w:sz w:val="26"/>
          <w:szCs w:val="26"/>
        </w:rPr>
        <w:t xml:space="preserve">оставлен чай в количестве 30 </w:t>
      </w:r>
      <w:proofErr w:type="spellStart"/>
      <w:r w:rsidRPr="00E27404">
        <w:rPr>
          <w:sz w:val="26"/>
          <w:szCs w:val="26"/>
        </w:rPr>
        <w:t>у</w:t>
      </w:r>
      <w:r w:rsidR="00B205F7" w:rsidRPr="00E27404">
        <w:rPr>
          <w:sz w:val="26"/>
          <w:szCs w:val="26"/>
        </w:rPr>
        <w:t>п</w:t>
      </w:r>
      <w:proofErr w:type="spellEnd"/>
      <w:r w:rsidR="00B205F7" w:rsidRPr="00E27404">
        <w:rPr>
          <w:sz w:val="26"/>
          <w:szCs w:val="26"/>
        </w:rPr>
        <w:t>. на общую сумму 1 422,00 руб</w:t>
      </w:r>
      <w:proofErr w:type="gramStart"/>
      <w:r w:rsidR="00B205F7" w:rsidRPr="00E27404">
        <w:rPr>
          <w:sz w:val="26"/>
          <w:szCs w:val="26"/>
        </w:rPr>
        <w:t>.</w:t>
      </w:r>
      <w:r w:rsidRPr="00E27404">
        <w:rPr>
          <w:sz w:val="26"/>
          <w:szCs w:val="26"/>
        </w:rPr>
        <w:t>.</w:t>
      </w:r>
      <w:proofErr w:type="gramEnd"/>
    </w:p>
    <w:p w:rsidR="00E533B4" w:rsidRPr="00E27404" w:rsidRDefault="00BC2C7E" w:rsidP="00E533B4">
      <w:pPr>
        <w:pStyle w:val="a3"/>
        <w:numPr>
          <w:ilvl w:val="0"/>
          <w:numId w:val="17"/>
        </w:numPr>
        <w:tabs>
          <w:tab w:val="left" w:pos="993"/>
        </w:tabs>
        <w:spacing w:before="120" w:line="316" w:lineRule="exact"/>
        <w:ind w:left="0" w:firstLine="567"/>
        <w:jc w:val="both"/>
        <w:rPr>
          <w:sz w:val="26"/>
          <w:szCs w:val="26"/>
        </w:rPr>
      </w:pPr>
      <w:r w:rsidRPr="00E27404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324473F5" wp14:editId="07214710">
            <wp:simplePos x="0" y="0"/>
            <wp:positionH relativeFrom="column">
              <wp:posOffset>4977765</wp:posOffset>
            </wp:positionH>
            <wp:positionV relativeFrom="paragraph">
              <wp:posOffset>531495</wp:posOffset>
            </wp:positionV>
            <wp:extent cx="1307465" cy="1800860"/>
            <wp:effectExtent l="0" t="0" r="6985" b="8890"/>
            <wp:wrapSquare wrapText="bothSides"/>
            <wp:docPr id="14" name="Рисунок 14" descr="D:\Мои документы\КСП\Акты проверок\По обращениям Прокуратуры\Проверка организации питания 2019 год\гимназия\Кофейный напи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КСП\Акты проверок\По обращениям Прокуратуры\Проверка организации питания 2019 год\гимназия\Кофейный напито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B4" w:rsidRPr="00E27404">
        <w:rPr>
          <w:sz w:val="26"/>
          <w:szCs w:val="26"/>
        </w:rPr>
        <w:t>Согласно муниципального заказа продуктов питания (напитки), был осуществлен заказ на поставку «Кофейный напиток (из цикория)». Который должен соответствовать требованиям «</w:t>
      </w:r>
      <w:r w:rsidR="00E533B4" w:rsidRPr="00E27404">
        <w:rPr>
          <w:i/>
          <w:sz w:val="26"/>
          <w:szCs w:val="26"/>
        </w:rPr>
        <w:t xml:space="preserve">ГОСТ </w:t>
      </w:r>
      <w:proofErr w:type="gramStart"/>
      <w:r w:rsidR="00E533B4" w:rsidRPr="00E27404">
        <w:rPr>
          <w:i/>
          <w:sz w:val="26"/>
          <w:szCs w:val="26"/>
        </w:rPr>
        <w:t>Р</w:t>
      </w:r>
      <w:proofErr w:type="gramEnd"/>
      <w:r w:rsidR="00E533B4" w:rsidRPr="00E27404">
        <w:rPr>
          <w:i/>
          <w:sz w:val="26"/>
          <w:szCs w:val="26"/>
        </w:rPr>
        <w:t xml:space="preserve"> 50364-92. Государственный стандарт Российской Федерации. Концентраты пищевые. Напитки кофейные </w:t>
      </w:r>
      <w:r w:rsidR="00E533B4" w:rsidRPr="00E27404">
        <w:rPr>
          <w:b/>
          <w:i/>
          <w:sz w:val="26"/>
          <w:szCs w:val="26"/>
          <w:u w:val="single"/>
        </w:rPr>
        <w:t>растворимые</w:t>
      </w:r>
      <w:r w:rsidR="00E533B4" w:rsidRPr="00E27404">
        <w:rPr>
          <w:i/>
          <w:sz w:val="26"/>
          <w:szCs w:val="26"/>
        </w:rPr>
        <w:t xml:space="preserve">. Напиток </w:t>
      </w:r>
      <w:r w:rsidR="00E533B4" w:rsidRPr="00E27404">
        <w:rPr>
          <w:b/>
          <w:i/>
          <w:sz w:val="26"/>
          <w:szCs w:val="26"/>
        </w:rPr>
        <w:t>с цикорием</w:t>
      </w:r>
      <w:r w:rsidR="00E533B4" w:rsidRPr="00E27404">
        <w:rPr>
          <w:i/>
          <w:sz w:val="26"/>
          <w:szCs w:val="26"/>
        </w:rPr>
        <w:t xml:space="preserve"> без натурального кофе...</w:t>
      </w:r>
      <w:r w:rsidR="00E533B4" w:rsidRPr="00E27404">
        <w:rPr>
          <w:sz w:val="26"/>
          <w:szCs w:val="26"/>
        </w:rPr>
        <w:t xml:space="preserve">». </w:t>
      </w:r>
    </w:p>
    <w:p w:rsidR="00E533B4" w:rsidRPr="00E27404" w:rsidRDefault="00E533B4" w:rsidP="00E533B4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proofErr w:type="gramStart"/>
      <w:r w:rsidRPr="00E27404">
        <w:rPr>
          <w:sz w:val="26"/>
          <w:szCs w:val="26"/>
        </w:rPr>
        <w:t xml:space="preserve">Фактически поставщиком ООО «Персонал – сервис» был поставлен «Кофейный напиток </w:t>
      </w:r>
      <w:r w:rsidRPr="00E27404">
        <w:rPr>
          <w:b/>
          <w:sz w:val="26"/>
          <w:szCs w:val="26"/>
          <w:u w:val="single"/>
        </w:rPr>
        <w:t>нерастворимый</w:t>
      </w:r>
      <w:r w:rsidRPr="00E27404">
        <w:rPr>
          <w:sz w:val="26"/>
          <w:szCs w:val="26"/>
        </w:rPr>
        <w:t xml:space="preserve">» – на основе </w:t>
      </w:r>
      <w:r w:rsidRPr="00E27404">
        <w:rPr>
          <w:b/>
          <w:sz w:val="26"/>
          <w:szCs w:val="26"/>
        </w:rPr>
        <w:t>ячменя, овса, ржи</w:t>
      </w:r>
      <w:r w:rsidRPr="00E27404">
        <w:rPr>
          <w:sz w:val="26"/>
          <w:szCs w:val="26"/>
        </w:rPr>
        <w:t>.</w:t>
      </w:r>
      <w:proofErr w:type="gramEnd"/>
      <w:r w:rsidRPr="00E27404">
        <w:rPr>
          <w:sz w:val="26"/>
          <w:szCs w:val="26"/>
        </w:rPr>
        <w:t xml:space="preserve">  А также, стандарт производства определен не по </w:t>
      </w:r>
      <w:r w:rsidRPr="00E27404">
        <w:rPr>
          <w:b/>
          <w:i/>
          <w:sz w:val="26"/>
          <w:szCs w:val="26"/>
        </w:rPr>
        <w:t xml:space="preserve">ГОСТ </w:t>
      </w:r>
      <w:proofErr w:type="gramStart"/>
      <w:r w:rsidRPr="00E27404">
        <w:rPr>
          <w:b/>
          <w:i/>
          <w:sz w:val="26"/>
          <w:szCs w:val="26"/>
        </w:rPr>
        <w:t>Р</w:t>
      </w:r>
      <w:proofErr w:type="gramEnd"/>
      <w:r w:rsidRPr="00E27404">
        <w:rPr>
          <w:b/>
          <w:i/>
          <w:sz w:val="26"/>
          <w:szCs w:val="26"/>
        </w:rPr>
        <w:t xml:space="preserve"> 50364-92</w:t>
      </w:r>
      <w:r w:rsidRPr="00E27404">
        <w:rPr>
          <w:sz w:val="26"/>
          <w:szCs w:val="26"/>
        </w:rPr>
        <w:t>, а</w:t>
      </w:r>
      <w:r w:rsidRPr="00E27404">
        <w:rPr>
          <w:i/>
          <w:sz w:val="26"/>
          <w:szCs w:val="26"/>
        </w:rPr>
        <w:t xml:space="preserve"> </w:t>
      </w:r>
      <w:r w:rsidRPr="00E27404">
        <w:rPr>
          <w:sz w:val="26"/>
          <w:szCs w:val="26"/>
        </w:rPr>
        <w:t>по стандарту организации «</w:t>
      </w:r>
      <w:r w:rsidRPr="00E27404">
        <w:rPr>
          <w:b/>
          <w:i/>
          <w:sz w:val="26"/>
          <w:szCs w:val="26"/>
        </w:rPr>
        <w:t>СТО 13378023-002-2012</w:t>
      </w:r>
      <w:r w:rsidRPr="00E27404">
        <w:rPr>
          <w:sz w:val="26"/>
          <w:szCs w:val="26"/>
        </w:rPr>
        <w:t xml:space="preserve">»,  что приводит к нарушению ст. 456 Гражданского кодекса, ч. 3 ст. 94 Закона 44-ФЗ, п. 5.3.5. муниципального контракта, в </w:t>
      </w:r>
      <w:proofErr w:type="spellStart"/>
      <w:r w:rsidRPr="00E27404">
        <w:rPr>
          <w:sz w:val="26"/>
          <w:szCs w:val="26"/>
        </w:rPr>
        <w:t>т.ч</w:t>
      </w:r>
      <w:proofErr w:type="spellEnd"/>
      <w:r w:rsidRPr="00E27404">
        <w:rPr>
          <w:sz w:val="26"/>
          <w:szCs w:val="26"/>
        </w:rPr>
        <w:t xml:space="preserve">.: </w:t>
      </w:r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МБОУ «Новошешминская гимназия Новошешминского муниципального района РТ», поставлен кофейный напиток в количестве </w:t>
      </w:r>
      <w:r w:rsidR="00B205F7" w:rsidRPr="00E27404">
        <w:rPr>
          <w:sz w:val="26"/>
          <w:szCs w:val="26"/>
        </w:rPr>
        <w:t xml:space="preserve">5 </w:t>
      </w:r>
      <w:proofErr w:type="spellStart"/>
      <w:r w:rsidR="00B205F7" w:rsidRPr="00E27404">
        <w:rPr>
          <w:sz w:val="26"/>
          <w:szCs w:val="26"/>
        </w:rPr>
        <w:t>уп</w:t>
      </w:r>
      <w:proofErr w:type="spellEnd"/>
      <w:r w:rsidR="00B205F7" w:rsidRPr="00E27404">
        <w:rPr>
          <w:sz w:val="26"/>
          <w:szCs w:val="26"/>
        </w:rPr>
        <w:t>. на общую сумму 126,5 руб.</w:t>
      </w:r>
      <w:r w:rsidRPr="00E27404">
        <w:rPr>
          <w:sz w:val="26"/>
          <w:szCs w:val="26"/>
        </w:rPr>
        <w:t>;</w:t>
      </w:r>
    </w:p>
    <w:p w:rsidR="00E533B4" w:rsidRPr="00E27404" w:rsidRDefault="00B205F7" w:rsidP="00E533B4">
      <w:pPr>
        <w:pStyle w:val="a3"/>
        <w:numPr>
          <w:ilvl w:val="0"/>
          <w:numId w:val="17"/>
        </w:numPr>
        <w:tabs>
          <w:tab w:val="left" w:pos="0"/>
          <w:tab w:val="left" w:pos="993"/>
          <w:tab w:val="left" w:pos="6335"/>
          <w:tab w:val="left" w:pos="8164"/>
        </w:tabs>
        <w:spacing w:before="120" w:line="316" w:lineRule="exact"/>
        <w:ind w:left="0" w:firstLine="567"/>
        <w:jc w:val="both"/>
        <w:rPr>
          <w:sz w:val="26"/>
          <w:szCs w:val="26"/>
        </w:rPr>
      </w:pPr>
      <w:r w:rsidRPr="00E27404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22AFE81D" wp14:editId="516855F5">
            <wp:simplePos x="0" y="0"/>
            <wp:positionH relativeFrom="column">
              <wp:posOffset>5029200</wp:posOffset>
            </wp:positionH>
            <wp:positionV relativeFrom="paragraph">
              <wp:posOffset>814705</wp:posOffset>
            </wp:positionV>
            <wp:extent cx="1317625" cy="1702435"/>
            <wp:effectExtent l="0" t="0" r="0" b="0"/>
            <wp:wrapSquare wrapText="bothSides"/>
            <wp:docPr id="15" name="Рисунок 15" descr="D:\Мои документы\КСП\Акты проверок\По обращениям Прокуратуры\Проверка организации питания 2019 год\гимназия\р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 обращениям Прокуратуры\Проверка организации питания 2019 год\гимназия\рис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B4" w:rsidRPr="00E27404">
        <w:rPr>
          <w:sz w:val="26"/>
          <w:szCs w:val="26"/>
        </w:rPr>
        <w:t xml:space="preserve">Согласно муниципального заказа продуктов питания (напитки), был осуществлен заказ на поставку </w:t>
      </w:r>
      <w:r w:rsidR="00E533B4" w:rsidRPr="00E27404">
        <w:rPr>
          <w:i/>
          <w:sz w:val="26"/>
          <w:szCs w:val="26"/>
        </w:rPr>
        <w:t xml:space="preserve">«Крупа рисовая. Технические условия". Шлифованный, </w:t>
      </w:r>
      <w:proofErr w:type="spellStart"/>
      <w:r w:rsidR="00E533B4" w:rsidRPr="00E27404">
        <w:rPr>
          <w:i/>
          <w:sz w:val="26"/>
          <w:szCs w:val="26"/>
        </w:rPr>
        <w:t>круглозерный</w:t>
      </w:r>
      <w:proofErr w:type="spellEnd"/>
      <w:r w:rsidR="00E533B4" w:rsidRPr="00E27404">
        <w:rPr>
          <w:i/>
          <w:sz w:val="26"/>
          <w:szCs w:val="26"/>
        </w:rPr>
        <w:t xml:space="preserve">, не дробленый. Без амбарных вредителей, без примесей. Соответствие требованиям </w:t>
      </w:r>
      <w:r w:rsidR="00E533B4" w:rsidRPr="00E27404">
        <w:rPr>
          <w:b/>
          <w:i/>
          <w:sz w:val="26"/>
          <w:szCs w:val="26"/>
        </w:rPr>
        <w:t>"</w:t>
      </w:r>
      <w:r w:rsidR="00E533B4" w:rsidRPr="00E27404">
        <w:rPr>
          <w:b/>
          <w:i/>
          <w:sz w:val="26"/>
          <w:szCs w:val="26"/>
          <w:u w:val="single"/>
        </w:rPr>
        <w:t>ГОСТ 6292-93</w:t>
      </w:r>
      <w:r w:rsidR="00E533B4" w:rsidRPr="00E27404">
        <w:rPr>
          <w:i/>
          <w:sz w:val="26"/>
          <w:szCs w:val="26"/>
        </w:rPr>
        <w:t>.….»</w:t>
      </w:r>
      <w:r w:rsidR="00E533B4" w:rsidRPr="00E27404">
        <w:rPr>
          <w:sz w:val="26"/>
          <w:szCs w:val="26"/>
        </w:rPr>
        <w:t xml:space="preserve">.  </w:t>
      </w:r>
    </w:p>
    <w:p w:rsidR="00E533B4" w:rsidRPr="00E27404" w:rsidRDefault="00E533B4" w:rsidP="00E533B4">
      <w:pPr>
        <w:pStyle w:val="a3"/>
        <w:spacing w:line="316" w:lineRule="exact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Фактически поставщиком ООО «Персонал – сервис» была поставлена «Крупа рисовая шлифованная, 1 сорт». Стандарт производства определен не по «</w:t>
      </w:r>
      <w:r w:rsidRPr="00E27404">
        <w:rPr>
          <w:i/>
          <w:sz w:val="26"/>
          <w:szCs w:val="26"/>
        </w:rPr>
        <w:t>ГОСТ 6292-9»,</w:t>
      </w:r>
      <w:r w:rsidRPr="00E27404">
        <w:rPr>
          <w:b/>
          <w:sz w:val="26"/>
          <w:szCs w:val="26"/>
        </w:rPr>
        <w:t xml:space="preserve"> </w:t>
      </w:r>
      <w:r w:rsidRPr="00E27404">
        <w:rPr>
          <w:sz w:val="26"/>
          <w:szCs w:val="26"/>
        </w:rPr>
        <w:t>а  по стандарту организации «</w:t>
      </w:r>
      <w:r w:rsidRPr="00E27404">
        <w:rPr>
          <w:b/>
          <w:i/>
          <w:sz w:val="26"/>
          <w:szCs w:val="26"/>
          <w:u w:val="single"/>
        </w:rPr>
        <w:t>СТО 42703448-005-2014</w:t>
      </w:r>
      <w:r w:rsidRPr="00E27404">
        <w:rPr>
          <w:sz w:val="26"/>
          <w:szCs w:val="26"/>
        </w:rPr>
        <w:t xml:space="preserve">»,  что приводит к нарушению ст. 456 Гражданского кодекса, ч. 3 ст. 94 Закона 44-ФЗ, п. 5.3.5. муниципального контракта, в </w:t>
      </w:r>
      <w:proofErr w:type="spellStart"/>
      <w:r w:rsidRPr="00E27404">
        <w:rPr>
          <w:sz w:val="26"/>
          <w:szCs w:val="26"/>
        </w:rPr>
        <w:t>т.ч</w:t>
      </w:r>
      <w:proofErr w:type="spellEnd"/>
      <w:r w:rsidRPr="00E27404">
        <w:rPr>
          <w:sz w:val="26"/>
          <w:szCs w:val="26"/>
        </w:rPr>
        <w:t xml:space="preserve">.: </w:t>
      </w:r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МБОУ «Новошешминская гимназия Новошешминского муниципального района РТ», поставлена Крупа рисовая шлифованная в количестве 100 кг. н</w:t>
      </w:r>
      <w:r w:rsidR="00B205F7" w:rsidRPr="00E27404">
        <w:rPr>
          <w:sz w:val="26"/>
          <w:szCs w:val="26"/>
        </w:rPr>
        <w:t>а общую сумму 4 461,00 руб</w:t>
      </w:r>
      <w:proofErr w:type="gramStart"/>
      <w:r w:rsidR="00B205F7" w:rsidRPr="00E27404">
        <w:rPr>
          <w:sz w:val="26"/>
          <w:szCs w:val="26"/>
        </w:rPr>
        <w:t>.</w:t>
      </w:r>
      <w:r w:rsidRPr="00E27404">
        <w:rPr>
          <w:sz w:val="26"/>
          <w:szCs w:val="26"/>
        </w:rPr>
        <w:t>.</w:t>
      </w:r>
      <w:proofErr w:type="gramEnd"/>
    </w:p>
    <w:p w:rsidR="00E533B4" w:rsidRPr="00E27404" w:rsidRDefault="00E533B4" w:rsidP="00E533B4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8164"/>
        </w:tabs>
        <w:spacing w:before="120" w:line="316" w:lineRule="exact"/>
        <w:ind w:left="0" w:firstLine="709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Согласно муниципального заказа продуктов питания (напитки), был осуществлен заказ на поставку </w:t>
      </w:r>
      <w:r w:rsidRPr="00E27404">
        <w:rPr>
          <w:i/>
          <w:sz w:val="26"/>
          <w:szCs w:val="26"/>
        </w:rPr>
        <w:t>«Йогурты.</w:t>
      </w:r>
      <w:r w:rsidRPr="00E27404">
        <w:rPr>
          <w:sz w:val="26"/>
          <w:szCs w:val="26"/>
        </w:rPr>
        <w:t xml:space="preserve"> </w:t>
      </w:r>
      <w:r w:rsidRPr="00E27404">
        <w:rPr>
          <w:i/>
          <w:sz w:val="26"/>
          <w:szCs w:val="26"/>
        </w:rPr>
        <w:t>Соответствие «</w:t>
      </w:r>
      <w:r w:rsidRPr="00E27404">
        <w:rPr>
          <w:b/>
          <w:i/>
          <w:sz w:val="26"/>
          <w:szCs w:val="26"/>
        </w:rPr>
        <w:t xml:space="preserve">ГОСТ 31981-2013. </w:t>
      </w:r>
      <w:r w:rsidRPr="00E27404">
        <w:rPr>
          <w:i/>
          <w:sz w:val="26"/>
          <w:szCs w:val="26"/>
        </w:rPr>
        <w:t>Межгосударственный стандарт. Йогурты.….»</w:t>
      </w:r>
      <w:r w:rsidRPr="00E27404">
        <w:rPr>
          <w:sz w:val="26"/>
          <w:szCs w:val="26"/>
        </w:rPr>
        <w:t xml:space="preserve">.  </w:t>
      </w:r>
    </w:p>
    <w:p w:rsidR="00E533B4" w:rsidRPr="00E27404" w:rsidRDefault="00E533B4" w:rsidP="00E533B4">
      <w:pPr>
        <w:pStyle w:val="a3"/>
        <w:spacing w:line="316" w:lineRule="exact"/>
        <w:ind w:firstLine="567"/>
        <w:jc w:val="both"/>
        <w:rPr>
          <w:sz w:val="26"/>
          <w:szCs w:val="26"/>
        </w:rPr>
      </w:pPr>
      <w:r w:rsidRPr="00E27404">
        <w:rPr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2AB68567" wp14:editId="37287B63">
            <wp:simplePos x="0" y="0"/>
            <wp:positionH relativeFrom="column">
              <wp:posOffset>4977130</wp:posOffset>
            </wp:positionH>
            <wp:positionV relativeFrom="paragraph">
              <wp:posOffset>74930</wp:posOffset>
            </wp:positionV>
            <wp:extent cx="1310640" cy="982980"/>
            <wp:effectExtent l="0" t="0" r="3810" b="7620"/>
            <wp:wrapSquare wrapText="bothSides"/>
            <wp:docPr id="3" name="Рисунок 3" descr="D:\Мои документы\КСП\Акты проверок\Поручения главы\Выездные проверки учреждений\Проверка питания\2019 год\06.02.2019 Гимназия, Золотой ключик\д.с. Золотой ключик\IMG_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Проверка питания\2019 год\06.02.2019 Гимназия, Золотой ключик\д.с. Золотой ключик\IMG_14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27404">
        <w:rPr>
          <w:sz w:val="26"/>
          <w:szCs w:val="26"/>
        </w:rPr>
        <w:t xml:space="preserve">Фактически поставщиком ИП </w:t>
      </w:r>
      <w:proofErr w:type="spellStart"/>
      <w:r w:rsidRPr="00E27404">
        <w:rPr>
          <w:sz w:val="26"/>
          <w:szCs w:val="26"/>
        </w:rPr>
        <w:t>Хамрокулов</w:t>
      </w:r>
      <w:proofErr w:type="spellEnd"/>
      <w:r w:rsidRPr="00E27404">
        <w:rPr>
          <w:sz w:val="26"/>
          <w:szCs w:val="26"/>
        </w:rPr>
        <w:t xml:space="preserve"> А.А. был поставлен «Йогурт, натуральный, Данон, массовой долей жира 3,3%, объемом 110 г.. Стандарт производства определен не по «</w:t>
      </w:r>
      <w:r w:rsidRPr="00E27404">
        <w:rPr>
          <w:b/>
          <w:i/>
          <w:sz w:val="26"/>
          <w:szCs w:val="26"/>
        </w:rPr>
        <w:t>ГОСТ 31981-2013</w:t>
      </w:r>
      <w:r w:rsidRPr="00E27404">
        <w:rPr>
          <w:i/>
          <w:sz w:val="26"/>
          <w:szCs w:val="26"/>
        </w:rPr>
        <w:t>»,</w:t>
      </w:r>
      <w:r w:rsidRPr="00E27404">
        <w:rPr>
          <w:b/>
          <w:sz w:val="26"/>
          <w:szCs w:val="26"/>
        </w:rPr>
        <w:t xml:space="preserve"> </w:t>
      </w:r>
      <w:r w:rsidRPr="00E27404">
        <w:rPr>
          <w:sz w:val="26"/>
          <w:szCs w:val="26"/>
        </w:rPr>
        <w:t>а  по стандарту организации «</w:t>
      </w:r>
      <w:r w:rsidRPr="00E27404">
        <w:rPr>
          <w:b/>
          <w:i/>
          <w:sz w:val="26"/>
          <w:szCs w:val="26"/>
          <w:u w:val="single"/>
        </w:rPr>
        <w:t>ТУ 10.51.52-024-48779702</w:t>
      </w:r>
      <w:r w:rsidRPr="00E27404">
        <w:rPr>
          <w:sz w:val="26"/>
          <w:szCs w:val="26"/>
        </w:rPr>
        <w:t xml:space="preserve">»,  что приводит к нарушению ст. 456 Гражданского кодекса, ч. 3 ст. 94 Закона 44-ФЗ, п. 5.3.8. муниципального контракта, в </w:t>
      </w:r>
      <w:proofErr w:type="spellStart"/>
      <w:r w:rsidRPr="00E27404">
        <w:rPr>
          <w:sz w:val="26"/>
          <w:szCs w:val="26"/>
        </w:rPr>
        <w:t>т.ч</w:t>
      </w:r>
      <w:proofErr w:type="spellEnd"/>
      <w:r w:rsidRPr="00E27404">
        <w:rPr>
          <w:sz w:val="26"/>
          <w:szCs w:val="26"/>
        </w:rPr>
        <w:t xml:space="preserve">.: </w:t>
      </w:r>
      <w:proofErr w:type="gramEnd"/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МБДОУ «Новошешминский детский сад  «Ландыш» Новошешминского муниципального района РТ», поставлен Йогурт, натуральный, объемом 110 г., Данон, массовой долей жира 3,3%, по стандарту организации «</w:t>
      </w:r>
      <w:r w:rsidRPr="00E27404">
        <w:rPr>
          <w:b/>
          <w:i/>
          <w:sz w:val="26"/>
          <w:szCs w:val="26"/>
          <w:u w:val="single"/>
        </w:rPr>
        <w:t>ТУ 10.51.52-024-48779702</w:t>
      </w:r>
      <w:r w:rsidRPr="00E27404">
        <w:rPr>
          <w:sz w:val="26"/>
          <w:szCs w:val="26"/>
        </w:rPr>
        <w:t xml:space="preserve"> в количестве 450 ед. на общую сумму 10 260,00</w:t>
      </w:r>
      <w:r w:rsidR="00B205F7" w:rsidRPr="00E27404">
        <w:rPr>
          <w:sz w:val="26"/>
          <w:szCs w:val="26"/>
        </w:rPr>
        <w:t xml:space="preserve"> руб.</w:t>
      </w:r>
      <w:r w:rsidRPr="00E27404">
        <w:rPr>
          <w:sz w:val="26"/>
          <w:szCs w:val="26"/>
        </w:rPr>
        <w:t>;</w:t>
      </w:r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МБДОУ «Новошешминский детский сад «Золотой ключик» Новошешминского муниципального района РТ», поставлен Йогурт, натуральный, Данон, массовой долей жира 3,3%, по стандарту организации «</w:t>
      </w:r>
      <w:r w:rsidRPr="00E27404">
        <w:rPr>
          <w:i/>
          <w:sz w:val="26"/>
          <w:szCs w:val="26"/>
          <w:u w:val="single"/>
        </w:rPr>
        <w:t>ТУ 10.51.52-024-48779702</w:t>
      </w:r>
      <w:r w:rsidRPr="00E27404">
        <w:rPr>
          <w:sz w:val="26"/>
          <w:szCs w:val="26"/>
        </w:rPr>
        <w:t xml:space="preserve"> в количестве  360 ед. на общую сумму 8 208</w:t>
      </w:r>
      <w:r w:rsidR="00B205F7" w:rsidRPr="00E27404">
        <w:rPr>
          <w:sz w:val="26"/>
          <w:szCs w:val="26"/>
        </w:rPr>
        <w:t>,00 руб</w:t>
      </w:r>
      <w:proofErr w:type="gramStart"/>
      <w:r w:rsidR="00B205F7" w:rsidRPr="00E27404">
        <w:rPr>
          <w:sz w:val="26"/>
          <w:szCs w:val="26"/>
        </w:rPr>
        <w:t>..</w:t>
      </w:r>
      <w:proofErr w:type="gramEnd"/>
    </w:p>
    <w:p w:rsidR="00B205F7" w:rsidRPr="00E27404" w:rsidRDefault="00B205F7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</w:p>
    <w:p w:rsidR="00E533B4" w:rsidRPr="00E27404" w:rsidRDefault="00E533B4" w:rsidP="00E533B4">
      <w:pPr>
        <w:pStyle w:val="a3"/>
        <w:numPr>
          <w:ilvl w:val="0"/>
          <w:numId w:val="19"/>
        </w:numPr>
        <w:tabs>
          <w:tab w:val="left" w:pos="993"/>
        </w:tabs>
        <w:spacing w:before="120" w:after="120"/>
        <w:ind w:left="0"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Нарушения и недостатки при ведении нормативно-правовых актов, регулирующие закупочную деятельность:</w:t>
      </w:r>
    </w:p>
    <w:p w:rsidR="00E533B4" w:rsidRPr="00E27404" w:rsidRDefault="00E533B4" w:rsidP="00E533B4">
      <w:pPr>
        <w:pStyle w:val="a3"/>
        <w:numPr>
          <w:ilvl w:val="0"/>
          <w:numId w:val="18"/>
        </w:numPr>
        <w:tabs>
          <w:tab w:val="left" w:pos="0"/>
          <w:tab w:val="left" w:pos="993"/>
          <w:tab w:val="left" w:pos="6335"/>
          <w:tab w:val="left" w:pos="8164"/>
        </w:tabs>
        <w:spacing w:before="120"/>
        <w:ind w:left="0"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в нарушение ч. 3 ст. 38 Закона 44-ФЗ к проверке не представлен Регламент о Контрактном управляющем МБОУ «Новошешминская гимназия Новошешминского муниципального района РТ»;</w:t>
      </w:r>
    </w:p>
    <w:p w:rsidR="00E533B4" w:rsidRPr="00E27404" w:rsidRDefault="00516D8F" w:rsidP="00E533B4">
      <w:pPr>
        <w:pStyle w:val="a3"/>
        <w:numPr>
          <w:ilvl w:val="0"/>
          <w:numId w:val="18"/>
        </w:numPr>
        <w:tabs>
          <w:tab w:val="left" w:pos="993"/>
        </w:tabs>
        <w:spacing w:before="120" w:after="120"/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несвоевременная актуализация</w:t>
      </w:r>
      <w:r w:rsidRPr="00516D8F">
        <w:rPr>
          <w:b/>
          <w:sz w:val="26"/>
          <w:szCs w:val="26"/>
        </w:rPr>
        <w:t xml:space="preserve"> </w:t>
      </w:r>
      <w:r w:rsidR="00E533B4" w:rsidRPr="00E27404">
        <w:rPr>
          <w:b/>
          <w:sz w:val="26"/>
          <w:szCs w:val="26"/>
        </w:rPr>
        <w:t>нормативно-правовых актов</w:t>
      </w:r>
      <w:r w:rsidR="00E533B4" w:rsidRPr="00E27404">
        <w:rPr>
          <w:sz w:val="26"/>
          <w:szCs w:val="26"/>
        </w:rPr>
        <w:t>, регулирующих закупочную деятельность, в частности:</w:t>
      </w:r>
    </w:p>
    <w:p w:rsidR="00E533B4" w:rsidRPr="00E27404" w:rsidRDefault="00E533B4" w:rsidP="00E533B4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proofErr w:type="gramStart"/>
      <w:r w:rsidRPr="00E27404">
        <w:rPr>
          <w:sz w:val="26"/>
          <w:szCs w:val="26"/>
        </w:rPr>
        <w:t>- согласно требований Закона 44-ФЗ в МБОУ «Новошешминская начальная школа – детский сад Новошешминского муниципального района РТ», Приказом директора начальной школы – детский сад  от 31.12.2013 г. №81 «О возложении обязанностей контрактного управляющего», обязанности по приемке поставленного товара, выполненных работ, оказанных услуг возложены на завхоза Кудряшова Анатолия Семеновича, который с 2014 года не работает в данном учреждении;</w:t>
      </w:r>
      <w:proofErr w:type="gramEnd"/>
    </w:p>
    <w:p w:rsidR="00E533B4" w:rsidRPr="00E27404" w:rsidRDefault="00E533B4" w:rsidP="00E533B4">
      <w:pPr>
        <w:pStyle w:val="a3"/>
        <w:numPr>
          <w:ilvl w:val="0"/>
          <w:numId w:val="18"/>
        </w:numPr>
        <w:tabs>
          <w:tab w:val="left" w:pos="993"/>
        </w:tabs>
        <w:spacing w:before="120" w:after="120"/>
        <w:ind w:left="0"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в нарушение ст. 22 Трудового кодекса РФ, </w:t>
      </w:r>
      <w:r w:rsidRPr="00E27404">
        <w:rPr>
          <w:b/>
          <w:sz w:val="26"/>
          <w:szCs w:val="26"/>
        </w:rPr>
        <w:t>работники не ознакомлены под роспись с принятыми локальными нормативными актами</w:t>
      </w:r>
      <w:r w:rsidRPr="00E27404">
        <w:rPr>
          <w:sz w:val="26"/>
          <w:szCs w:val="26"/>
        </w:rPr>
        <w:t xml:space="preserve">, непосредственно связанные их с трудовой деятельностью, в частности: </w:t>
      </w:r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- с Приказом директора начальной школы – детский сад от 31.12.2013 г. №81«О возложении обязанностей контрактного управляющего», не ознакомлены </w:t>
      </w:r>
      <w:proofErr w:type="spellStart"/>
      <w:r w:rsidRPr="00E27404">
        <w:rPr>
          <w:sz w:val="26"/>
          <w:szCs w:val="26"/>
        </w:rPr>
        <w:t>Фатхутдинова</w:t>
      </w:r>
      <w:proofErr w:type="spellEnd"/>
      <w:r w:rsidRPr="00E27404">
        <w:rPr>
          <w:sz w:val="26"/>
          <w:szCs w:val="26"/>
        </w:rPr>
        <w:t xml:space="preserve"> И.Р., </w:t>
      </w:r>
      <w:proofErr w:type="spellStart"/>
      <w:r w:rsidRPr="00E27404">
        <w:rPr>
          <w:sz w:val="26"/>
          <w:szCs w:val="26"/>
        </w:rPr>
        <w:t>Хассарова</w:t>
      </w:r>
      <w:proofErr w:type="spellEnd"/>
      <w:r w:rsidRPr="00E27404">
        <w:rPr>
          <w:sz w:val="26"/>
          <w:szCs w:val="26"/>
        </w:rPr>
        <w:t xml:space="preserve"> Э.М., Кудряшов А.С. (в настоящее время уволился);</w:t>
      </w:r>
    </w:p>
    <w:p w:rsidR="00E533B4" w:rsidRPr="00E27404" w:rsidRDefault="00E533B4" w:rsidP="00E533B4">
      <w:pPr>
        <w:pStyle w:val="a3"/>
        <w:tabs>
          <w:tab w:val="left" w:pos="0"/>
          <w:tab w:val="left" w:pos="993"/>
          <w:tab w:val="left" w:pos="6335"/>
          <w:tab w:val="left" w:pos="8164"/>
        </w:tabs>
        <w:spacing w:before="120"/>
        <w:ind w:firstLine="567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- Приказом директора начальной школы – детский сад  от 24.03.2014 г. №19 утверждена должностная инструкция контрактного управляющего по МБОУ «Новошешминская начальная школа – детский сад», с которой не ознакомлены лица, на которых возложены функции контрактного управляющего.</w:t>
      </w:r>
    </w:p>
    <w:p w:rsidR="00BC2C7E" w:rsidRPr="00E27404" w:rsidRDefault="00396DD2" w:rsidP="00516D8F">
      <w:pPr>
        <w:spacing w:before="120"/>
        <w:ind w:firstLine="669"/>
        <w:jc w:val="both"/>
        <w:rPr>
          <w:sz w:val="26"/>
          <w:szCs w:val="26"/>
        </w:rPr>
      </w:pPr>
      <w:r w:rsidRPr="00E27404">
        <w:rPr>
          <w:b/>
          <w:i/>
          <w:sz w:val="26"/>
          <w:szCs w:val="26"/>
        </w:rPr>
        <w:t>По итогу принятых мер</w:t>
      </w:r>
      <w:r w:rsidRPr="00E27404">
        <w:rPr>
          <w:sz w:val="26"/>
          <w:szCs w:val="26"/>
        </w:rPr>
        <w:t>,</w:t>
      </w:r>
      <w:r w:rsidR="00BC2C7E" w:rsidRPr="00E27404">
        <w:rPr>
          <w:sz w:val="26"/>
          <w:szCs w:val="26"/>
        </w:rPr>
        <w:t xml:space="preserve"> нарушения по ведению документации устранены.</w:t>
      </w:r>
      <w:r w:rsidRPr="00E27404">
        <w:rPr>
          <w:sz w:val="26"/>
          <w:szCs w:val="26"/>
        </w:rPr>
        <w:t xml:space="preserve"> </w:t>
      </w:r>
    </w:p>
    <w:p w:rsidR="00BC2C7E" w:rsidRPr="00E27404" w:rsidRDefault="00BC2C7E" w:rsidP="008A5F9B">
      <w:pPr>
        <w:ind w:firstLine="669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Выявленные нарушения были рассмотрены на</w:t>
      </w:r>
      <w:r w:rsidR="008A5F9B" w:rsidRPr="00E27404">
        <w:rPr>
          <w:sz w:val="26"/>
          <w:szCs w:val="26"/>
        </w:rPr>
        <w:t xml:space="preserve"> расширенно</w:t>
      </w:r>
      <w:r w:rsidRPr="00E27404">
        <w:rPr>
          <w:sz w:val="26"/>
          <w:szCs w:val="26"/>
        </w:rPr>
        <w:t>м</w:t>
      </w:r>
      <w:r w:rsidR="008A5F9B" w:rsidRPr="00E27404">
        <w:rPr>
          <w:sz w:val="26"/>
          <w:szCs w:val="26"/>
        </w:rPr>
        <w:t xml:space="preserve"> совещани</w:t>
      </w:r>
      <w:r w:rsidRPr="00E27404">
        <w:rPr>
          <w:sz w:val="26"/>
          <w:szCs w:val="26"/>
        </w:rPr>
        <w:t>и</w:t>
      </w:r>
      <w:r w:rsidR="008A5F9B" w:rsidRPr="00E27404">
        <w:rPr>
          <w:sz w:val="26"/>
          <w:szCs w:val="26"/>
        </w:rPr>
        <w:t xml:space="preserve"> с участием директоров школ, </w:t>
      </w:r>
      <w:proofErr w:type="gramStart"/>
      <w:r w:rsidR="008A5F9B" w:rsidRPr="00E27404">
        <w:rPr>
          <w:sz w:val="26"/>
          <w:szCs w:val="26"/>
        </w:rPr>
        <w:t>заведующих</w:t>
      </w:r>
      <w:proofErr w:type="gramEnd"/>
      <w:r w:rsidR="008A5F9B" w:rsidRPr="00E27404">
        <w:rPr>
          <w:sz w:val="26"/>
          <w:szCs w:val="26"/>
        </w:rPr>
        <w:t xml:space="preserve"> детских садов, специалистов централизованной бухгалтерии, начальника Отдела образования. </w:t>
      </w:r>
    </w:p>
    <w:p w:rsidR="00BC2C7E" w:rsidRPr="00E27404" w:rsidRDefault="008A5F9B" w:rsidP="008A5F9B">
      <w:pPr>
        <w:ind w:firstLine="669"/>
        <w:jc w:val="both"/>
        <w:rPr>
          <w:sz w:val="26"/>
          <w:szCs w:val="26"/>
        </w:rPr>
      </w:pPr>
      <w:r w:rsidRPr="00E27404">
        <w:rPr>
          <w:sz w:val="26"/>
          <w:szCs w:val="26"/>
        </w:rPr>
        <w:t>Ответственные</w:t>
      </w:r>
      <w:r w:rsidR="00396DD2" w:rsidRPr="00E27404">
        <w:rPr>
          <w:sz w:val="26"/>
          <w:szCs w:val="26"/>
        </w:rPr>
        <w:t xml:space="preserve"> лица</w:t>
      </w:r>
      <w:r w:rsidRPr="00E27404">
        <w:rPr>
          <w:sz w:val="26"/>
          <w:szCs w:val="26"/>
        </w:rPr>
        <w:t xml:space="preserve"> учрежде</w:t>
      </w:r>
      <w:bookmarkStart w:id="2" w:name="_GoBack"/>
      <w:bookmarkEnd w:id="2"/>
      <w:r w:rsidRPr="00E27404">
        <w:rPr>
          <w:sz w:val="26"/>
          <w:szCs w:val="26"/>
        </w:rPr>
        <w:t>ний</w:t>
      </w:r>
      <w:r w:rsidR="00396DD2" w:rsidRPr="00E27404">
        <w:rPr>
          <w:sz w:val="26"/>
          <w:szCs w:val="26"/>
        </w:rPr>
        <w:t xml:space="preserve"> в количестве </w:t>
      </w:r>
      <w:r w:rsidRPr="00E27404">
        <w:rPr>
          <w:sz w:val="26"/>
          <w:szCs w:val="26"/>
        </w:rPr>
        <w:t>5 чел.</w:t>
      </w:r>
      <w:r w:rsidR="00396DD2" w:rsidRPr="00E27404">
        <w:rPr>
          <w:sz w:val="26"/>
          <w:szCs w:val="26"/>
        </w:rPr>
        <w:t xml:space="preserve"> привлечены к дисциплинарной ответственности (замечание)</w:t>
      </w:r>
      <w:r w:rsidRPr="00E27404">
        <w:rPr>
          <w:sz w:val="26"/>
          <w:szCs w:val="26"/>
        </w:rPr>
        <w:t xml:space="preserve">. </w:t>
      </w:r>
    </w:p>
    <w:p w:rsidR="00396DD2" w:rsidRDefault="008A5F9B" w:rsidP="008A5F9B">
      <w:pPr>
        <w:ind w:firstLine="669"/>
        <w:jc w:val="both"/>
        <w:rPr>
          <w:sz w:val="26"/>
          <w:szCs w:val="26"/>
        </w:rPr>
      </w:pPr>
      <w:r w:rsidRPr="00E27404">
        <w:rPr>
          <w:sz w:val="26"/>
          <w:szCs w:val="26"/>
        </w:rPr>
        <w:t xml:space="preserve">Поставщикам товаров направлены претензии, </w:t>
      </w:r>
      <w:r w:rsidR="00396DD2" w:rsidRPr="00E27404">
        <w:rPr>
          <w:sz w:val="26"/>
          <w:szCs w:val="26"/>
        </w:rPr>
        <w:t xml:space="preserve">также материалы проверки </w:t>
      </w:r>
      <w:r w:rsidRPr="00E27404">
        <w:rPr>
          <w:sz w:val="26"/>
          <w:szCs w:val="26"/>
        </w:rPr>
        <w:t>направлены</w:t>
      </w:r>
      <w:r w:rsidR="00396DD2" w:rsidRPr="00E27404">
        <w:rPr>
          <w:sz w:val="26"/>
          <w:szCs w:val="26"/>
        </w:rPr>
        <w:t xml:space="preserve"> в Прокуратуру Новошешминского района.</w:t>
      </w:r>
    </w:p>
    <w:p w:rsidR="00E27404" w:rsidRDefault="00E27404" w:rsidP="008A5F9B">
      <w:pPr>
        <w:ind w:firstLine="669"/>
        <w:jc w:val="both"/>
        <w:rPr>
          <w:sz w:val="26"/>
          <w:szCs w:val="26"/>
        </w:rPr>
      </w:pPr>
    </w:p>
    <w:p w:rsidR="00E27404" w:rsidRDefault="00E27404" w:rsidP="008A5F9B">
      <w:pPr>
        <w:ind w:firstLine="669"/>
        <w:jc w:val="both"/>
        <w:rPr>
          <w:sz w:val="26"/>
          <w:szCs w:val="26"/>
        </w:rPr>
      </w:pPr>
    </w:p>
    <w:p w:rsidR="00E27404" w:rsidRDefault="00E27404" w:rsidP="008A5F9B">
      <w:pPr>
        <w:ind w:firstLine="669"/>
        <w:jc w:val="both"/>
        <w:rPr>
          <w:sz w:val="26"/>
          <w:szCs w:val="26"/>
        </w:rPr>
      </w:pPr>
    </w:p>
    <w:p w:rsidR="00E27404" w:rsidRPr="00E27404" w:rsidRDefault="00E27404" w:rsidP="008A5F9B">
      <w:pPr>
        <w:ind w:firstLine="66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69458D" w:rsidRPr="00E27404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064398" w:rsidRPr="00E27404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E27404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  <w:r w:rsidRPr="00E27404">
                    <w:rPr>
                      <w:sz w:val="26"/>
                      <w:szCs w:val="26"/>
                    </w:rPr>
                    <w:t xml:space="preserve">Председатель </w:t>
                  </w:r>
                  <w:proofErr w:type="gramStart"/>
                  <w:r w:rsidRPr="00E27404">
                    <w:rPr>
                      <w:sz w:val="26"/>
                      <w:szCs w:val="26"/>
                    </w:rPr>
                    <w:t>Контрольно-счетной</w:t>
                  </w:r>
                  <w:proofErr w:type="gramEnd"/>
                  <w:r w:rsidRPr="00E27404">
                    <w:rPr>
                      <w:sz w:val="26"/>
                      <w:szCs w:val="26"/>
                    </w:rPr>
                    <w:t xml:space="preserve">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E27404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E27404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E27404" w:rsidRDefault="00064398" w:rsidP="006826E2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E27404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E27404" w:rsidRDefault="0069458D" w:rsidP="006826E2">
            <w:pPr>
              <w:jc w:val="right"/>
              <w:rPr>
                <w:sz w:val="26"/>
                <w:szCs w:val="26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27404">
      <w:footerReference w:type="even" r:id="rId17"/>
      <w:footerReference w:type="default" r:id="rId18"/>
      <w:pgSz w:w="11906" w:h="16838"/>
      <w:pgMar w:top="709" w:right="707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24" w:rsidRDefault="00C24924">
      <w:r>
        <w:separator/>
      </w:r>
    </w:p>
  </w:endnote>
  <w:endnote w:type="continuationSeparator" w:id="0">
    <w:p w:rsidR="00C24924" w:rsidRDefault="00C2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6D8F">
      <w:rPr>
        <w:rStyle w:val="a6"/>
        <w:noProof/>
      </w:rPr>
      <w:t>3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24" w:rsidRDefault="00C24924">
      <w:r>
        <w:separator/>
      </w:r>
    </w:p>
  </w:footnote>
  <w:footnote w:type="continuationSeparator" w:id="0">
    <w:p w:rsidR="00C24924" w:rsidRDefault="00C2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3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16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18"/>
  </w:num>
  <w:num w:numId="12">
    <w:abstractNumId w:val="19"/>
  </w:num>
  <w:num w:numId="13">
    <w:abstractNumId w:val="11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4E55"/>
    <w:rsid w:val="000161DF"/>
    <w:rsid w:val="0002051E"/>
    <w:rsid w:val="0004319F"/>
    <w:rsid w:val="000433AE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E567D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6E8A"/>
    <w:rsid w:val="001510A9"/>
    <w:rsid w:val="00171659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2B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6DD2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0948"/>
    <w:rsid w:val="00515C2E"/>
    <w:rsid w:val="00516D8F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86A77"/>
    <w:rsid w:val="00596096"/>
    <w:rsid w:val="005B3C0F"/>
    <w:rsid w:val="005C6625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61B48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19A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C03BB3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B91C-5C68-4ED8-A315-B5736D3C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7104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5</cp:revision>
  <cp:lastPrinted>2011-11-03T11:36:00Z</cp:lastPrinted>
  <dcterms:created xsi:type="dcterms:W3CDTF">2019-04-30T14:15:00Z</dcterms:created>
  <dcterms:modified xsi:type="dcterms:W3CDTF">2019-05-06T05:13:00Z</dcterms:modified>
</cp:coreProperties>
</file>