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95" w:rsidRDefault="00E35A95" w:rsidP="002825DF">
      <w:pPr>
        <w:pStyle w:val="a4"/>
        <w:framePr w:w="6015" w:h="237" w:hRule="exact" w:wrap="none" w:vAnchor="text" w:hAnchor="page" w:x="2228" w:y="125"/>
        <w:shd w:val="clear" w:color="auto" w:fill="auto"/>
        <w:spacing w:line="240" w:lineRule="exact"/>
        <w:jc w:val="center"/>
        <w:rPr>
          <w:lang w:val="en-US"/>
        </w:rPr>
      </w:pPr>
      <w:r>
        <w:t>Протокол №</w:t>
      </w:r>
      <w:r w:rsidR="0013597A">
        <w:rPr>
          <w:lang w:val="en-US"/>
        </w:rPr>
        <w:t>12</w:t>
      </w:r>
      <w:bookmarkStart w:id="0" w:name="_GoBack"/>
      <w:bookmarkEnd w:id="0"/>
    </w:p>
    <w:p w:rsidR="002825DF" w:rsidRPr="002825DF" w:rsidRDefault="002825DF" w:rsidP="002825DF">
      <w:pPr>
        <w:pStyle w:val="a4"/>
        <w:framePr w:w="6015" w:h="237" w:hRule="exact" w:wrap="none" w:vAnchor="text" w:hAnchor="page" w:x="2228" w:y="125"/>
        <w:shd w:val="clear" w:color="auto" w:fill="auto"/>
        <w:spacing w:line="240" w:lineRule="exact"/>
        <w:jc w:val="center"/>
        <w:rPr>
          <w:lang w:val="en-US"/>
        </w:rPr>
      </w:pPr>
    </w:p>
    <w:p w:rsidR="00E35A95" w:rsidRDefault="00E35A95" w:rsidP="00E35A95">
      <w:pPr>
        <w:pStyle w:val="20"/>
        <w:framePr w:w="10522" w:h="739" w:hRule="exact" w:wrap="none" w:vAnchor="page" w:hAnchor="page" w:x="899" w:y="1659"/>
        <w:shd w:val="clear" w:color="auto" w:fill="auto"/>
        <w:spacing w:after="0"/>
        <w:ind w:right="20" w:firstLine="0"/>
      </w:pPr>
      <w:r>
        <w:t>заседания Общественного совета муниципального образования "Новошешминский</w:t>
      </w:r>
      <w:r>
        <w:br/>
        <w:t>муниципальный район Республики Татарстан".</w:t>
      </w:r>
    </w:p>
    <w:p w:rsidR="00E35A95" w:rsidRDefault="00E35A95" w:rsidP="00E35A95">
      <w:pPr>
        <w:pStyle w:val="20"/>
        <w:framePr w:w="10522" w:h="13182" w:hRule="exact" w:wrap="none" w:vAnchor="page" w:hAnchor="page" w:x="899" w:y="3372"/>
        <w:shd w:val="clear" w:color="auto" w:fill="auto"/>
        <w:tabs>
          <w:tab w:val="left" w:pos="7152"/>
        </w:tabs>
        <w:spacing w:after="543" w:line="260" w:lineRule="exact"/>
        <w:ind w:firstLine="0"/>
        <w:jc w:val="both"/>
      </w:pPr>
      <w:r>
        <w:t>с.Новошешминск</w:t>
      </w:r>
      <w:r>
        <w:tab/>
        <w:t>07.11.2018г.</w:t>
      </w:r>
    </w:p>
    <w:p w:rsidR="00E35A95" w:rsidRPr="00DC03C2" w:rsidRDefault="00E35A95" w:rsidP="00E35A95">
      <w:pPr>
        <w:pStyle w:val="20"/>
        <w:framePr w:w="10522" w:h="13182" w:hRule="exact" w:wrap="none" w:vAnchor="page" w:hAnchor="page" w:x="899" w:y="3372"/>
        <w:shd w:val="clear" w:color="auto" w:fill="auto"/>
        <w:spacing w:after="270" w:line="298" w:lineRule="exact"/>
        <w:ind w:firstLine="0"/>
        <w:jc w:val="left"/>
        <w:rPr>
          <w:rFonts w:eastAsia="Arial Unicode MS"/>
        </w:rPr>
      </w:pPr>
      <w:r>
        <w:rPr>
          <w:rStyle w:val="21"/>
        </w:rPr>
        <w:t xml:space="preserve">Председательствующий: </w:t>
      </w:r>
      <w:r w:rsidRPr="00DC03C2">
        <w:t>Бикбова З.А.-</w:t>
      </w:r>
      <w:r w:rsidRPr="00DC03C2">
        <w:rPr>
          <w:rFonts w:eastAsia="Arial Unicode MS"/>
          <w:b/>
          <w:bCs/>
        </w:rPr>
        <w:t xml:space="preserve"> </w:t>
      </w:r>
      <w:r w:rsidRPr="00DC03C2">
        <w:rPr>
          <w:rFonts w:eastAsia="Arial Unicode MS"/>
        </w:rPr>
        <w:t>Председатель общественного совета при муниципальном образовании «Новошешминский муниципальный район» Республики Татарстан</w:t>
      </w:r>
    </w:p>
    <w:p w:rsidR="00E35A95" w:rsidRDefault="00E35A95" w:rsidP="00E35A95">
      <w:pPr>
        <w:pStyle w:val="20"/>
        <w:framePr w:w="10522" w:h="13182" w:hRule="exact" w:wrap="none" w:vAnchor="page" w:hAnchor="page" w:x="899" w:y="3372"/>
        <w:shd w:val="clear" w:color="auto" w:fill="auto"/>
        <w:spacing w:after="270" w:line="240" w:lineRule="auto"/>
        <w:ind w:firstLine="0"/>
        <w:jc w:val="left"/>
      </w:pPr>
      <w:r>
        <w:t xml:space="preserve">Присутствовали: Исхакова Луиза Камиловна- заместитель руководителя Исполнительного комитета Новошешмиснкого муниципального района по экономике;Гайнуллин Данияр Сагитович- Глава Азеевского сельского поселения Новошешминского муниципального района РТ; Сердюк Нина Анатольевна- Глава Архангельского сельского поселения Новошешминского муниципального района РТ; Хорьков Александр Александрович- Глава Екатерининского сельского поселения Новошешминского муниципального района РТ; Котова Любовь Степановна- Глава Утяшкинского сельского поселения Новошешминского муниципального района РТ; Улитин Иван Николаевич- Глава Буревестниковского сельского поселения Новошешминского муниципального района РТ; Веретенников Виктор Николаевич- Глава Ленинского сельского поселения Новошешминского муниципального района РТ; Исмагилов Фаниль Фаритович-Глава Тубылгытауского сельского поселения Новошешминского муниципального района РТ; Заламлетдинов Жаудат Махмутович-  Глава Акбуринского сельского поселения Новошешминского муниципального района РТ; Вафин Рафис Салимзянович- главный врач ГАУЗ «Новошешмиснкая ЦРБ», Иванова Нина Николаевна- начальник отдела экономики Исполнительного комитета Новошешминского муниципального района РТ </w:t>
      </w:r>
      <w:r>
        <w:rPr>
          <w:lang w:val="tt-RU"/>
        </w:rPr>
        <w:t xml:space="preserve">; </w:t>
      </w:r>
      <w:r>
        <w:t>члены Совета по списку:</w:t>
      </w:r>
    </w:p>
    <w:p w:rsidR="00E35A95" w:rsidRDefault="00E35A95" w:rsidP="00E35A95">
      <w:pPr>
        <w:pStyle w:val="20"/>
        <w:framePr w:w="10522" w:h="13182" w:hRule="exact" w:wrap="none" w:vAnchor="page" w:hAnchor="page" w:x="899" w:y="3372"/>
        <w:numPr>
          <w:ilvl w:val="0"/>
          <w:numId w:val="1"/>
        </w:numPr>
        <w:shd w:val="clear" w:color="auto" w:fill="auto"/>
        <w:tabs>
          <w:tab w:val="left" w:pos="1109"/>
        </w:tabs>
        <w:spacing w:after="124" w:line="240" w:lineRule="auto"/>
        <w:ind w:left="760" w:firstLine="20"/>
        <w:jc w:val="left"/>
      </w:pPr>
      <w:r>
        <w:t>Бикбова З.А. - руководитель Исполнительного комитета Новошешминского местного отделения ТРО ВПП «Единая Россия» ;</w:t>
      </w:r>
    </w:p>
    <w:p w:rsidR="00E35A95" w:rsidRDefault="00E35A95" w:rsidP="00E35A95">
      <w:pPr>
        <w:pStyle w:val="20"/>
        <w:framePr w:w="10522" w:h="13182" w:hRule="exact" w:wrap="none" w:vAnchor="page" w:hAnchor="page" w:x="899" w:y="3372"/>
        <w:numPr>
          <w:ilvl w:val="0"/>
          <w:numId w:val="1"/>
        </w:numPr>
        <w:shd w:val="clear" w:color="auto" w:fill="auto"/>
        <w:tabs>
          <w:tab w:val="left" w:pos="1114"/>
        </w:tabs>
        <w:spacing w:after="116" w:line="240" w:lineRule="auto"/>
        <w:ind w:left="760" w:firstLine="0"/>
        <w:jc w:val="both"/>
      </w:pPr>
      <w:r>
        <w:t>Демидов М.Д. - председатель Совета Новошешминского отделения региональной общественной организации «Русское национальное культурное объединение Республики Татарстан» ;</w:t>
      </w:r>
    </w:p>
    <w:p w:rsidR="00E35A95" w:rsidRDefault="00E35A95" w:rsidP="00E35A95">
      <w:pPr>
        <w:pStyle w:val="20"/>
        <w:framePr w:w="10522" w:h="13182" w:hRule="exact" w:wrap="none" w:vAnchor="page" w:hAnchor="page" w:x="899" w:y="3372"/>
        <w:numPr>
          <w:ilvl w:val="0"/>
          <w:numId w:val="1"/>
        </w:numPr>
        <w:shd w:val="clear" w:color="auto" w:fill="auto"/>
        <w:tabs>
          <w:tab w:val="left" w:pos="1119"/>
        </w:tabs>
        <w:spacing w:after="124" w:line="240" w:lineRule="auto"/>
        <w:ind w:left="760" w:firstLine="0"/>
        <w:jc w:val="both"/>
      </w:pPr>
      <w:r>
        <w:t>Мартышова С.В,- руководитель Новошешминского местного отделения ТРО ВПП «Молодая гвардия Единой России» ;</w:t>
      </w:r>
    </w:p>
    <w:p w:rsidR="00E35A95" w:rsidRDefault="00E35A95" w:rsidP="00E35A95">
      <w:pPr>
        <w:pStyle w:val="20"/>
        <w:framePr w:w="10522" w:h="13182" w:hRule="exact" w:wrap="none" w:vAnchor="page" w:hAnchor="page" w:x="899" w:y="3372"/>
        <w:numPr>
          <w:ilvl w:val="0"/>
          <w:numId w:val="1"/>
        </w:numPr>
        <w:shd w:val="clear" w:color="auto" w:fill="auto"/>
        <w:tabs>
          <w:tab w:val="left" w:pos="1124"/>
        </w:tabs>
        <w:spacing w:after="116" w:line="240" w:lineRule="auto"/>
        <w:ind w:left="760" w:firstLine="0"/>
        <w:jc w:val="both"/>
      </w:pPr>
      <w:r>
        <w:t>Зыкова Н.М. - председатель Новошешминской районной профсоюзной организации общественной организации - Татарской республиканской организации Российского профессионального союза работников культуры ;</w:t>
      </w:r>
    </w:p>
    <w:p w:rsidR="00E35A95" w:rsidRDefault="00E35A95" w:rsidP="00E35A95">
      <w:pPr>
        <w:pStyle w:val="20"/>
        <w:framePr w:w="10522" w:h="13182" w:hRule="exact" w:wrap="none" w:vAnchor="page" w:hAnchor="page" w:x="899" w:y="3372"/>
        <w:numPr>
          <w:ilvl w:val="0"/>
          <w:numId w:val="1"/>
        </w:numPr>
        <w:shd w:val="clear" w:color="auto" w:fill="auto"/>
        <w:tabs>
          <w:tab w:val="left" w:pos="1119"/>
        </w:tabs>
        <w:spacing w:after="128" w:line="240" w:lineRule="auto"/>
        <w:ind w:left="760" w:firstLine="0"/>
        <w:jc w:val="both"/>
      </w:pPr>
      <w:r>
        <w:t>Козлова А.Н.- председатель Новошешминского местного отделения регионального организации «Союзов пенсионеров России» ;</w:t>
      </w:r>
    </w:p>
    <w:p w:rsidR="00E35A95" w:rsidRDefault="00E35A95" w:rsidP="00E35A95">
      <w:pPr>
        <w:pStyle w:val="20"/>
        <w:framePr w:w="10522" w:h="13182" w:hRule="exact" w:wrap="none" w:vAnchor="page" w:hAnchor="page" w:x="899" w:y="3372"/>
        <w:numPr>
          <w:ilvl w:val="0"/>
          <w:numId w:val="1"/>
        </w:numPr>
        <w:shd w:val="clear" w:color="auto" w:fill="auto"/>
        <w:tabs>
          <w:tab w:val="left" w:pos="1124"/>
        </w:tabs>
        <w:spacing w:after="112" w:line="240" w:lineRule="auto"/>
        <w:ind w:left="760" w:firstLine="0"/>
        <w:jc w:val="both"/>
      </w:pPr>
      <w:r>
        <w:t>Хайруллин К.Н.- председатель Новошешминского местного отделения «Исполкома Всемирного конгресса татар» ;</w:t>
      </w:r>
    </w:p>
    <w:p w:rsidR="00E35A95" w:rsidRDefault="00E35A95" w:rsidP="00E35A95">
      <w:pPr>
        <w:pStyle w:val="20"/>
        <w:framePr w:w="10522" w:h="13182" w:hRule="exact" w:wrap="none" w:vAnchor="page" w:hAnchor="page" w:x="899" w:y="3372"/>
        <w:numPr>
          <w:ilvl w:val="0"/>
          <w:numId w:val="1"/>
        </w:numPr>
        <w:shd w:val="clear" w:color="auto" w:fill="auto"/>
        <w:tabs>
          <w:tab w:val="left" w:pos="1119"/>
        </w:tabs>
        <w:spacing w:after="181" w:line="276" w:lineRule="auto"/>
        <w:ind w:left="760" w:firstLine="0"/>
        <w:jc w:val="both"/>
      </w:pPr>
      <w:r>
        <w:t>Мусин А.В. - директор филиала ОАО «ТАТМЕДИА», главный редактор газеты «Шешминская новь» ;Скоков А.А. - председатель Совета ветеранов ;</w:t>
      </w:r>
    </w:p>
    <w:p w:rsidR="00E35A95" w:rsidRDefault="00E35A95" w:rsidP="00E35A95">
      <w:pPr>
        <w:pStyle w:val="20"/>
        <w:framePr w:w="10522" w:h="13182" w:hRule="exact" w:wrap="none" w:vAnchor="page" w:hAnchor="page" w:x="899" w:y="3372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276" w:lineRule="auto"/>
        <w:ind w:left="760" w:firstLine="0"/>
        <w:jc w:val="both"/>
      </w:pPr>
      <w:r>
        <w:t xml:space="preserve">Маланчева Л.А. </w:t>
      </w:r>
      <w:r>
        <w:rPr>
          <w:rStyle w:val="214pt"/>
        </w:rPr>
        <w:t xml:space="preserve">- </w:t>
      </w:r>
      <w:r>
        <w:t>председатель первичной организации профсоюза работников здравоохранения Российской Федерации Государственного автономного учреждения</w:t>
      </w:r>
    </w:p>
    <w:p w:rsidR="00E35A95" w:rsidRPr="00AC234D" w:rsidRDefault="00E35A95" w:rsidP="00E35A95">
      <w:pPr>
        <w:spacing w:line="276" w:lineRule="auto"/>
        <w:rPr>
          <w:sz w:val="2"/>
          <w:szCs w:val="2"/>
          <w:lang w:val="tt-RU"/>
        </w:rPr>
        <w:sectPr w:rsidR="00E35A95" w:rsidRPr="00AC23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5A95" w:rsidRDefault="00E35A95" w:rsidP="00E35A95">
      <w:pPr>
        <w:pStyle w:val="20"/>
        <w:framePr w:w="10214" w:h="9500" w:hRule="exact" w:wrap="none" w:vAnchor="page" w:hAnchor="page" w:x="836" w:y="509"/>
        <w:shd w:val="clear" w:color="auto" w:fill="auto"/>
        <w:spacing w:after="120" w:line="276" w:lineRule="auto"/>
        <w:ind w:left="740" w:firstLine="0"/>
        <w:jc w:val="both"/>
      </w:pPr>
      <w:r>
        <w:lastRenderedPageBreak/>
        <w:t>здравоохранения «Новошешминская центральная районная больница». Республики Татарстан ;</w:t>
      </w:r>
    </w:p>
    <w:p w:rsidR="00E35A95" w:rsidRDefault="00E35A95" w:rsidP="00E35A95">
      <w:pPr>
        <w:pStyle w:val="20"/>
        <w:framePr w:w="10214" w:h="9500" w:hRule="exact" w:wrap="none" w:vAnchor="page" w:hAnchor="page" w:x="836" w:y="509"/>
        <w:numPr>
          <w:ilvl w:val="0"/>
          <w:numId w:val="1"/>
        </w:numPr>
        <w:shd w:val="clear" w:color="auto" w:fill="auto"/>
        <w:tabs>
          <w:tab w:val="left" w:pos="1359"/>
        </w:tabs>
        <w:spacing w:after="120" w:line="276" w:lineRule="auto"/>
        <w:ind w:left="740" w:firstLine="0"/>
        <w:jc w:val="both"/>
      </w:pPr>
      <w:r>
        <w:t>Калмыков В.Н.- руководитель Новошешминского районного отделения Татарстанской Республиканской общественной организации инвалидов войны в Афганистане и других локальных конфликтов, индивидуальный предприниматель;</w:t>
      </w:r>
    </w:p>
    <w:p w:rsidR="00E35A95" w:rsidRDefault="00E35A95" w:rsidP="00E35A95">
      <w:pPr>
        <w:pStyle w:val="20"/>
        <w:framePr w:w="10214" w:h="9500" w:hRule="exact" w:wrap="none" w:vAnchor="page" w:hAnchor="page" w:x="836" w:y="509"/>
        <w:numPr>
          <w:ilvl w:val="0"/>
          <w:numId w:val="1"/>
        </w:numPr>
        <w:shd w:val="clear" w:color="auto" w:fill="auto"/>
        <w:tabs>
          <w:tab w:val="left" w:pos="1196"/>
        </w:tabs>
        <w:spacing w:after="120" w:line="276" w:lineRule="auto"/>
        <w:ind w:left="740" w:firstLine="0"/>
        <w:jc w:val="both"/>
      </w:pPr>
      <w:r>
        <w:t>Отец Петр (Ярушкин Петр Васильевич) - председатель местной православной религиозной организации прихода храма Святой Троицы села Новошешминск Новошешминского района Республики Татарстан Казанской Епархии Русской Православной церкви ;</w:t>
      </w:r>
    </w:p>
    <w:p w:rsidR="00E35A95" w:rsidRDefault="00E35A95" w:rsidP="00E35A95">
      <w:pPr>
        <w:pStyle w:val="20"/>
        <w:framePr w:w="10214" w:h="9500" w:hRule="exact" w:wrap="none" w:vAnchor="page" w:hAnchor="page" w:x="836" w:y="509"/>
        <w:numPr>
          <w:ilvl w:val="0"/>
          <w:numId w:val="1"/>
        </w:numPr>
        <w:shd w:val="clear" w:color="auto" w:fill="auto"/>
        <w:tabs>
          <w:tab w:val="left" w:pos="1196"/>
        </w:tabs>
        <w:spacing w:after="273" w:line="276" w:lineRule="auto"/>
        <w:ind w:left="740" w:firstLine="0"/>
        <w:jc w:val="both"/>
      </w:pPr>
      <w:r>
        <w:t>Ильгиз  хазрат (Ашрапов Ильгиз Дильшатович) - имам- хатыйб местной мусульманской религиозной организации - Мухтасибат Новошешминского района Централизованной религиозной организации - Духовного управления мусульман Республики Татарстан (по согласованию);</w:t>
      </w:r>
    </w:p>
    <w:p w:rsidR="00E35A95" w:rsidRDefault="00E35A95" w:rsidP="00E35A95">
      <w:pPr>
        <w:pStyle w:val="a5"/>
        <w:framePr w:w="10214" w:h="9500" w:hRule="exact" w:wrap="none" w:vAnchor="page" w:hAnchor="page" w:x="836" w:y="509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right="68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C03C2">
        <w:rPr>
          <w:rFonts w:ascii="Times New Roman" w:hAnsi="Times New Roman" w:cs="Times New Roman"/>
          <w:sz w:val="26"/>
          <w:szCs w:val="26"/>
        </w:rPr>
        <w:t>Иванова Ирина Игоревна-</w:t>
      </w:r>
      <w:r w:rsidRPr="00DC03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председателя Молодежного парламента при Совете Новошешминского муниципальн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ого района Республики Татарстан;</w:t>
      </w:r>
    </w:p>
    <w:p w:rsidR="00E35A95" w:rsidRPr="00DC03C2" w:rsidRDefault="00E35A95" w:rsidP="00E35A95">
      <w:pPr>
        <w:pStyle w:val="a5"/>
        <w:framePr w:w="10214" w:h="9500" w:hRule="exact" w:wrap="none" w:vAnchor="page" w:hAnchor="page" w:x="836" w:y="509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right="68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tt-RU" w:bidi="ar-SA"/>
        </w:rPr>
        <w:t>Скоков Александр Алексеевич- председател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ь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tt-RU" w:bidi="ar-SA"/>
        </w:rPr>
        <w:t xml:space="preserve"> Совета ветеранов.</w:t>
      </w:r>
    </w:p>
    <w:p w:rsidR="00E35A95" w:rsidRDefault="00E35A95" w:rsidP="00E35A95">
      <w:pPr>
        <w:pStyle w:val="20"/>
        <w:framePr w:w="10214" w:h="9500" w:hRule="exact" w:wrap="none" w:vAnchor="page" w:hAnchor="page" w:x="836" w:y="509"/>
        <w:shd w:val="clear" w:color="auto" w:fill="auto"/>
        <w:tabs>
          <w:tab w:val="left" w:pos="1196"/>
        </w:tabs>
        <w:spacing w:after="273" w:line="451" w:lineRule="exact"/>
        <w:ind w:firstLine="0"/>
        <w:jc w:val="both"/>
      </w:pPr>
    </w:p>
    <w:p w:rsidR="00E35A95" w:rsidRDefault="00E35A95" w:rsidP="00E35A95">
      <w:pPr>
        <w:pStyle w:val="30"/>
        <w:framePr w:w="10214" w:h="9500" w:hRule="exact" w:wrap="none" w:vAnchor="page" w:hAnchor="page" w:x="836" w:y="509"/>
        <w:shd w:val="clear" w:color="auto" w:fill="auto"/>
        <w:spacing w:before="0" w:after="129" w:line="260" w:lineRule="exact"/>
        <w:jc w:val="left"/>
      </w:pPr>
      <w:r>
        <w:t>Повестка заседания:</w:t>
      </w:r>
    </w:p>
    <w:p w:rsidR="00E35A95" w:rsidRDefault="00E35A95" w:rsidP="00E35A95">
      <w:pPr>
        <w:pStyle w:val="20"/>
        <w:framePr w:w="10214" w:h="9500" w:hRule="exact" w:wrap="none" w:vAnchor="page" w:hAnchor="page" w:x="836" w:y="509"/>
        <w:numPr>
          <w:ilvl w:val="0"/>
          <w:numId w:val="2"/>
        </w:numPr>
        <w:shd w:val="clear" w:color="auto" w:fill="auto"/>
        <w:tabs>
          <w:tab w:val="left" w:pos="782"/>
        </w:tabs>
        <w:spacing w:after="0" w:line="451" w:lineRule="exact"/>
        <w:ind w:left="740"/>
        <w:jc w:val="left"/>
      </w:pPr>
      <w:r>
        <w:rPr>
          <w:rStyle w:val="4"/>
          <w:b w:val="0"/>
          <w:bCs w:val="0"/>
          <w:i w:val="0"/>
          <w:iCs w:val="0"/>
        </w:rPr>
        <w:t>Обсуждение проекта закона Республики Татарстан «О внесении изменений в Закон Республики -Татарстан «Об утверждении Стратегии социально-экономического развития Республики Татарстан до 2030 года»</w:t>
      </w:r>
    </w:p>
    <w:p w:rsidR="00E35A95" w:rsidRDefault="00E35A95" w:rsidP="00E35A95">
      <w:pPr>
        <w:pStyle w:val="20"/>
        <w:framePr w:w="10637" w:h="6088" w:hRule="exact" w:wrap="none" w:vAnchor="page" w:hAnchor="page" w:x="655" w:y="9173"/>
        <w:shd w:val="clear" w:color="auto" w:fill="auto"/>
        <w:spacing w:after="0" w:line="446" w:lineRule="exact"/>
        <w:ind w:left="400" w:firstLine="140"/>
        <w:jc w:val="left"/>
      </w:pPr>
    </w:p>
    <w:p w:rsidR="00E35A95" w:rsidRDefault="00E35A95" w:rsidP="00E35A95">
      <w:pPr>
        <w:pStyle w:val="20"/>
        <w:framePr w:w="10637" w:h="6088" w:hRule="exact" w:wrap="none" w:vAnchor="page" w:hAnchor="page" w:x="655" w:y="9173"/>
        <w:shd w:val="clear" w:color="auto" w:fill="auto"/>
        <w:spacing w:after="0" w:line="446" w:lineRule="exact"/>
        <w:ind w:left="400" w:firstLine="140"/>
        <w:jc w:val="left"/>
      </w:pPr>
      <w:r>
        <w:t>По первому вопросу выступила: Исхакова Луиза Камиловна- заместитель руководителя Исполнительного комитета Новошешминского муниципального района РТ по экономике</w:t>
      </w:r>
    </w:p>
    <w:p w:rsidR="00E35A95" w:rsidRDefault="00E35A95" w:rsidP="00E35A95">
      <w:pPr>
        <w:pStyle w:val="20"/>
        <w:framePr w:w="10637" w:h="6088" w:hRule="exact" w:wrap="none" w:vAnchor="page" w:hAnchor="page" w:x="655" w:y="9173"/>
        <w:shd w:val="clear" w:color="auto" w:fill="auto"/>
        <w:spacing w:after="0" w:line="446" w:lineRule="exact"/>
        <w:ind w:left="400" w:firstLine="140"/>
        <w:jc w:val="left"/>
      </w:pPr>
    </w:p>
    <w:p w:rsidR="00E35A95" w:rsidRPr="00B605B8" w:rsidRDefault="00E35A95" w:rsidP="00E35A95">
      <w:pPr>
        <w:framePr w:w="10637" w:h="6088" w:hRule="exact" w:wrap="none" w:vAnchor="page" w:hAnchor="page" w:x="655" w:y="9173"/>
        <w:spacing w:line="280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05B8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Решено:</w:t>
      </w:r>
    </w:p>
    <w:p w:rsidR="00E35A95" w:rsidRDefault="00E35A95" w:rsidP="00E35A95">
      <w:pPr>
        <w:framePr w:w="10637" w:h="6088" w:hRule="exact" w:wrap="none" w:vAnchor="page" w:hAnchor="page" w:x="655" w:y="9173"/>
        <w:spacing w:line="370" w:lineRule="exact"/>
        <w:ind w:left="7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5B8">
        <w:rPr>
          <w:rFonts w:ascii="Times New Roman" w:eastAsia="Times New Roman" w:hAnsi="Times New Roman" w:cs="Times New Roman"/>
          <w:sz w:val="26"/>
          <w:szCs w:val="26"/>
        </w:rPr>
        <w:t>• Поддержать проект закона Республики Татарстан «О внесении изменений в Закон Республики Татарстан «Об утверждении Стратегии социально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605B8">
        <w:rPr>
          <w:rFonts w:ascii="Times New Roman" w:eastAsia="Times New Roman" w:hAnsi="Times New Roman" w:cs="Times New Roman"/>
          <w:sz w:val="26"/>
          <w:szCs w:val="26"/>
        </w:rPr>
        <w:softHyphen/>
        <w:t>экономического развития Республики Татарстан до 2030 года».</w:t>
      </w:r>
    </w:p>
    <w:p w:rsidR="00E35A95" w:rsidRDefault="00E35A95" w:rsidP="00E35A95">
      <w:pPr>
        <w:framePr w:w="10637" w:h="6088" w:hRule="exact" w:wrap="none" w:vAnchor="page" w:hAnchor="page" w:x="655" w:y="9173"/>
        <w:spacing w:line="370" w:lineRule="exact"/>
        <w:ind w:left="7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5A95" w:rsidRDefault="00E35A95" w:rsidP="00E35A95">
      <w:pPr>
        <w:framePr w:w="10637" w:h="6088" w:hRule="exact" w:wrap="none" w:vAnchor="page" w:hAnchor="page" w:x="655" w:y="9173"/>
        <w:spacing w:line="370" w:lineRule="exact"/>
        <w:ind w:left="7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5A95" w:rsidRDefault="00E35A95" w:rsidP="00E35A95">
      <w:pPr>
        <w:framePr w:w="10637" w:h="6088" w:hRule="exact" w:wrap="none" w:vAnchor="page" w:hAnchor="page" w:x="655" w:y="9173"/>
        <w:spacing w:line="370" w:lineRule="exact"/>
        <w:ind w:left="7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5A95" w:rsidRDefault="00E35A95" w:rsidP="00E35A95">
      <w:pPr>
        <w:pStyle w:val="20"/>
        <w:framePr w:w="10637" w:h="6088" w:hRule="exact" w:wrap="none" w:vAnchor="page" w:hAnchor="page" w:x="655" w:y="9173"/>
        <w:shd w:val="clear" w:color="auto" w:fill="auto"/>
        <w:spacing w:after="0" w:line="298" w:lineRule="exact"/>
        <w:ind w:firstLine="0"/>
        <w:jc w:val="left"/>
      </w:pPr>
      <w:r>
        <w:t>Протокол составила: секретарь Общественного Общественного совета МО</w:t>
      </w:r>
      <w:r>
        <w:br/>
        <w:t xml:space="preserve">"Новошешминский МР РТ"  Мартышова Светлана Вячеславовна  </w:t>
      </w:r>
    </w:p>
    <w:p w:rsidR="00E35A95" w:rsidRDefault="00E35A95" w:rsidP="00E35A95">
      <w:pPr>
        <w:pStyle w:val="20"/>
        <w:framePr w:w="10637" w:h="6088" w:hRule="exact" w:wrap="none" w:vAnchor="page" w:hAnchor="page" w:x="655" w:y="9173"/>
        <w:shd w:val="clear" w:color="auto" w:fill="auto"/>
        <w:spacing w:after="0" w:line="298" w:lineRule="exact"/>
        <w:ind w:firstLine="0"/>
        <w:jc w:val="left"/>
      </w:pPr>
    </w:p>
    <w:p w:rsidR="00E35A95" w:rsidRPr="00E35A95" w:rsidRDefault="00E35A95" w:rsidP="00E35A95">
      <w:pPr>
        <w:framePr w:wrap="none" w:vAnchor="page" w:hAnchor="page" w:x="8035" w:y="14050"/>
        <w:rPr>
          <w:sz w:val="2"/>
          <w:szCs w:val="2"/>
        </w:rPr>
      </w:pPr>
      <w:r w:rsidRPr="00E35A95">
        <w:fldChar w:fldCharType="begin"/>
      </w:r>
      <w:r w:rsidRPr="00E35A95">
        <w:instrText xml:space="preserve"> INCLUDEPICTURE  "C:\\Users\\1\\AppData\\Local\\Temp\\FineReader12.00\\media\\image1.jpeg" \* MERGEFORMATINET </w:instrText>
      </w:r>
      <w:r w:rsidRPr="00E35A95">
        <w:fldChar w:fldCharType="separate"/>
      </w:r>
      <w:r w:rsidR="003927C7">
        <w:fldChar w:fldCharType="begin"/>
      </w:r>
      <w:r w:rsidR="003927C7">
        <w:instrText xml:space="preserve"> INCLUDEPICTURE  "C:\\Users\\1\\AppData\\Local\\Temp\\FineReader12.00\\media\\image1.jpeg" \* MERGEFORMATINET </w:instrText>
      </w:r>
      <w:r w:rsidR="003927C7">
        <w:fldChar w:fldCharType="separate"/>
      </w:r>
      <w:r w:rsidR="002825DF">
        <w:fldChar w:fldCharType="begin"/>
      </w:r>
      <w:r w:rsidR="002825DF">
        <w:instrText xml:space="preserve"> INCLUDEPICTURE  "C:\\Users\\1\\AppData\\Local\\Temp\\FineReader12.00\\media\\image1.jpeg" \* MERGEFORMATINET </w:instrText>
      </w:r>
      <w:r w:rsidR="002825DF">
        <w:fldChar w:fldCharType="separate"/>
      </w:r>
      <w:r w:rsidR="0013597A">
        <w:fldChar w:fldCharType="begin"/>
      </w:r>
      <w:r w:rsidR="0013597A">
        <w:instrText xml:space="preserve"> </w:instrText>
      </w:r>
      <w:r w:rsidR="0013597A">
        <w:instrText>INCLUDEPICTURE  "C:\\Users\\1\\AppData\\Local\\Temp\\F</w:instrText>
      </w:r>
      <w:r w:rsidR="0013597A">
        <w:instrText>ineReader12.00\\media\\image1.jpeg" \* MERGEFORMATINET</w:instrText>
      </w:r>
      <w:r w:rsidR="0013597A">
        <w:instrText xml:space="preserve"> </w:instrText>
      </w:r>
      <w:r w:rsidR="0013597A">
        <w:fldChar w:fldCharType="separate"/>
      </w:r>
      <w:r w:rsidR="001359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48.75pt">
            <v:imagedata r:id="rId6" r:href="rId7"/>
          </v:shape>
        </w:pict>
      </w:r>
      <w:r w:rsidR="0013597A">
        <w:fldChar w:fldCharType="end"/>
      </w:r>
      <w:r w:rsidR="002825DF">
        <w:fldChar w:fldCharType="end"/>
      </w:r>
      <w:r w:rsidR="003927C7">
        <w:fldChar w:fldCharType="end"/>
      </w:r>
      <w:r w:rsidRPr="00E35A95">
        <w:fldChar w:fldCharType="end"/>
      </w:r>
    </w:p>
    <w:p w:rsidR="00E35A95" w:rsidRDefault="00E35A95" w:rsidP="00E35A95">
      <w:pPr>
        <w:pStyle w:val="20"/>
        <w:framePr w:w="10637" w:h="6957" w:hRule="exact" w:wrap="none" w:vAnchor="page" w:hAnchor="page" w:x="655" w:y="9173"/>
        <w:shd w:val="clear" w:color="auto" w:fill="auto"/>
        <w:spacing w:after="0" w:line="298" w:lineRule="exact"/>
        <w:ind w:firstLine="0"/>
        <w:jc w:val="left"/>
      </w:pPr>
    </w:p>
    <w:p w:rsidR="005A0527" w:rsidRDefault="005A0527"/>
    <w:sectPr w:rsidR="005A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0BCC"/>
    <w:multiLevelType w:val="multilevel"/>
    <w:tmpl w:val="7826A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350FDF"/>
    <w:multiLevelType w:val="multilevel"/>
    <w:tmpl w:val="373C8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95"/>
    <w:rsid w:val="0013597A"/>
    <w:rsid w:val="002825DF"/>
    <w:rsid w:val="003927C7"/>
    <w:rsid w:val="005A0527"/>
    <w:rsid w:val="00E3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04CF"/>
  <w15:chartTrackingRefBased/>
  <w15:docId w15:val="{C15C243C-0B29-4E81-8383-F3394846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5A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35A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35A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35A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35A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E35A9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E35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35A95"/>
    <w:pPr>
      <w:shd w:val="clear" w:color="auto" w:fill="FFFFFF"/>
      <w:spacing w:after="660" w:line="341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E35A9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List Paragraph"/>
    <w:basedOn w:val="a"/>
    <w:uiPriority w:val="34"/>
    <w:qFormat/>
    <w:rsid w:val="00E35A95"/>
    <w:pPr>
      <w:ind w:left="720"/>
      <w:contextualSpacing/>
    </w:pPr>
  </w:style>
  <w:style w:type="character" w:customStyle="1" w:styleId="4">
    <w:name w:val="Основной текст (4)"/>
    <w:basedOn w:val="a0"/>
    <w:rsid w:val="00E35A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../../AppData/Local/Temp/FineReader12.00/media/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E510-854B-499E-BB54-C05AB416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2018-11-09T12:08:00Z</dcterms:created>
  <dcterms:modified xsi:type="dcterms:W3CDTF">2018-11-12T10:22:00Z</dcterms:modified>
</cp:coreProperties>
</file>