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B6" w:rsidRDefault="00F101F3" w:rsidP="00877BD6">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877BD6" w:rsidRDefault="00877BD6" w:rsidP="00877BD6">
      <w:pPr>
        <w:spacing w:after="0" w:line="240" w:lineRule="auto"/>
        <w:rPr>
          <w:rFonts w:ascii="Times New Roman" w:hAnsi="Times New Roman" w:cs="Times New Roman"/>
          <w:sz w:val="28"/>
          <w:szCs w:val="28"/>
          <w:lang w:val="ru-RU"/>
        </w:rPr>
      </w:pPr>
    </w:p>
    <w:p w:rsidR="00877BD6" w:rsidRDefault="00877BD6" w:rsidP="00877BD6">
      <w:pPr>
        <w:spacing w:after="0" w:line="240" w:lineRule="auto"/>
        <w:ind w:left="6480"/>
        <w:rPr>
          <w:rFonts w:ascii="Times New Roman" w:hAnsi="Times New Roman" w:cs="Times New Roman"/>
          <w:sz w:val="28"/>
          <w:szCs w:val="28"/>
          <w:lang w:val="ru-RU"/>
        </w:rPr>
      </w:pPr>
    </w:p>
    <w:p w:rsidR="00877BD6" w:rsidRDefault="002851C6" w:rsidP="00877BD6">
      <w:pPr>
        <w:spacing w:after="0" w:line="240" w:lineRule="auto"/>
        <w:ind w:left="6480"/>
        <w:rPr>
          <w:rFonts w:ascii="Times New Roman" w:hAnsi="Times New Roman" w:cs="Times New Roman"/>
          <w:sz w:val="28"/>
          <w:szCs w:val="28"/>
          <w:lang w:val="ru-RU"/>
        </w:rPr>
      </w:pPr>
      <w:r>
        <w:rPr>
          <w:rFonts w:ascii="Times New Roman" w:hAnsi="Times New Roman" w:cs="Times New Roman"/>
          <w:sz w:val="28"/>
          <w:szCs w:val="28"/>
          <w:lang w:val="ru-RU"/>
        </w:rPr>
        <w:t xml:space="preserve">          _________ </w:t>
      </w:r>
      <w:proofErr w:type="spellStart"/>
      <w:r>
        <w:rPr>
          <w:rFonts w:ascii="Times New Roman" w:hAnsi="Times New Roman" w:cs="Times New Roman"/>
          <w:sz w:val="28"/>
          <w:szCs w:val="28"/>
          <w:lang w:val="ru-RU"/>
        </w:rPr>
        <w:t>Моляков</w:t>
      </w:r>
      <w:proofErr w:type="spellEnd"/>
      <w:r>
        <w:rPr>
          <w:rFonts w:ascii="Times New Roman" w:hAnsi="Times New Roman" w:cs="Times New Roman"/>
          <w:sz w:val="28"/>
          <w:szCs w:val="28"/>
          <w:lang w:val="ru-RU"/>
        </w:rPr>
        <w:t xml:space="preserve"> С.В.</w:t>
      </w:r>
    </w:p>
    <w:p w:rsidR="00877BD6" w:rsidRDefault="00877BD6" w:rsidP="00877BD6">
      <w:pPr>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ab/>
      </w: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Default="00877BD6" w:rsidP="00877BD6">
      <w:pPr>
        <w:tabs>
          <w:tab w:val="left" w:pos="5640"/>
        </w:tabs>
        <w:spacing w:after="0" w:line="240" w:lineRule="auto"/>
        <w:rPr>
          <w:rFonts w:ascii="Times New Roman" w:hAnsi="Times New Roman" w:cs="Times New Roman"/>
          <w:sz w:val="28"/>
          <w:szCs w:val="28"/>
          <w:lang w:val="ru-RU"/>
        </w:rPr>
      </w:pPr>
    </w:p>
    <w:p w:rsidR="00877BD6" w:rsidRPr="006608F5" w:rsidRDefault="00877BD6" w:rsidP="00877BD6">
      <w:pPr>
        <w:spacing w:after="0" w:line="240" w:lineRule="auto"/>
        <w:jc w:val="center"/>
        <w:rPr>
          <w:rFonts w:ascii="Times New Roman" w:hAnsi="Times New Roman" w:cs="Times New Roman"/>
          <w:b/>
          <w:sz w:val="34"/>
          <w:szCs w:val="34"/>
          <w:lang w:val="ru-RU"/>
        </w:rPr>
      </w:pPr>
      <w:r w:rsidRPr="006608F5">
        <w:rPr>
          <w:rFonts w:ascii="Times New Roman" w:hAnsi="Times New Roman" w:cs="Times New Roman"/>
          <w:b/>
          <w:sz w:val="34"/>
          <w:szCs w:val="34"/>
          <w:lang w:val="ru-RU"/>
        </w:rPr>
        <w:t>Новая редакция положений</w:t>
      </w:r>
    </w:p>
    <w:p w:rsidR="00877BD6" w:rsidRPr="006608F5" w:rsidRDefault="00877BD6" w:rsidP="00877BD6">
      <w:pPr>
        <w:spacing w:after="0" w:line="240" w:lineRule="auto"/>
        <w:jc w:val="center"/>
        <w:rPr>
          <w:rFonts w:ascii="Times New Roman" w:hAnsi="Times New Roman" w:cs="Times New Roman"/>
          <w:b/>
          <w:sz w:val="34"/>
          <w:szCs w:val="34"/>
          <w:lang w:val="ru-RU"/>
        </w:rPr>
      </w:pPr>
      <w:r w:rsidRPr="006608F5">
        <w:rPr>
          <w:rFonts w:ascii="Times New Roman" w:hAnsi="Times New Roman" w:cs="Times New Roman"/>
          <w:b/>
          <w:sz w:val="34"/>
          <w:szCs w:val="34"/>
          <w:lang w:val="ru-RU"/>
        </w:rPr>
        <w:t>Устава муниципального образования</w:t>
      </w:r>
    </w:p>
    <w:p w:rsidR="00877BD6" w:rsidRPr="006608F5" w:rsidRDefault="00877BD6" w:rsidP="00877BD6">
      <w:pPr>
        <w:tabs>
          <w:tab w:val="center" w:pos="5127"/>
          <w:tab w:val="left" w:pos="8910"/>
        </w:tabs>
        <w:spacing w:after="0" w:line="240" w:lineRule="auto"/>
        <w:rPr>
          <w:rFonts w:ascii="Times New Roman" w:hAnsi="Times New Roman" w:cs="Times New Roman"/>
          <w:b/>
          <w:sz w:val="34"/>
          <w:szCs w:val="34"/>
          <w:lang w:val="ru-RU"/>
        </w:rPr>
      </w:pPr>
      <w:r w:rsidRPr="006608F5">
        <w:rPr>
          <w:rFonts w:ascii="Times New Roman" w:hAnsi="Times New Roman" w:cs="Times New Roman"/>
          <w:b/>
          <w:sz w:val="34"/>
          <w:szCs w:val="34"/>
          <w:lang w:val="ru-RU"/>
        </w:rPr>
        <w:tab/>
        <w:t>с внесенными в них изменениями</w:t>
      </w:r>
      <w:r w:rsidRPr="006608F5">
        <w:rPr>
          <w:rFonts w:ascii="Times New Roman" w:hAnsi="Times New Roman" w:cs="Times New Roman"/>
          <w:b/>
          <w:sz w:val="34"/>
          <w:szCs w:val="34"/>
          <w:lang w:val="ru-RU"/>
        </w:rPr>
        <w:tab/>
      </w: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rPr>
          <w:rFonts w:ascii="Times New Roman" w:hAnsi="Times New Roman" w:cs="Times New Roman"/>
          <w:b/>
          <w:sz w:val="32"/>
          <w:szCs w:val="32"/>
          <w:lang w:val="ru-RU"/>
        </w:rPr>
      </w:pPr>
    </w:p>
    <w:p w:rsidR="00072237" w:rsidRDefault="00072237" w:rsidP="00877BD6">
      <w:pPr>
        <w:tabs>
          <w:tab w:val="center" w:pos="5127"/>
          <w:tab w:val="left" w:pos="8910"/>
        </w:tabs>
        <w:spacing w:after="0" w:line="240" w:lineRule="auto"/>
        <w:rPr>
          <w:rFonts w:ascii="Times New Roman" w:hAnsi="Times New Roman" w:cs="Times New Roman"/>
          <w:b/>
          <w:sz w:val="32"/>
          <w:szCs w:val="32"/>
          <w:lang w:val="ru-RU"/>
        </w:rPr>
      </w:pPr>
    </w:p>
    <w:p w:rsidR="003E690D" w:rsidRDefault="003E690D" w:rsidP="00877BD6">
      <w:pPr>
        <w:tabs>
          <w:tab w:val="center" w:pos="5127"/>
          <w:tab w:val="left" w:pos="8910"/>
        </w:tabs>
        <w:spacing w:after="0" w:line="240" w:lineRule="auto"/>
        <w:rPr>
          <w:rFonts w:ascii="Times New Roman" w:hAnsi="Times New Roman" w:cs="Times New Roman"/>
          <w:b/>
          <w:sz w:val="32"/>
          <w:szCs w:val="32"/>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roofErr w:type="gramStart"/>
      <w:r w:rsidRPr="00877BD6">
        <w:rPr>
          <w:rFonts w:ascii="Times New Roman" w:hAnsi="Times New Roman" w:cs="Times New Roman"/>
          <w:sz w:val="28"/>
          <w:szCs w:val="28"/>
          <w:lang w:val="ru-RU"/>
        </w:rPr>
        <w:t>Принята</w:t>
      </w:r>
      <w:proofErr w:type="gramEnd"/>
      <w:r w:rsidRPr="00877BD6">
        <w:rPr>
          <w:rFonts w:ascii="Times New Roman" w:hAnsi="Times New Roman" w:cs="Times New Roman"/>
          <w:sz w:val="28"/>
          <w:szCs w:val="28"/>
          <w:lang w:val="ru-RU"/>
        </w:rPr>
        <w:t xml:space="preserve"> Советом</w:t>
      </w:r>
      <w:r w:rsidR="00B53C73">
        <w:rPr>
          <w:rFonts w:ascii="Times New Roman" w:hAnsi="Times New Roman" w:cs="Times New Roman"/>
          <w:sz w:val="28"/>
          <w:szCs w:val="28"/>
          <w:lang w:val="ru-RU"/>
        </w:rPr>
        <w:t xml:space="preserve"> </w:t>
      </w:r>
      <w:proofErr w:type="spellStart"/>
      <w:r w:rsidR="002851C6">
        <w:rPr>
          <w:rFonts w:ascii="Times New Roman" w:hAnsi="Times New Roman" w:cs="Times New Roman"/>
          <w:sz w:val="28"/>
          <w:szCs w:val="28"/>
          <w:lang w:val="ru-RU"/>
        </w:rPr>
        <w:t>Чебоксарского</w:t>
      </w:r>
      <w:proofErr w:type="spellEnd"/>
    </w:p>
    <w:p w:rsidR="00B53C73" w:rsidRPr="00877BD6" w:rsidRDefault="00B53C73"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сельского поселения</w:t>
      </w:r>
    </w:p>
    <w:p w:rsidR="00877BD6" w:rsidRP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sidRPr="00877BD6">
        <w:rPr>
          <w:rFonts w:ascii="Times New Roman" w:hAnsi="Times New Roman" w:cs="Times New Roman"/>
          <w:sz w:val="28"/>
          <w:szCs w:val="28"/>
          <w:lang w:val="ru-RU"/>
        </w:rPr>
        <w:t xml:space="preserve">Новошешминского муниципального </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w:t>
      </w:r>
      <w:r w:rsidRPr="00877BD6">
        <w:rPr>
          <w:rFonts w:ascii="Times New Roman" w:hAnsi="Times New Roman" w:cs="Times New Roman"/>
          <w:sz w:val="28"/>
          <w:szCs w:val="28"/>
          <w:lang w:val="ru-RU"/>
        </w:rPr>
        <w:t>айона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877BD6" w:rsidRDefault="00FB7B8A" w:rsidP="00877BD6">
      <w:pPr>
        <w:tabs>
          <w:tab w:val="center" w:pos="5127"/>
          <w:tab w:val="left" w:pos="8910"/>
        </w:tabs>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w:t>
      </w:r>
      <w:r w:rsidR="002851C6">
        <w:rPr>
          <w:rFonts w:ascii="Times New Roman" w:hAnsi="Times New Roman" w:cs="Times New Roman"/>
          <w:sz w:val="28"/>
          <w:szCs w:val="28"/>
          <w:lang w:val="ru-RU"/>
        </w:rPr>
        <w:t>17</w:t>
      </w:r>
      <w:r w:rsidR="00877BD6">
        <w:rPr>
          <w:rFonts w:ascii="Times New Roman" w:hAnsi="Times New Roman" w:cs="Times New Roman"/>
          <w:sz w:val="28"/>
          <w:szCs w:val="28"/>
          <w:lang w:val="ru-RU"/>
        </w:rPr>
        <w:t xml:space="preserve">» </w:t>
      </w:r>
      <w:r w:rsidR="00E479DC">
        <w:rPr>
          <w:rFonts w:ascii="Times New Roman" w:hAnsi="Times New Roman" w:cs="Times New Roman"/>
          <w:sz w:val="28"/>
          <w:szCs w:val="28"/>
          <w:u w:val="single"/>
          <w:lang w:val="ru-RU"/>
        </w:rPr>
        <w:t xml:space="preserve">мая </w:t>
      </w:r>
      <w:r w:rsidR="00E479DC">
        <w:rPr>
          <w:rFonts w:ascii="Times New Roman" w:hAnsi="Times New Roman" w:cs="Times New Roman"/>
          <w:sz w:val="28"/>
          <w:szCs w:val="28"/>
          <w:lang w:val="ru-RU"/>
        </w:rPr>
        <w:t>2018</w:t>
      </w:r>
      <w:r w:rsidR="00877BD6">
        <w:rPr>
          <w:rFonts w:ascii="Times New Roman" w:hAnsi="Times New Roman" w:cs="Times New Roman"/>
          <w:sz w:val="28"/>
          <w:szCs w:val="28"/>
          <w:lang w:val="ru-RU"/>
        </w:rPr>
        <w:t xml:space="preserve"> года</w:t>
      </w: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sz w:val="28"/>
          <w:szCs w:val="28"/>
          <w:lang w:val="ru-RU"/>
        </w:rPr>
      </w:pPr>
    </w:p>
    <w:p w:rsidR="00877BD6" w:rsidRDefault="00877BD6" w:rsidP="00877BD6">
      <w:pPr>
        <w:tabs>
          <w:tab w:val="center" w:pos="5127"/>
          <w:tab w:val="left" w:pos="8910"/>
        </w:tabs>
        <w:spacing w:after="0" w:line="240" w:lineRule="auto"/>
        <w:ind w:left="5760"/>
        <w:rPr>
          <w:rFonts w:ascii="Times New Roman" w:hAnsi="Times New Roman" w:cs="Times New Roman"/>
          <w:b/>
          <w:sz w:val="32"/>
          <w:szCs w:val="32"/>
          <w:lang w:val="ru-RU"/>
        </w:rPr>
      </w:pPr>
    </w:p>
    <w:p w:rsidR="009933E1" w:rsidRPr="009933E1" w:rsidRDefault="009933E1" w:rsidP="00507C3B">
      <w:pPr>
        <w:autoSpaceDE w:val="0"/>
        <w:autoSpaceDN w:val="0"/>
        <w:adjustRightInd w:val="0"/>
        <w:spacing w:after="0" w:line="240" w:lineRule="auto"/>
        <w:jc w:val="both"/>
        <w:rPr>
          <w:rFonts w:ascii="Times New Roman" w:hAnsi="Times New Roman" w:cs="Times New Roman"/>
          <w:b/>
          <w:sz w:val="28"/>
          <w:szCs w:val="28"/>
          <w:lang w:val="ru-RU"/>
        </w:rPr>
      </w:pPr>
    </w:p>
    <w:p w:rsidR="009933E1" w:rsidRPr="009933E1" w:rsidRDefault="009933E1" w:rsidP="009933E1">
      <w:pPr>
        <w:autoSpaceDE w:val="0"/>
        <w:autoSpaceDN w:val="0"/>
        <w:adjustRightInd w:val="0"/>
        <w:spacing w:after="0" w:line="240" w:lineRule="auto"/>
        <w:ind w:firstLine="567"/>
        <w:jc w:val="both"/>
        <w:rPr>
          <w:rFonts w:ascii="Times New Roman" w:hAnsi="Times New Roman" w:cs="Times New Roman"/>
          <w:sz w:val="28"/>
          <w:szCs w:val="28"/>
          <w:lang w:val="ru-RU"/>
        </w:rPr>
      </w:pPr>
    </w:p>
    <w:p w:rsidR="00571F85" w:rsidRPr="00FB0B66" w:rsidRDefault="00571F85" w:rsidP="00571F85">
      <w:pPr>
        <w:ind w:firstLine="840"/>
        <w:jc w:val="both"/>
        <w:rPr>
          <w:rFonts w:ascii="Times New Roman" w:hAnsi="Times New Roman" w:cs="Times New Roman"/>
          <w:b/>
          <w:sz w:val="28"/>
          <w:szCs w:val="28"/>
          <w:lang w:val="ru-RU"/>
        </w:rPr>
      </w:pPr>
      <w:r w:rsidRPr="0078653F">
        <w:t> </w:t>
      </w:r>
      <w:r w:rsidRPr="00FB0B66">
        <w:rPr>
          <w:rFonts w:ascii="Times New Roman" w:hAnsi="Times New Roman" w:cs="Times New Roman"/>
          <w:b/>
          <w:sz w:val="28"/>
          <w:szCs w:val="28"/>
          <w:lang w:val="ru-RU"/>
        </w:rPr>
        <w:t xml:space="preserve">Статья 5. Вопросы местного значения Поселения </w:t>
      </w:r>
    </w:p>
    <w:p w:rsidR="00571F85" w:rsidRPr="00FB0B66" w:rsidRDefault="00571F85" w:rsidP="00571F85">
      <w:pPr>
        <w:ind w:firstLine="840"/>
        <w:jc w:val="both"/>
        <w:rPr>
          <w:rFonts w:ascii="Times New Roman" w:hAnsi="Times New Roman" w:cs="Times New Roman"/>
          <w:sz w:val="28"/>
          <w:szCs w:val="28"/>
          <w:lang w:val="ru-RU"/>
        </w:rPr>
      </w:pPr>
      <w:r w:rsidRPr="00FB0B66">
        <w:rPr>
          <w:rFonts w:ascii="Times New Roman" w:hAnsi="Times New Roman" w:cs="Times New Roman"/>
          <w:sz w:val="28"/>
          <w:szCs w:val="28"/>
        </w:rPr>
        <w:t> </w:t>
      </w:r>
    </w:p>
    <w:p w:rsidR="00571F85" w:rsidRDefault="00571F85" w:rsidP="00571F85">
      <w:pPr>
        <w:spacing w:after="0"/>
        <w:ind w:firstLine="840"/>
        <w:jc w:val="both"/>
        <w:rPr>
          <w:rFonts w:ascii="Times New Roman" w:hAnsi="Times New Roman" w:cs="Times New Roman"/>
          <w:sz w:val="28"/>
          <w:szCs w:val="28"/>
          <w:lang w:val="ru-RU"/>
        </w:rPr>
      </w:pPr>
      <w:r w:rsidRPr="00FB0B66">
        <w:rPr>
          <w:rFonts w:ascii="Times New Roman" w:hAnsi="Times New Roman" w:cs="Times New Roman"/>
          <w:sz w:val="28"/>
          <w:szCs w:val="28"/>
          <w:lang w:val="ru-RU"/>
        </w:rPr>
        <w:t>1. К вопросам местного значения Поселения относятся:</w:t>
      </w:r>
    </w:p>
    <w:p w:rsidR="00571F85" w:rsidRPr="00362457"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w:t>
      </w:r>
      <w:r w:rsidRPr="00FB0B66">
        <w:rPr>
          <w:rFonts w:ascii="Times New Roman" w:hAnsi="Times New Roman" w:cs="Times New Roman"/>
          <w:color w:val="000000"/>
          <w:sz w:val="28"/>
          <w:szCs w:val="28"/>
          <w:lang w:val="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FB0B66">
        <w:rPr>
          <w:rFonts w:ascii="Times New Roman" w:hAnsi="Times New Roman" w:cs="Times New Roman"/>
          <w:color w:val="000000"/>
          <w:sz w:val="28"/>
          <w:szCs w:val="28"/>
          <w:lang w:val="ru-RU"/>
        </w:rPr>
        <w:t>контроля за</w:t>
      </w:r>
      <w:proofErr w:type="gramEnd"/>
      <w:r w:rsidRPr="00FB0B66">
        <w:rPr>
          <w:rFonts w:ascii="Times New Roman" w:hAnsi="Times New Roman" w:cs="Times New Roman"/>
          <w:color w:val="000000"/>
          <w:sz w:val="28"/>
          <w:szCs w:val="28"/>
          <w:lang w:val="ru-RU"/>
        </w:rPr>
        <w:t xml:space="preserve"> его исполнением, составление и утверждение отчета об исполнении бюджета поселения;</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FB0B66">
        <w:rPr>
          <w:rFonts w:ascii="Times New Roman" w:hAnsi="Times New Roman" w:cs="Times New Roman"/>
          <w:color w:val="000000"/>
          <w:sz w:val="28"/>
          <w:szCs w:val="28"/>
          <w:lang w:val="ru-RU"/>
        </w:rPr>
        <w:t>установление, изменение и отмена местных налогов и сборов поселения;</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r w:rsidRPr="00FB0B66">
        <w:rPr>
          <w:rFonts w:ascii="Times New Roman" w:hAnsi="Times New Roman" w:cs="Times New Roman"/>
          <w:color w:val="000000"/>
          <w:sz w:val="28"/>
          <w:szCs w:val="28"/>
          <w:lang w:val="ru-RU"/>
        </w:rPr>
        <w:t>владение, пользование и распоряжение имуществом, находящимся в муниципальной собственности поселения;</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Pr="00FB0B66">
        <w:rPr>
          <w:rFonts w:ascii="Times New Roman" w:hAnsi="Times New Roman" w:cs="Times New Roman"/>
          <w:color w:val="000000"/>
          <w:sz w:val="28"/>
          <w:szCs w:val="28"/>
          <w:lang w:val="ru-RU"/>
        </w:rPr>
        <w:t>обеспечение первичных мер пожарной безопасности в границах населенных пунктов поселения;</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Pr="00FB0B66">
        <w:rPr>
          <w:rFonts w:ascii="Times New Roman" w:hAnsi="Times New Roman" w:cs="Times New Roman"/>
          <w:color w:val="000000"/>
          <w:sz w:val="28"/>
          <w:szCs w:val="28"/>
          <w:lang w:val="ru-RU"/>
        </w:rPr>
        <w:t>создание условий для обеспечения жителей поселения услугами связи, общественного питания, торговли и бытового обслуживания;</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Pr="00FB0B66">
        <w:rPr>
          <w:rFonts w:ascii="Times New Roman" w:hAnsi="Times New Roman" w:cs="Times New Roman"/>
          <w:color w:val="000000"/>
          <w:sz w:val="28"/>
          <w:szCs w:val="28"/>
          <w:lang w:val="ru-RU"/>
        </w:rPr>
        <w:t>создание условий для организации досуга и обеспечения жителей поселения услугами организаций культуры;</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Pr="00FB0B66">
        <w:rPr>
          <w:rFonts w:ascii="Times New Roman" w:hAnsi="Times New Roman" w:cs="Times New Roman"/>
          <w:color w:val="000000"/>
          <w:sz w:val="28"/>
          <w:szCs w:val="28"/>
          <w:lang w:val="ru-RU"/>
        </w:rPr>
        <w:t>обеспечение условий для развития на территории поселения физической культуры</w:t>
      </w:r>
      <w:r>
        <w:rPr>
          <w:rFonts w:ascii="Times New Roman" w:hAnsi="Times New Roman" w:cs="Times New Roman"/>
          <w:color w:val="000000"/>
          <w:sz w:val="28"/>
          <w:szCs w:val="28"/>
          <w:lang w:val="ru-RU"/>
        </w:rPr>
        <w:t>, школьного спорта</w:t>
      </w:r>
      <w:r w:rsidRPr="00FB0B66">
        <w:rPr>
          <w:rFonts w:ascii="Times New Roman" w:hAnsi="Times New Roman" w:cs="Times New Roman"/>
          <w:color w:val="000000"/>
          <w:sz w:val="28"/>
          <w:szCs w:val="28"/>
          <w:lang w:val="ru-RU"/>
        </w:rPr>
        <w:t xml:space="preserve"> и массового спорта, организация проведения официальных физкультурно-оздоровительных и спортивных мероприятий поселения;</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sidRPr="00FB0B66">
        <w:rPr>
          <w:rFonts w:ascii="Times New Roman" w:hAnsi="Times New Roman" w:cs="Times New Roman"/>
          <w:color w:val="000000"/>
          <w:sz w:val="28"/>
          <w:szCs w:val="28"/>
          <w:lang w:val="ru-RU"/>
        </w:rPr>
        <w:t>8) формирование архивных фондов поселения;</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w:t>
      </w:r>
      <w:r w:rsidRPr="00FB0B66">
        <w:rPr>
          <w:rFonts w:ascii="Times New Roman" w:hAnsi="Times New Roman" w:cs="Times New Roman"/>
          <w:color w:val="000000"/>
          <w:sz w:val="28"/>
          <w:szCs w:val="28"/>
          <w:lang w:val="ru-RU"/>
        </w:rPr>
        <w:t xml:space="preserve">утверждение правил благоустройства территории поселения, </w:t>
      </w:r>
      <w:r>
        <w:rPr>
          <w:rFonts w:ascii="Times New Roman" w:hAnsi="Times New Roman" w:cs="Times New Roman"/>
          <w:color w:val="000000"/>
          <w:sz w:val="28"/>
          <w:szCs w:val="28"/>
          <w:lang w:val="ru-RU"/>
        </w:rPr>
        <w:t xml:space="preserve">осуществление </w:t>
      </w:r>
      <w:proofErr w:type="gramStart"/>
      <w:r>
        <w:rPr>
          <w:rFonts w:ascii="Times New Roman" w:hAnsi="Times New Roman" w:cs="Times New Roman"/>
          <w:color w:val="000000"/>
          <w:sz w:val="28"/>
          <w:szCs w:val="28"/>
          <w:lang w:val="ru-RU"/>
        </w:rPr>
        <w:t>контроля за</w:t>
      </w:r>
      <w:proofErr w:type="gramEnd"/>
      <w:r>
        <w:rPr>
          <w:rFonts w:ascii="Times New Roman" w:hAnsi="Times New Roman" w:cs="Times New Roman"/>
          <w:color w:val="000000"/>
          <w:sz w:val="28"/>
          <w:szCs w:val="28"/>
          <w:lang w:val="ru-RU"/>
        </w:rPr>
        <w:t xml:space="preserve"> их соблюдением, организация благоустройства территории поселения в соответствии с указанными правилами;</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r w:rsidRPr="00FB0B66">
        <w:rPr>
          <w:rFonts w:ascii="Times New Roman" w:hAnsi="Times New Roman" w:cs="Times New Roman"/>
          <w:color w:val="000000"/>
          <w:sz w:val="28"/>
          <w:szCs w:val="28"/>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11)</w:t>
      </w:r>
      <w:r w:rsidRPr="00FB0B66">
        <w:rPr>
          <w:rFonts w:ascii="Times New Roman" w:hAnsi="Times New Roman" w:cs="Times New Roman"/>
          <w:color w:val="000000"/>
          <w:sz w:val="28"/>
          <w:szCs w:val="28"/>
          <w:lang w:val="ru-RU"/>
        </w:rPr>
        <w:t>содействие в развитии сельскохозяйственного производства, создание условий для развития малого и среднего предпринимательства;</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w:t>
      </w:r>
      <w:r w:rsidRPr="00FB0B66">
        <w:rPr>
          <w:rFonts w:ascii="Times New Roman" w:hAnsi="Times New Roman" w:cs="Times New Roman"/>
          <w:color w:val="000000"/>
          <w:sz w:val="28"/>
          <w:szCs w:val="28"/>
          <w:lang w:val="ru-RU"/>
        </w:rPr>
        <w:t>организация и осуществление мероприятий по работе с детьми и молодежью в поселении;</w:t>
      </w:r>
    </w:p>
    <w:p w:rsidR="00571F85" w:rsidRPr="00FB0B66"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13)</w:t>
      </w:r>
      <w:r w:rsidRPr="00FB0B66">
        <w:rPr>
          <w:rFonts w:ascii="Times New Roman" w:hAnsi="Times New Roman" w:cs="Times New Roman"/>
          <w:color w:val="000000"/>
          <w:sz w:val="28"/>
          <w:szCs w:val="28"/>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14)участие в организации деятельности по накоплению </w:t>
      </w:r>
      <w:proofErr w:type="gramStart"/>
      <w:r>
        <w:rPr>
          <w:rFonts w:ascii="Times New Roman" w:hAnsi="Times New Roman" w:cs="Times New Roman"/>
          <w:color w:val="000000"/>
          <w:sz w:val="28"/>
          <w:szCs w:val="28"/>
          <w:lang w:val="ru-RU"/>
        </w:rPr>
        <w:t xml:space="preserve">( </w:t>
      </w:r>
      <w:proofErr w:type="gramEnd"/>
      <w:r>
        <w:rPr>
          <w:rFonts w:ascii="Times New Roman" w:hAnsi="Times New Roman" w:cs="Times New Roman"/>
          <w:color w:val="000000"/>
          <w:sz w:val="28"/>
          <w:szCs w:val="28"/>
          <w:lang w:val="ru-RU"/>
        </w:rPr>
        <w:t xml:space="preserve">в том числе раздельному накоплению) и транспортированию твердых коммунальных отходов;  </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w:t>
      </w:r>
      <w:r w:rsidRPr="00FB0B66">
        <w:rPr>
          <w:rFonts w:ascii="Times New Roman" w:hAnsi="Times New Roman" w:cs="Times New Roman"/>
          <w:color w:val="000000"/>
          <w:sz w:val="28"/>
          <w:szCs w:val="28"/>
          <w:lang w:val="ru-RU"/>
        </w:rPr>
        <w:t>организация ритуальных услуг</w:t>
      </w:r>
      <w:r>
        <w:rPr>
          <w:rFonts w:ascii="Times New Roman" w:hAnsi="Times New Roman" w:cs="Times New Roman"/>
          <w:color w:val="000000"/>
          <w:sz w:val="28"/>
          <w:szCs w:val="28"/>
          <w:lang w:val="ru-RU"/>
        </w:rPr>
        <w:t xml:space="preserve"> и содержание мест захоронения»;</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16)стратегическое планирование, предусмотренное Федеральным законом от 28 июня 2014 года №172-ФЗ «О стратегическом планировании в Российской Федерации»:</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определение долгосрочных целей и задач муниципального управления и социально – экономического развития сельского поселения, согласованных с приоритетами и целями социально – экономического развития Российской Федерации и Республики Татарстан;</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571F85" w:rsidRDefault="00571F85" w:rsidP="00571F85">
      <w:pPr>
        <w:spacing w:after="0"/>
        <w:ind w:firstLine="84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мониторинг и контроль реализации документов стратегического планирования, утвержденных (одобренных) органами местного самоуправления;</w:t>
      </w:r>
    </w:p>
    <w:p w:rsidR="00571F85" w:rsidRPr="00332E93" w:rsidRDefault="00571F85" w:rsidP="00571F85">
      <w:pPr>
        <w:spacing w:after="0"/>
        <w:ind w:firstLine="840"/>
        <w:jc w:val="both"/>
        <w:rPr>
          <w:rFonts w:ascii="Times New Roman" w:hAnsi="Times New Roman" w:cs="Times New Roman"/>
          <w:sz w:val="28"/>
          <w:szCs w:val="28"/>
          <w:lang w:val="ru-RU"/>
        </w:rPr>
      </w:pPr>
      <w:r w:rsidRPr="00332E93">
        <w:rPr>
          <w:rFonts w:ascii="Times New Roman" w:hAnsi="Times New Roman" w:cs="Times New Roman"/>
          <w:sz w:val="28"/>
          <w:szCs w:val="28"/>
          <w:lang w:val="ru-RU"/>
        </w:rPr>
        <w:t>- иные полномочия в сфере стратегического планирования, определенные федеральными законами и муниципальными</w:t>
      </w:r>
      <w:r>
        <w:rPr>
          <w:rFonts w:ascii="Times New Roman" w:hAnsi="Times New Roman" w:cs="Times New Roman"/>
          <w:sz w:val="28"/>
          <w:szCs w:val="28"/>
          <w:lang w:val="ru-RU"/>
        </w:rPr>
        <w:t xml:space="preserve"> нормативными правовыми актами.</w:t>
      </w:r>
    </w:p>
    <w:p w:rsidR="00571F85" w:rsidRPr="00FB0B66" w:rsidRDefault="00571F85" w:rsidP="00571F85">
      <w:pPr>
        <w:spacing w:after="0"/>
        <w:ind w:firstLine="840"/>
        <w:jc w:val="both"/>
        <w:rPr>
          <w:rFonts w:ascii="Times New Roman" w:hAnsi="Times New Roman" w:cs="Times New Roman"/>
          <w:sz w:val="28"/>
          <w:szCs w:val="28"/>
          <w:lang w:val="ru-RU"/>
        </w:rPr>
      </w:pPr>
      <w:r w:rsidRPr="00FB0B66">
        <w:rPr>
          <w:rFonts w:ascii="Times New Roman" w:hAnsi="Times New Roman" w:cs="Times New Roman"/>
          <w:sz w:val="28"/>
          <w:szCs w:val="28"/>
          <w:lang w:val="ru-RU"/>
        </w:rPr>
        <w:t>2.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571F85" w:rsidRPr="00FB0B66" w:rsidRDefault="00571F85" w:rsidP="00571F85">
      <w:pPr>
        <w:autoSpaceDE w:val="0"/>
        <w:autoSpaceDN w:val="0"/>
        <w:adjustRightInd w:val="0"/>
        <w:spacing w:after="0"/>
        <w:ind w:firstLine="709"/>
        <w:jc w:val="both"/>
        <w:rPr>
          <w:rFonts w:ascii="Times New Roman" w:hAnsi="Times New Roman" w:cs="Times New Roman"/>
          <w:sz w:val="28"/>
          <w:szCs w:val="28"/>
          <w:lang w:val="ru-RU"/>
        </w:rPr>
      </w:pPr>
      <w:r w:rsidRPr="00FB0B66">
        <w:rPr>
          <w:rFonts w:ascii="Times New Roman" w:hAnsi="Times New Roman" w:cs="Times New Roman"/>
          <w:sz w:val="28"/>
          <w:szCs w:val="28"/>
          <w:lang w:val="ru-RU"/>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571F85" w:rsidRPr="00FB0B66" w:rsidRDefault="00571F85" w:rsidP="00571F85">
      <w:pPr>
        <w:autoSpaceDE w:val="0"/>
        <w:autoSpaceDN w:val="0"/>
        <w:adjustRightInd w:val="0"/>
        <w:spacing w:after="0"/>
        <w:ind w:firstLine="709"/>
        <w:jc w:val="both"/>
        <w:rPr>
          <w:rFonts w:ascii="Times New Roman" w:hAnsi="Times New Roman" w:cs="Times New Roman"/>
          <w:sz w:val="28"/>
          <w:szCs w:val="28"/>
          <w:lang w:val="ru-RU"/>
        </w:rPr>
      </w:pPr>
      <w:r w:rsidRPr="00FB0B66">
        <w:rPr>
          <w:rFonts w:ascii="Times New Roman" w:hAnsi="Times New Roman" w:cs="Times New Roman"/>
          <w:sz w:val="28"/>
          <w:szCs w:val="28"/>
          <w:lang w:val="ru-RU"/>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FB0B66">
        <w:rPr>
          <w:rFonts w:ascii="Times New Roman" w:hAnsi="Times New Roman" w:cs="Times New Roman"/>
          <w:sz w:val="28"/>
          <w:szCs w:val="28"/>
          <w:lang w:val="ru-RU"/>
        </w:rPr>
        <w:t>пределах</w:t>
      </w:r>
      <w:proofErr w:type="gramEnd"/>
      <w:r w:rsidRPr="00FB0B66">
        <w:rPr>
          <w:rFonts w:ascii="Times New Roman" w:hAnsi="Times New Roman" w:cs="Times New Roman"/>
          <w:sz w:val="28"/>
          <w:szCs w:val="28"/>
          <w:lang w:val="ru-RU"/>
        </w:rPr>
        <w:t xml:space="preserve"> выделенных на эти цели материальных ресурсов и финансовых средств.</w:t>
      </w:r>
    </w:p>
    <w:p w:rsidR="00571F85" w:rsidRPr="00FB0B66" w:rsidRDefault="00571F85" w:rsidP="00571F85">
      <w:pPr>
        <w:autoSpaceDE w:val="0"/>
        <w:autoSpaceDN w:val="0"/>
        <w:adjustRightInd w:val="0"/>
        <w:spacing w:after="0"/>
        <w:ind w:firstLine="709"/>
        <w:jc w:val="both"/>
        <w:rPr>
          <w:rFonts w:ascii="Times New Roman" w:hAnsi="Times New Roman" w:cs="Times New Roman"/>
          <w:sz w:val="28"/>
          <w:szCs w:val="28"/>
          <w:lang w:val="ru-RU"/>
        </w:rPr>
      </w:pPr>
      <w:r w:rsidRPr="00FB0B66">
        <w:rPr>
          <w:rFonts w:ascii="Times New Roman" w:hAnsi="Times New Roman" w:cs="Times New Roman"/>
          <w:sz w:val="28"/>
          <w:szCs w:val="28"/>
          <w:lang w:val="ru-RU"/>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571F85" w:rsidRPr="00FB0B66" w:rsidRDefault="00571F85" w:rsidP="00571F85">
      <w:pPr>
        <w:pStyle w:val="aa"/>
        <w:tabs>
          <w:tab w:val="clear" w:pos="1325"/>
        </w:tabs>
        <w:ind w:left="1" w:firstLine="708"/>
        <w:rPr>
          <w:sz w:val="28"/>
          <w:szCs w:val="28"/>
        </w:rPr>
      </w:pPr>
      <w:r w:rsidRPr="00FB0B66">
        <w:rPr>
          <w:sz w:val="28"/>
          <w:szCs w:val="28"/>
        </w:rPr>
        <w:lastRenderedPageBreak/>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571F85" w:rsidRDefault="00571F85" w:rsidP="00571F85">
      <w:pPr>
        <w:pStyle w:val="ConsPlusNormal"/>
        <w:ind w:firstLine="540"/>
        <w:jc w:val="both"/>
        <w:rPr>
          <w:rFonts w:ascii="Times New Roman" w:hAnsi="Times New Roman" w:cs="Times New Roman"/>
          <w:sz w:val="28"/>
          <w:szCs w:val="28"/>
        </w:rPr>
      </w:pPr>
      <w:r w:rsidRPr="00FB0B66">
        <w:rPr>
          <w:rFonts w:ascii="Times New Roman" w:hAnsi="Times New Roman" w:cs="Times New Roman"/>
          <w:sz w:val="28"/>
          <w:szCs w:val="28"/>
        </w:rPr>
        <w:t xml:space="preserve">   4. Органы местного самоуправления участвуют в осуществлении государственных полномочии,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71F85" w:rsidRPr="00FB0B66" w:rsidRDefault="00571F85" w:rsidP="00571F85">
      <w:pPr>
        <w:pStyle w:val="ConsPlusNormal"/>
        <w:ind w:firstLine="540"/>
        <w:jc w:val="both"/>
        <w:rPr>
          <w:rFonts w:ascii="Times New Roman" w:hAnsi="Times New Roman" w:cs="Times New Roman"/>
          <w:sz w:val="28"/>
          <w:szCs w:val="28"/>
        </w:rPr>
      </w:pPr>
    </w:p>
    <w:p w:rsidR="00571F85" w:rsidRPr="000376CE" w:rsidRDefault="00571F85" w:rsidP="00571F85">
      <w:pPr>
        <w:spacing w:after="0"/>
        <w:ind w:firstLine="840"/>
        <w:jc w:val="both"/>
        <w:rPr>
          <w:rFonts w:ascii="Times New Roman" w:hAnsi="Times New Roman" w:cs="Times New Roman"/>
          <w:b/>
          <w:sz w:val="28"/>
          <w:szCs w:val="28"/>
          <w:lang w:val="ru-RU"/>
        </w:rPr>
      </w:pPr>
      <w:r w:rsidRPr="000376CE">
        <w:rPr>
          <w:rFonts w:ascii="Times New Roman" w:hAnsi="Times New Roman" w:cs="Times New Roman"/>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rsidR="00571F85" w:rsidRPr="000376CE" w:rsidRDefault="00571F85" w:rsidP="00571F85">
      <w:pPr>
        <w:spacing w:after="0"/>
        <w:ind w:firstLine="840"/>
        <w:jc w:val="both"/>
        <w:rPr>
          <w:rFonts w:ascii="Times New Roman" w:hAnsi="Times New Roman" w:cs="Times New Roman"/>
          <w:sz w:val="28"/>
          <w:szCs w:val="28"/>
          <w:lang w:val="ru-RU"/>
        </w:rPr>
      </w:pP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 xml:space="preserve">Органы местного самоуправления Поселения имеют право </w:t>
      </w:r>
      <w:proofErr w:type="gramStart"/>
      <w:r w:rsidRPr="000376CE">
        <w:rPr>
          <w:rFonts w:ascii="Times New Roman" w:hAnsi="Times New Roman" w:cs="Times New Roman"/>
          <w:sz w:val="28"/>
          <w:szCs w:val="28"/>
          <w:lang w:val="ru-RU"/>
        </w:rPr>
        <w:t>на</w:t>
      </w:r>
      <w:proofErr w:type="gramEnd"/>
      <w:r w:rsidRPr="000376CE">
        <w:rPr>
          <w:rFonts w:ascii="Times New Roman" w:hAnsi="Times New Roman" w:cs="Times New Roman"/>
          <w:sz w:val="28"/>
          <w:szCs w:val="28"/>
          <w:lang w:val="ru-RU"/>
        </w:rPr>
        <w:t>:</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1) создание музеев Поселения;</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3) участие в осуществлении деятельности по опеке и попечительству;</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7) создание муниципальной пожарной охраны;</w:t>
      </w:r>
    </w:p>
    <w:p w:rsidR="00571F85" w:rsidRPr="000376CE" w:rsidRDefault="00571F85" w:rsidP="00571F85">
      <w:pPr>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 xml:space="preserve">8) создание условий для развития туризма. </w:t>
      </w:r>
    </w:p>
    <w:p w:rsidR="00571F85" w:rsidRPr="000376CE" w:rsidRDefault="00571F85" w:rsidP="00571F85">
      <w:pPr>
        <w:autoSpaceDE w:val="0"/>
        <w:autoSpaceDN w:val="0"/>
        <w:adjustRightInd w:val="0"/>
        <w:spacing w:after="0"/>
        <w:ind w:firstLine="840"/>
        <w:jc w:val="both"/>
        <w:rPr>
          <w:rFonts w:ascii="Times New Roman" w:hAnsi="Times New Roman" w:cs="Times New Roman"/>
          <w:sz w:val="28"/>
          <w:szCs w:val="28"/>
          <w:lang w:val="ru-RU"/>
        </w:rPr>
      </w:pPr>
      <w:r w:rsidRPr="000376CE">
        <w:rPr>
          <w:rFonts w:ascii="Times New Roman" w:hAnsi="Times New Roman" w:cs="Times New Roman"/>
          <w:sz w:val="28"/>
          <w:szCs w:val="28"/>
          <w:lang w:val="ru-RU"/>
        </w:rPr>
        <w:t>9</w:t>
      </w:r>
      <w:r>
        <w:rPr>
          <w:rFonts w:ascii="Times New Roman" w:hAnsi="Times New Roman" w:cs="Times New Roman"/>
          <w:sz w:val="28"/>
          <w:szCs w:val="28"/>
          <w:lang w:val="ru-RU"/>
        </w:rPr>
        <w:t>)</w:t>
      </w:r>
      <w:r w:rsidRPr="000376CE">
        <w:rPr>
          <w:rFonts w:ascii="Times New Roman" w:hAnsi="Times New Roman" w:cs="Times New Roman"/>
          <w:sz w:val="28"/>
          <w:szCs w:val="28"/>
          <w:lang w:val="ru-RU"/>
        </w:rPr>
        <w:t xml:space="preserve">оказание поддержки общественным наблюдательным комиссиям, осуществляющим общественный </w:t>
      </w:r>
      <w:proofErr w:type="gramStart"/>
      <w:r w:rsidRPr="000376CE">
        <w:rPr>
          <w:rFonts w:ascii="Times New Roman" w:hAnsi="Times New Roman" w:cs="Times New Roman"/>
          <w:sz w:val="28"/>
          <w:szCs w:val="28"/>
          <w:lang w:val="ru-RU"/>
        </w:rPr>
        <w:t>контроль за</w:t>
      </w:r>
      <w:proofErr w:type="gramEnd"/>
      <w:r w:rsidRPr="000376CE">
        <w:rPr>
          <w:rFonts w:ascii="Times New Roman" w:hAnsi="Times New Roman" w:cs="Times New Roman"/>
          <w:sz w:val="28"/>
          <w:szCs w:val="28"/>
          <w:lang w:val="ru-RU"/>
        </w:rPr>
        <w:t xml:space="preserve"> обеспечением прав человека и содействие лицам, находящимся в местах принудительного содержания;</w:t>
      </w:r>
    </w:p>
    <w:p w:rsidR="00571F85" w:rsidRPr="000376CE" w:rsidRDefault="00571F85" w:rsidP="00571F85">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Pr="000376CE">
        <w:rPr>
          <w:rFonts w:ascii="Times New Roman" w:hAnsi="Times New Roman" w:cs="Times New Roman"/>
          <w:sz w:val="28"/>
          <w:szCs w:val="28"/>
          <w:lang w:val="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1F85" w:rsidRPr="00000C10" w:rsidRDefault="00571F85" w:rsidP="00571F85">
      <w:pPr>
        <w:autoSpaceDE w:val="0"/>
        <w:autoSpaceDN w:val="0"/>
        <w:adjustRightInd w:val="0"/>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11)</w:t>
      </w:r>
      <w:r w:rsidRPr="000376CE">
        <w:rPr>
          <w:rFonts w:ascii="Times New Roman" w:hAnsi="Times New Roman" w:cs="Times New Roman"/>
          <w:sz w:val="28"/>
          <w:szCs w:val="28"/>
          <w:lang w:val="ru-RU"/>
        </w:rPr>
        <w:t>создание условий для организации проведения независимой оценки качества оказания услуг организациями в порядке и на условиях, которые ус</w:t>
      </w:r>
      <w:r>
        <w:rPr>
          <w:rFonts w:ascii="Times New Roman" w:hAnsi="Times New Roman" w:cs="Times New Roman"/>
          <w:sz w:val="28"/>
          <w:szCs w:val="28"/>
          <w:lang w:val="ru-RU"/>
        </w:rPr>
        <w:t>тановлены федеральными законами,</w:t>
      </w:r>
      <w:r w:rsidRPr="00000C10">
        <w:rPr>
          <w:sz w:val="28"/>
          <w:szCs w:val="28"/>
          <w:lang w:val="ru-RU"/>
        </w:rPr>
        <w:t xml:space="preserve"> </w:t>
      </w:r>
      <w:r w:rsidRPr="00000C10">
        <w:rPr>
          <w:rFonts w:ascii="Times New Roman" w:hAnsi="Times New Roman" w:cs="Times New Roman"/>
          <w:sz w:val="28"/>
          <w:szCs w:val="28"/>
          <w:lang w:val="ru-RU"/>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w:t>
      </w:r>
      <w:r>
        <w:rPr>
          <w:rFonts w:ascii="Times New Roman" w:hAnsi="Times New Roman" w:cs="Times New Roman"/>
          <w:sz w:val="28"/>
          <w:szCs w:val="28"/>
          <w:lang w:val="ru-RU"/>
        </w:rPr>
        <w:t>тствии с</w:t>
      </w:r>
      <w:proofErr w:type="gramEnd"/>
      <w:r>
        <w:rPr>
          <w:rFonts w:ascii="Times New Roman" w:hAnsi="Times New Roman" w:cs="Times New Roman"/>
          <w:sz w:val="28"/>
          <w:szCs w:val="28"/>
          <w:lang w:val="ru-RU"/>
        </w:rPr>
        <w:t xml:space="preserve"> федеральными законами.</w:t>
      </w:r>
    </w:p>
    <w:p w:rsidR="00571F85" w:rsidRDefault="00571F85" w:rsidP="00571F85">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Pr="000376CE">
        <w:rPr>
          <w:rFonts w:ascii="Times New Roman" w:hAnsi="Times New Roman" w:cs="Times New Roman"/>
          <w:sz w:val="28"/>
          <w:szCs w:val="28"/>
          <w:lang w:val="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w:t>
      </w:r>
      <w:r>
        <w:rPr>
          <w:rFonts w:ascii="Times New Roman" w:hAnsi="Times New Roman" w:cs="Times New Roman"/>
          <w:sz w:val="28"/>
          <w:szCs w:val="28"/>
          <w:lang w:val="ru-RU"/>
        </w:rPr>
        <w:t>тельством;</w:t>
      </w:r>
    </w:p>
    <w:p w:rsidR="00571F85" w:rsidRDefault="00571F85" w:rsidP="00571F85">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13)осуществление мероприятий в сфере профилактики правонарушений, предусмотренных Федеральным законом от 23 июня 2016 года №182-ФЗ «Об основах </w:t>
      </w:r>
      <w:proofErr w:type="gramStart"/>
      <w:r>
        <w:rPr>
          <w:rFonts w:ascii="Times New Roman" w:hAnsi="Times New Roman" w:cs="Times New Roman"/>
          <w:sz w:val="28"/>
          <w:szCs w:val="28"/>
          <w:lang w:val="ru-RU"/>
        </w:rPr>
        <w:t>системы профилактики правонарушений системы правонарушений</w:t>
      </w:r>
      <w:proofErr w:type="gramEnd"/>
      <w:r>
        <w:rPr>
          <w:rFonts w:ascii="Times New Roman" w:hAnsi="Times New Roman" w:cs="Times New Roman"/>
          <w:sz w:val="28"/>
          <w:szCs w:val="28"/>
          <w:lang w:val="ru-RU"/>
        </w:rPr>
        <w:t xml:space="preserve"> в Российской Федерации»;</w:t>
      </w:r>
    </w:p>
    <w:p w:rsidR="00571F85" w:rsidRDefault="00571F85" w:rsidP="00571F85">
      <w:pPr>
        <w:autoSpaceDE w:val="0"/>
        <w:autoSpaceDN w:val="0"/>
        <w:adjustRightInd w:val="0"/>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1F85" w:rsidRDefault="00571F85" w:rsidP="00571F85">
      <w:pPr>
        <w:autoSpaceDE w:val="0"/>
        <w:autoSpaceDN w:val="0"/>
        <w:adjustRightInd w:val="0"/>
        <w:spacing w:after="0"/>
        <w:ind w:firstLine="840"/>
        <w:jc w:val="both"/>
        <w:rPr>
          <w:rFonts w:ascii="Times New Roman" w:hAnsi="Times New Roman" w:cs="Times New Roman"/>
          <w:sz w:val="28"/>
          <w:szCs w:val="28"/>
          <w:lang w:val="ru-RU"/>
        </w:rPr>
      </w:pPr>
    </w:p>
    <w:p w:rsidR="00571F85" w:rsidRPr="00E358AA" w:rsidRDefault="00571F85" w:rsidP="00571F85">
      <w:pPr>
        <w:spacing w:after="0"/>
        <w:ind w:firstLine="840"/>
        <w:jc w:val="both"/>
        <w:rPr>
          <w:rFonts w:ascii="Times New Roman" w:hAnsi="Times New Roman" w:cs="Times New Roman"/>
          <w:b/>
          <w:sz w:val="28"/>
          <w:szCs w:val="28"/>
          <w:lang w:val="ru-RU"/>
        </w:rPr>
      </w:pPr>
      <w:r w:rsidRPr="00E358AA">
        <w:rPr>
          <w:rFonts w:ascii="Times New Roman" w:hAnsi="Times New Roman" w:cs="Times New Roman"/>
          <w:b/>
          <w:sz w:val="28"/>
          <w:szCs w:val="28"/>
          <w:lang w:val="ru-RU"/>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rPr>
        <w:t> </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1) местный референдум;</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2) муниципальные выборы;</w:t>
      </w:r>
    </w:p>
    <w:p w:rsidR="00571F85" w:rsidRPr="00E358AA" w:rsidRDefault="00571F85" w:rsidP="00571F85">
      <w:pPr>
        <w:autoSpaceDE w:val="0"/>
        <w:autoSpaceDN w:val="0"/>
        <w:adjustRightInd w:val="0"/>
        <w:spacing w:after="0"/>
        <w:ind w:firstLine="840"/>
        <w:jc w:val="both"/>
        <w:outlineLvl w:val="1"/>
        <w:rPr>
          <w:rFonts w:ascii="Times New Roman" w:hAnsi="Times New Roman" w:cs="Times New Roman"/>
          <w:sz w:val="28"/>
          <w:szCs w:val="28"/>
          <w:lang w:val="ru-RU"/>
        </w:rPr>
      </w:pPr>
      <w:r w:rsidRPr="00E358AA">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4) голосование по вопросам изменения границ и преобразования Поселения;</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5) правотворческая инициатива граждан;</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6) территориальное общественное самоуправление;</w:t>
      </w:r>
    </w:p>
    <w:p w:rsidR="00571F85" w:rsidRPr="00E358AA" w:rsidRDefault="00571F85" w:rsidP="00571F85">
      <w:pPr>
        <w:spacing w:after="0"/>
        <w:ind w:firstLine="840"/>
        <w:jc w:val="both"/>
        <w:rPr>
          <w:rFonts w:ascii="Times New Roman" w:hAnsi="Times New Roman" w:cs="Times New Roman"/>
          <w:sz w:val="28"/>
          <w:szCs w:val="28"/>
          <w:lang w:val="ru-RU"/>
        </w:rPr>
      </w:pPr>
      <w:r w:rsidRPr="000E5619">
        <w:rPr>
          <w:rFonts w:ascii="Times New Roman" w:hAnsi="Times New Roman" w:cs="Times New Roman"/>
          <w:sz w:val="28"/>
          <w:szCs w:val="28"/>
          <w:lang w:val="ru-RU"/>
        </w:rPr>
        <w:t>7) публичные слушания</w:t>
      </w:r>
      <w:r>
        <w:rPr>
          <w:rFonts w:ascii="Times New Roman" w:hAnsi="Times New Roman" w:cs="Times New Roman"/>
          <w:sz w:val="28"/>
          <w:szCs w:val="28"/>
          <w:lang w:val="ru-RU"/>
        </w:rPr>
        <w:t>, общественные обсуждения;</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8) собрание граждан;</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9) конференция граждан (собрание делегатов);</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10) сход граждан;</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11) опрос граждан;</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lastRenderedPageBreak/>
        <w:t>12) народное обсуждение наиболее важных вопросов местного значения;</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13) создание общественных (консультативных) советов;</w:t>
      </w:r>
    </w:p>
    <w:p w:rsidR="00571F85" w:rsidRPr="00E358AA"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14) обращения граждан в органы местного самоуправления;</w:t>
      </w:r>
    </w:p>
    <w:p w:rsidR="00571F85" w:rsidRDefault="00571F85" w:rsidP="00571F85">
      <w:pPr>
        <w:spacing w:after="0"/>
        <w:ind w:firstLine="840"/>
        <w:jc w:val="both"/>
        <w:rPr>
          <w:rFonts w:ascii="Times New Roman" w:hAnsi="Times New Roman" w:cs="Times New Roman"/>
          <w:sz w:val="28"/>
          <w:szCs w:val="28"/>
          <w:lang w:val="ru-RU"/>
        </w:rPr>
      </w:pPr>
      <w:r w:rsidRPr="00E358AA">
        <w:rPr>
          <w:rFonts w:ascii="Times New Roman" w:hAnsi="Times New Roman" w:cs="Times New Roman"/>
          <w:sz w:val="28"/>
          <w:szCs w:val="28"/>
          <w:lang w:val="ru-RU"/>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71F85" w:rsidRPr="00E358AA" w:rsidRDefault="00571F85" w:rsidP="00571F85">
      <w:pPr>
        <w:spacing w:after="0"/>
        <w:ind w:firstLine="840"/>
        <w:jc w:val="both"/>
        <w:rPr>
          <w:rFonts w:ascii="Times New Roman" w:hAnsi="Times New Roman" w:cs="Times New Roman"/>
          <w:sz w:val="28"/>
          <w:szCs w:val="28"/>
          <w:lang w:val="ru-RU"/>
        </w:rPr>
      </w:pPr>
    </w:p>
    <w:p w:rsidR="00571F85" w:rsidRPr="00E72A6A" w:rsidRDefault="00571F85" w:rsidP="00571F85">
      <w:pPr>
        <w:spacing w:after="0"/>
        <w:ind w:firstLine="840"/>
        <w:jc w:val="both"/>
        <w:rPr>
          <w:rFonts w:ascii="Times New Roman" w:hAnsi="Times New Roman" w:cs="Times New Roman"/>
          <w:b/>
          <w:sz w:val="28"/>
          <w:szCs w:val="28"/>
          <w:lang w:val="ru-RU"/>
        </w:rPr>
      </w:pPr>
      <w:r w:rsidRPr="00E72A6A">
        <w:rPr>
          <w:rFonts w:ascii="Times New Roman" w:hAnsi="Times New Roman" w:cs="Times New Roman"/>
          <w:b/>
          <w:sz w:val="28"/>
          <w:szCs w:val="28"/>
          <w:lang w:val="ru-RU"/>
        </w:rPr>
        <w:t>Статья 19. Публичные слушания</w:t>
      </w:r>
      <w:r>
        <w:rPr>
          <w:rFonts w:ascii="Times New Roman" w:hAnsi="Times New Roman" w:cs="Times New Roman"/>
          <w:b/>
          <w:sz w:val="28"/>
          <w:szCs w:val="28"/>
          <w:lang w:val="ru-RU"/>
        </w:rPr>
        <w:t>, общественные обсуждения</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rPr>
        <w:t> </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3. На публичные слушания должны выноситься:</w:t>
      </w:r>
    </w:p>
    <w:p w:rsidR="00571F85" w:rsidRDefault="00571F85" w:rsidP="00571F85">
      <w:pPr>
        <w:spacing w:after="0"/>
        <w:ind w:firstLine="84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1)проект  устава муниципального образования, а также проект муниципального нормативного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roofErr w:type="gramEnd"/>
    </w:p>
    <w:p w:rsidR="00571F85" w:rsidRPr="00E72A6A" w:rsidRDefault="00571F85" w:rsidP="00571F85">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w:t>
      </w:r>
      <w:r w:rsidRPr="00E72A6A">
        <w:rPr>
          <w:rFonts w:ascii="Times New Roman" w:hAnsi="Times New Roman" w:cs="Times New Roman"/>
          <w:sz w:val="28"/>
          <w:szCs w:val="28"/>
          <w:lang w:val="ru-RU"/>
        </w:rPr>
        <w:t xml:space="preserve"> проект бюджета Поселения и отчет о его исполнении;</w:t>
      </w:r>
    </w:p>
    <w:p w:rsidR="00571F85"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E72A6A">
        <w:rPr>
          <w:rFonts w:ascii="Times New Roman" w:hAnsi="Times New Roman" w:cs="Times New Roman"/>
          <w:sz w:val="28"/>
          <w:szCs w:val="28"/>
          <w:lang w:val="ru-RU"/>
        </w:rPr>
        <w:t>) вопросы о преобразовании Поселени</w:t>
      </w:r>
      <w:r>
        <w:rPr>
          <w:rFonts w:ascii="Times New Roman" w:hAnsi="Times New Roman" w:cs="Times New Roman"/>
          <w:sz w:val="28"/>
          <w:szCs w:val="28"/>
          <w:lang w:val="ru-RU"/>
        </w:rPr>
        <w:t>я;</w:t>
      </w:r>
    </w:p>
    <w:p w:rsidR="00571F85" w:rsidRPr="00E72A6A"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4)прое</w:t>
      </w:r>
      <w:proofErr w:type="gramStart"/>
      <w:r>
        <w:rPr>
          <w:rFonts w:ascii="Times New Roman" w:hAnsi="Times New Roman" w:cs="Times New Roman"/>
          <w:sz w:val="28"/>
          <w:szCs w:val="28"/>
          <w:lang w:val="ru-RU"/>
        </w:rPr>
        <w:t>кт стр</w:t>
      </w:r>
      <w:proofErr w:type="gramEnd"/>
      <w:r>
        <w:rPr>
          <w:rFonts w:ascii="Times New Roman" w:hAnsi="Times New Roman" w:cs="Times New Roman"/>
          <w:sz w:val="28"/>
          <w:szCs w:val="28"/>
          <w:lang w:val="ru-RU"/>
        </w:rPr>
        <w:t>атегии социально – экономического развития муниципального образования».</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E72A6A">
        <w:rPr>
          <w:rFonts w:ascii="Times New Roman" w:hAnsi="Times New Roman" w:cs="Times New Roman"/>
          <w:sz w:val="28"/>
          <w:szCs w:val="28"/>
          <w:lang w:val="ru-RU"/>
        </w:rPr>
        <w:t>позднее</w:t>
      </w:r>
      <w:proofErr w:type="gramEnd"/>
      <w:r w:rsidRPr="00E72A6A">
        <w:rPr>
          <w:rFonts w:ascii="Times New Roman" w:hAnsi="Times New Roman" w:cs="Times New Roman"/>
          <w:sz w:val="28"/>
          <w:szCs w:val="28"/>
          <w:lang w:val="ru-RU"/>
        </w:rPr>
        <w:t xml:space="preserve"> чем за 7 дней до дня проведения публичных слушаний, если иной срок не предусмотрен действующим законодательством.</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lastRenderedPageBreak/>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7. Публичные слушания проводятся не </w:t>
      </w:r>
      <w:proofErr w:type="gramStart"/>
      <w:r w:rsidRPr="00E72A6A">
        <w:rPr>
          <w:rFonts w:ascii="Times New Roman" w:hAnsi="Times New Roman" w:cs="Times New Roman"/>
          <w:sz w:val="28"/>
          <w:szCs w:val="28"/>
          <w:lang w:val="ru-RU"/>
        </w:rPr>
        <w:t>позднее</w:t>
      </w:r>
      <w:proofErr w:type="gramEnd"/>
      <w:r w:rsidRPr="00E72A6A">
        <w:rPr>
          <w:rFonts w:ascii="Times New Roman" w:hAnsi="Times New Roman" w:cs="Times New Roman"/>
          <w:sz w:val="28"/>
          <w:szCs w:val="28"/>
          <w:lang w:val="ru-RU"/>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571F85" w:rsidRPr="00E72A6A"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9. Результаты публичных слушаний, включая мотивированное обоснование принятого решения,  должны </w:t>
      </w:r>
      <w:proofErr w:type="gramStart"/>
      <w:r w:rsidRPr="00E72A6A">
        <w:rPr>
          <w:rFonts w:ascii="Times New Roman" w:hAnsi="Times New Roman" w:cs="Times New Roman"/>
          <w:sz w:val="28"/>
          <w:szCs w:val="28"/>
          <w:lang w:val="ru-RU"/>
        </w:rPr>
        <w:t>быть</w:t>
      </w:r>
      <w:proofErr w:type="gramEnd"/>
      <w:r w:rsidRPr="00E72A6A">
        <w:rPr>
          <w:rFonts w:ascii="Times New Roman" w:hAnsi="Times New Roman" w:cs="Times New Roman"/>
          <w:sz w:val="28"/>
          <w:szCs w:val="28"/>
          <w:lang w:val="ru-RU"/>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571F85" w:rsidRDefault="00571F85" w:rsidP="00571F85">
      <w:pPr>
        <w:spacing w:after="0"/>
        <w:ind w:firstLine="840"/>
        <w:jc w:val="both"/>
        <w:rPr>
          <w:rFonts w:ascii="Times New Roman" w:hAnsi="Times New Roman" w:cs="Times New Roman"/>
          <w:sz w:val="28"/>
          <w:szCs w:val="28"/>
          <w:lang w:val="ru-RU"/>
        </w:rPr>
      </w:pPr>
      <w:r w:rsidRPr="00E72A6A">
        <w:rPr>
          <w:rFonts w:ascii="Times New Roman" w:hAnsi="Times New Roman" w:cs="Times New Roman"/>
          <w:sz w:val="28"/>
          <w:szCs w:val="28"/>
          <w:lang w:val="ru-RU"/>
        </w:rPr>
        <w:t xml:space="preserve">10. </w:t>
      </w:r>
      <w:r w:rsidRPr="00285395">
        <w:rPr>
          <w:rFonts w:ascii="Times New Roman" w:hAnsi="Times New Roman" w:cs="Times New Roman"/>
          <w:sz w:val="28"/>
          <w:szCs w:val="28"/>
          <w:lang w:val="ru-RU"/>
        </w:rPr>
        <w:t>Порядок организации и проведения публичных слушаний по проектам и вопросам, указанным в пункте 3 настоящей статьи определяется</w:t>
      </w:r>
      <w:r w:rsidRPr="00E72A6A">
        <w:rPr>
          <w:rFonts w:ascii="Times New Roman" w:hAnsi="Times New Roman" w:cs="Times New Roman"/>
          <w:sz w:val="28"/>
          <w:szCs w:val="28"/>
          <w:lang w:val="ru-RU"/>
        </w:rPr>
        <w:t xml:space="preserve"> Положением о публичных слушаниях, утвержденным Советом Поселения.</w:t>
      </w:r>
    </w:p>
    <w:p w:rsidR="00571F85"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proofErr w:type="gramStart"/>
      <w:r w:rsidRPr="00D2717B">
        <w:rPr>
          <w:rFonts w:ascii="Times New Roman" w:hAnsi="Times New Roman" w:cs="Times New Roman"/>
          <w:sz w:val="28"/>
          <w:szCs w:val="28"/>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2717B">
        <w:rPr>
          <w:rFonts w:ascii="Times New Roman" w:hAnsi="Times New Roman" w:cs="Times New Roman"/>
          <w:sz w:val="28"/>
          <w:szCs w:val="28"/>
          <w:lang w:val="ru-RU"/>
        </w:rPr>
        <w:t xml:space="preserve"> </w:t>
      </w:r>
      <w:proofErr w:type="gramStart"/>
      <w:r w:rsidRPr="00D2717B">
        <w:rPr>
          <w:rFonts w:ascii="Times New Roman" w:hAnsi="Times New Roman" w:cs="Times New Roman"/>
          <w:sz w:val="28"/>
          <w:szCs w:val="28"/>
          <w:lang w:val="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w:t>
      </w:r>
      <w:r w:rsidRPr="00D2717B">
        <w:rPr>
          <w:rFonts w:ascii="Times New Roman" w:hAnsi="Times New Roman" w:cs="Times New Roman"/>
          <w:sz w:val="28"/>
          <w:szCs w:val="28"/>
          <w:lang w:val="ru-RU"/>
        </w:rPr>
        <w:lastRenderedPageBreak/>
        <w:t>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71F85" w:rsidRDefault="00571F85" w:rsidP="00571F85">
      <w:pPr>
        <w:autoSpaceDE w:val="0"/>
        <w:autoSpaceDN w:val="0"/>
        <w:adjustRightInd w:val="0"/>
        <w:spacing w:after="0"/>
        <w:jc w:val="both"/>
        <w:rPr>
          <w:rFonts w:ascii="Times New Roman" w:hAnsi="Times New Roman" w:cs="Times New Roman"/>
          <w:color w:val="000000"/>
          <w:sz w:val="28"/>
          <w:szCs w:val="28"/>
          <w:lang w:val="ru-RU"/>
        </w:rPr>
      </w:pPr>
    </w:p>
    <w:p w:rsidR="00571F85" w:rsidRPr="009B7D94" w:rsidRDefault="00571F85" w:rsidP="00571F85">
      <w:pPr>
        <w:spacing w:after="0"/>
        <w:ind w:firstLine="840"/>
        <w:jc w:val="both"/>
        <w:rPr>
          <w:rFonts w:ascii="Times New Roman" w:hAnsi="Times New Roman" w:cs="Times New Roman"/>
          <w:b/>
          <w:sz w:val="28"/>
          <w:szCs w:val="28"/>
          <w:lang w:val="ru-RU"/>
        </w:rPr>
      </w:pPr>
      <w:r w:rsidRPr="009B7D94">
        <w:rPr>
          <w:rFonts w:ascii="Times New Roman" w:hAnsi="Times New Roman" w:cs="Times New Roman"/>
          <w:b/>
          <w:sz w:val="28"/>
          <w:szCs w:val="28"/>
          <w:lang w:val="ru-RU"/>
        </w:rPr>
        <w:t xml:space="preserve">Статья 34 Компетенция Совета Поселения </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rPr>
        <w:t> </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1.В компетенции Совета Поселения находятся: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 принятие устава Поселения и внесение в него изменений;</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 утверждение бюджета Поселения и отчета о его исполнении;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6) утверждение муниципальных программ в области энергосбережения и повышения энергетической эффективности;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7) выдвижение инициативы об изменении границ, преобразовании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9) назначение местного референдума;</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10) избрание Главы Поселения;</w:t>
      </w:r>
    </w:p>
    <w:p w:rsidR="00571F85" w:rsidRPr="009B7D94" w:rsidRDefault="00571F85" w:rsidP="00571F85">
      <w:pPr>
        <w:tabs>
          <w:tab w:val="num" w:pos="0"/>
        </w:tabs>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11) избрание  заместителя главы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14) назначение членов Избирательной комиссии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proofErr w:type="gramStart"/>
      <w:r w:rsidRPr="009B7D94">
        <w:rPr>
          <w:rFonts w:ascii="Times New Roman" w:hAnsi="Times New Roman" w:cs="Times New Roman"/>
          <w:sz w:val="28"/>
          <w:szCs w:val="28"/>
          <w:lang w:val="ru-RU"/>
        </w:rPr>
        <w:lastRenderedPageBreak/>
        <w:t>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w:t>
      </w:r>
      <w:proofErr w:type="gramEnd"/>
      <w:r w:rsidRPr="009B7D94">
        <w:rPr>
          <w:rFonts w:ascii="Times New Roman" w:hAnsi="Times New Roman" w:cs="Times New Roman"/>
          <w:sz w:val="28"/>
          <w:szCs w:val="28"/>
          <w:lang w:val="ru-RU"/>
        </w:rPr>
        <w:t xml:space="preserve"> законами;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21) формирование контрольно-счетного органа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22) принятие решения об удалении главы Поселения в отставку;</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 xml:space="preserve">23) </w:t>
      </w:r>
      <w:proofErr w:type="gramStart"/>
      <w:r w:rsidRPr="009B7D94">
        <w:rPr>
          <w:rFonts w:ascii="Times New Roman" w:hAnsi="Times New Roman" w:cs="Times New Roman"/>
          <w:sz w:val="28"/>
          <w:szCs w:val="28"/>
          <w:lang w:val="ru-RU"/>
        </w:rPr>
        <w:t>контроль за</w:t>
      </w:r>
      <w:proofErr w:type="gramEnd"/>
      <w:r w:rsidRPr="009B7D94">
        <w:rPr>
          <w:rFonts w:ascii="Times New Roman" w:hAnsi="Times New Roman" w:cs="Times New Roman"/>
          <w:sz w:val="28"/>
          <w:szCs w:val="28"/>
          <w:lang w:val="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30) принятие решений о создании некоммерческих организаций в форме автономных некоммерческих организаций и фондов;</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31) учреждение собственных средств массовой информации;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32) толкование Устава Поселения и решений Совета Поселения;</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33) принятие Регламента Совета Поселения и иных решений по вопросам организации своей деятельности;</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34) утверждение положения об аппарате Совета Поселения;</w:t>
      </w:r>
    </w:p>
    <w:p w:rsidR="00571F85" w:rsidRPr="009B7D94" w:rsidRDefault="00571F85" w:rsidP="00571F85">
      <w:pPr>
        <w:spacing w:after="0"/>
        <w:ind w:firstLine="840"/>
        <w:jc w:val="both"/>
        <w:rPr>
          <w:rFonts w:ascii="Times New Roman" w:hAnsi="Times New Roman" w:cs="Times New Roman"/>
          <w:color w:val="000000"/>
          <w:sz w:val="28"/>
          <w:szCs w:val="28"/>
          <w:lang w:val="ru-RU"/>
        </w:rPr>
      </w:pPr>
      <w:r w:rsidRPr="009B7D94">
        <w:rPr>
          <w:rFonts w:ascii="Times New Roman" w:hAnsi="Times New Roman" w:cs="Times New Roman"/>
          <w:color w:val="000000"/>
          <w:sz w:val="28"/>
          <w:szCs w:val="28"/>
          <w:lang w:val="ru-RU"/>
        </w:rPr>
        <w:t>35) 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ФЗ от 30.12.2004года</w:t>
      </w:r>
    </w:p>
    <w:p w:rsidR="00571F85" w:rsidRPr="009B7D94"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36) утверждение программ комплексного развития транспортной инфраструктуры Поселения;</w:t>
      </w:r>
    </w:p>
    <w:p w:rsidR="00571F85" w:rsidRPr="009B7D94" w:rsidRDefault="00571F85" w:rsidP="00571F85">
      <w:pPr>
        <w:spacing w:after="0"/>
        <w:ind w:firstLine="840"/>
        <w:jc w:val="both"/>
        <w:rPr>
          <w:rFonts w:ascii="Times New Roman" w:hAnsi="Times New Roman" w:cs="Times New Roman"/>
          <w:color w:val="000000"/>
          <w:sz w:val="28"/>
          <w:szCs w:val="28"/>
          <w:lang w:val="ru-RU"/>
        </w:rPr>
      </w:pPr>
      <w:r w:rsidRPr="009B7D94">
        <w:rPr>
          <w:rFonts w:ascii="Times New Roman" w:hAnsi="Times New Roman" w:cs="Times New Roman"/>
          <w:sz w:val="28"/>
          <w:szCs w:val="28"/>
          <w:lang w:val="ru-RU"/>
        </w:rPr>
        <w:lastRenderedPageBreak/>
        <w:t>37) утверждение программ комплексного развития социальной инфраструктуры Поселения.</w:t>
      </w:r>
    </w:p>
    <w:p w:rsidR="00571F85"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lang w:val="ru-RU"/>
        </w:rPr>
        <w:t>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571F85"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39)разрабатывает, принимает и реализует  программу комплексного развития транспортной инфраструктуры;</w:t>
      </w:r>
    </w:p>
    <w:p w:rsidR="00571F85"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40)разрабатывает, принимает  и реализует программу комплексного развития социальной инфраструктуры;</w:t>
      </w:r>
    </w:p>
    <w:p w:rsidR="00571F85" w:rsidRPr="00D94236"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41)</w:t>
      </w:r>
      <w:r>
        <w:rPr>
          <w:color w:val="000000"/>
          <w:sz w:val="28"/>
          <w:szCs w:val="28"/>
          <w:lang w:val="ru-RU"/>
        </w:rPr>
        <w:t xml:space="preserve"> </w:t>
      </w:r>
      <w:r w:rsidRPr="00D94236">
        <w:rPr>
          <w:rFonts w:ascii="Times New Roman" w:hAnsi="Times New Roman" w:cs="Times New Roman"/>
          <w:color w:val="000000"/>
          <w:sz w:val="28"/>
          <w:szCs w:val="28"/>
          <w:lang w:val="ru-RU"/>
        </w:rPr>
        <w:t>утверждение стратегии социально – экономического развития муниципального образования</w:t>
      </w:r>
      <w:r>
        <w:rPr>
          <w:rFonts w:ascii="Times New Roman" w:hAnsi="Times New Roman" w:cs="Times New Roman"/>
          <w:color w:val="000000"/>
          <w:sz w:val="28"/>
          <w:szCs w:val="28"/>
          <w:lang w:val="ru-RU"/>
        </w:rPr>
        <w:t>.</w:t>
      </w:r>
    </w:p>
    <w:p w:rsidR="00571F85" w:rsidRPr="004443C6" w:rsidRDefault="00571F85" w:rsidP="00571F85">
      <w:pPr>
        <w:spacing w:after="0"/>
        <w:ind w:firstLine="840"/>
        <w:jc w:val="both"/>
        <w:rPr>
          <w:rFonts w:ascii="Times New Roman" w:hAnsi="Times New Roman" w:cs="Times New Roman"/>
          <w:sz w:val="28"/>
          <w:szCs w:val="28"/>
          <w:lang w:val="ru-RU"/>
        </w:rPr>
      </w:pPr>
      <w:r w:rsidRPr="009B7D94">
        <w:rPr>
          <w:rFonts w:ascii="Times New Roman" w:hAnsi="Times New Roman" w:cs="Times New Roman"/>
          <w:sz w:val="28"/>
          <w:szCs w:val="28"/>
        </w:rPr>
        <w:t> </w:t>
      </w:r>
      <w:r w:rsidRPr="009B7D94">
        <w:rPr>
          <w:rFonts w:ascii="Times New Roman" w:hAnsi="Times New Roman" w:cs="Times New Roman"/>
          <w:sz w:val="28"/>
          <w:szCs w:val="28"/>
          <w:lang w:val="ru-RU"/>
        </w:rPr>
        <w:t xml:space="preserve">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w:t>
      </w:r>
      <w:r w:rsidRPr="004443C6">
        <w:rPr>
          <w:rFonts w:ascii="Times New Roman" w:hAnsi="Times New Roman" w:cs="Times New Roman"/>
          <w:sz w:val="28"/>
          <w:szCs w:val="28"/>
          <w:lang w:val="ru-RU"/>
        </w:rPr>
        <w:t>решении вопросов, поставленных Советом Поселения.</w:t>
      </w:r>
    </w:p>
    <w:p w:rsidR="00571F85" w:rsidRPr="004443C6" w:rsidRDefault="00571F85" w:rsidP="00571F85">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443C6">
        <w:rPr>
          <w:rFonts w:ascii="Times New Roman" w:hAnsi="Times New Roman" w:cs="Times New Roman"/>
          <w:sz w:val="28"/>
          <w:szCs w:val="28"/>
          <w:lang w:val="ru-RU"/>
        </w:rPr>
        <w:t>3. В исключительной компетенции представительного органа муниципального образования находится:</w:t>
      </w:r>
    </w:p>
    <w:p w:rsidR="00571F85" w:rsidRDefault="00571F85" w:rsidP="00571F85">
      <w:pPr>
        <w:spacing w:after="0"/>
        <w:ind w:firstLine="840"/>
        <w:jc w:val="both"/>
        <w:rPr>
          <w:rFonts w:ascii="Times New Roman" w:hAnsi="Times New Roman" w:cs="Times New Roman"/>
          <w:sz w:val="28"/>
          <w:szCs w:val="28"/>
          <w:lang w:val="ru-RU"/>
        </w:rPr>
      </w:pPr>
      <w:r w:rsidRPr="004443C6">
        <w:rPr>
          <w:rFonts w:ascii="Times New Roman" w:hAnsi="Times New Roman" w:cs="Times New Roman"/>
          <w:sz w:val="28"/>
          <w:szCs w:val="28"/>
          <w:lang w:val="ru-RU"/>
        </w:rPr>
        <w:t>- утверждение правил благоустройства территории муниципального образования.</w:t>
      </w:r>
    </w:p>
    <w:p w:rsidR="00571F85" w:rsidRPr="004443C6" w:rsidRDefault="00571F85" w:rsidP="00571F85">
      <w:pPr>
        <w:spacing w:after="0"/>
        <w:ind w:firstLine="840"/>
        <w:jc w:val="both"/>
        <w:rPr>
          <w:rFonts w:ascii="Times New Roman" w:hAnsi="Times New Roman" w:cs="Times New Roman"/>
          <w:b/>
          <w:sz w:val="28"/>
          <w:szCs w:val="28"/>
          <w:lang w:val="ru-RU"/>
        </w:rPr>
      </w:pPr>
    </w:p>
    <w:p w:rsidR="00571F85" w:rsidRPr="002F59FE" w:rsidRDefault="00571F85" w:rsidP="00571F85">
      <w:pPr>
        <w:spacing w:after="0"/>
        <w:ind w:firstLine="840"/>
        <w:jc w:val="both"/>
        <w:rPr>
          <w:rFonts w:ascii="Times New Roman" w:hAnsi="Times New Roman" w:cs="Times New Roman"/>
          <w:b/>
          <w:sz w:val="28"/>
          <w:szCs w:val="28"/>
          <w:lang w:val="ru-RU"/>
        </w:rPr>
      </w:pPr>
      <w:r w:rsidRPr="002F59FE">
        <w:rPr>
          <w:rFonts w:ascii="Times New Roman" w:hAnsi="Times New Roman" w:cs="Times New Roman"/>
          <w:b/>
          <w:sz w:val="28"/>
          <w:szCs w:val="28"/>
          <w:lang w:val="ru-RU"/>
        </w:rPr>
        <w:t xml:space="preserve">Статья 47. Досрочное прекращение полномочий Главы Поселения </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rPr>
        <w:t> </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Полномочия Главы Поселения прекращаются досрочно в случае:</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 смерти;</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2) отставки по собственному желанию;</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5) признания судом недееспособным или ограниченно дееспособным;</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6) признания судом безвестно отсутствующим или объявления умершим;</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8) выезда за пределы Российской Федерации на постоянное место жительства;</w:t>
      </w:r>
    </w:p>
    <w:p w:rsidR="00571F85" w:rsidRPr="002F59FE" w:rsidRDefault="00571F85" w:rsidP="00571F85">
      <w:pPr>
        <w:spacing w:after="0"/>
        <w:ind w:firstLine="840"/>
        <w:jc w:val="both"/>
        <w:rPr>
          <w:rFonts w:ascii="Times New Roman" w:hAnsi="Times New Roman" w:cs="Times New Roman"/>
          <w:sz w:val="28"/>
          <w:szCs w:val="28"/>
          <w:lang w:val="ru-RU"/>
        </w:rPr>
      </w:pPr>
      <w:proofErr w:type="gramStart"/>
      <w:r w:rsidRPr="002F59FE">
        <w:rPr>
          <w:rFonts w:ascii="Times New Roman" w:hAnsi="Times New Roman" w:cs="Times New Roman"/>
          <w:sz w:val="28"/>
          <w:szCs w:val="28"/>
          <w:lang w:val="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F59FE">
        <w:rPr>
          <w:rFonts w:ascii="Times New Roman" w:hAnsi="Times New Roman" w:cs="Times New Roman"/>
          <w:sz w:val="28"/>
          <w:szCs w:val="28"/>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10) отзыва избирателями;</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roofErr w:type="gramStart"/>
      <w:r w:rsidRPr="002F59FE">
        <w:rPr>
          <w:rFonts w:ascii="Times New Roman" w:hAnsi="Times New Roman" w:cs="Times New Roman"/>
          <w:sz w:val="28"/>
          <w:szCs w:val="28"/>
          <w:lang w:val="ru-RU"/>
        </w:rPr>
        <w:t xml:space="preserve"> ;</w:t>
      </w:r>
      <w:proofErr w:type="gramEnd"/>
    </w:p>
    <w:p w:rsidR="00571F85" w:rsidRPr="002F59FE"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571F85" w:rsidRPr="00C50211" w:rsidRDefault="00571F85" w:rsidP="00571F85">
      <w:pPr>
        <w:spacing w:after="0"/>
        <w:ind w:firstLine="840"/>
        <w:jc w:val="both"/>
        <w:rPr>
          <w:rFonts w:ascii="Times New Roman" w:hAnsi="Times New Roman" w:cs="Times New Roman"/>
          <w:sz w:val="28"/>
          <w:szCs w:val="28"/>
          <w:lang w:val="ru-RU"/>
        </w:rPr>
      </w:pPr>
      <w:proofErr w:type="gramStart"/>
      <w:r w:rsidRPr="002F59FE">
        <w:rPr>
          <w:rFonts w:ascii="Times New Roman" w:hAnsi="Times New Roman" w:cs="Times New Roman"/>
          <w:sz w:val="28"/>
          <w:szCs w:val="28"/>
          <w:lang w:val="ru-RU"/>
        </w:rPr>
        <w:t xml:space="preserve">16) </w:t>
      </w:r>
      <w:r w:rsidRPr="00C50211">
        <w:rPr>
          <w:rFonts w:ascii="Times New Roman" w:hAnsi="Times New Roman" w:cs="Times New Roman"/>
          <w:color w:val="000000"/>
          <w:sz w:val="28"/>
          <w:szCs w:val="28"/>
          <w:shd w:val="clear" w:color="auto" w:fill="FFFFFF"/>
          <w:lang w:val="ru-RU"/>
        </w:rPr>
        <w:t>несоблюдение ограничений, запретов, неисполнение обязанностей, которые установлены Федеральным</w:t>
      </w:r>
      <w:r w:rsidRPr="00C50211">
        <w:rPr>
          <w:rStyle w:val="apple-converted-space"/>
          <w:rFonts w:ascii="Times New Roman" w:hAnsi="Times New Roman" w:cs="Times New Roman"/>
          <w:color w:val="000000"/>
          <w:sz w:val="28"/>
          <w:szCs w:val="28"/>
          <w:shd w:val="clear" w:color="auto" w:fill="FFFFFF"/>
        </w:rPr>
        <w:t> </w:t>
      </w:r>
      <w:hyperlink r:id="rId8" w:history="1">
        <w:r w:rsidRPr="00C50211">
          <w:rPr>
            <w:rStyle w:val="a8"/>
            <w:rFonts w:ascii="Times New Roman" w:hAnsi="Times New Roman" w:cs="Times New Roman"/>
            <w:color w:val="000000"/>
            <w:sz w:val="28"/>
            <w:szCs w:val="28"/>
            <w:shd w:val="clear" w:color="auto" w:fill="FFFFFF"/>
            <w:lang w:val="ru-RU"/>
          </w:rPr>
          <w:t>законом</w:t>
        </w:r>
      </w:hyperlink>
      <w:r w:rsidRPr="00C50211">
        <w:rPr>
          <w:rStyle w:val="apple-converted-space"/>
          <w:rFonts w:ascii="Times New Roman" w:hAnsi="Times New Roman" w:cs="Times New Roman"/>
          <w:color w:val="000000"/>
          <w:sz w:val="28"/>
          <w:szCs w:val="28"/>
          <w:shd w:val="clear" w:color="auto" w:fill="FFFFFF"/>
        </w:rPr>
        <w:t> </w:t>
      </w:r>
      <w:r w:rsidRPr="00C50211">
        <w:rPr>
          <w:rFonts w:ascii="Times New Roman" w:hAnsi="Times New Roman" w:cs="Times New Roman"/>
          <w:color w:val="000000"/>
          <w:sz w:val="28"/>
          <w:szCs w:val="28"/>
          <w:shd w:val="clear" w:color="auto" w:fill="FFFFFF"/>
          <w:lang w:val="ru-RU"/>
        </w:rPr>
        <w:t>от 25 декабря 2008 года № 273-ФЗ                  «О противодействии коррупции», Федеральным</w:t>
      </w:r>
      <w:r w:rsidRPr="00C50211">
        <w:rPr>
          <w:rStyle w:val="apple-converted-space"/>
          <w:rFonts w:ascii="Times New Roman" w:hAnsi="Times New Roman" w:cs="Times New Roman"/>
          <w:color w:val="000000"/>
          <w:sz w:val="28"/>
          <w:szCs w:val="28"/>
          <w:shd w:val="clear" w:color="auto" w:fill="FFFFFF"/>
        </w:rPr>
        <w:t> </w:t>
      </w:r>
      <w:hyperlink r:id="rId9" w:history="1">
        <w:r w:rsidRPr="00C50211">
          <w:rPr>
            <w:rStyle w:val="a8"/>
            <w:rFonts w:ascii="Times New Roman" w:hAnsi="Times New Roman" w:cs="Times New Roman"/>
            <w:color w:val="000000"/>
            <w:sz w:val="28"/>
            <w:szCs w:val="28"/>
            <w:shd w:val="clear" w:color="auto" w:fill="FFFFFF"/>
            <w:lang w:val="ru-RU"/>
          </w:rPr>
          <w:t>законом</w:t>
        </w:r>
      </w:hyperlink>
      <w:r w:rsidRPr="00C50211">
        <w:rPr>
          <w:rStyle w:val="apple-converted-space"/>
          <w:rFonts w:ascii="Times New Roman" w:hAnsi="Times New Roman" w:cs="Times New Roman"/>
          <w:color w:val="000000"/>
          <w:sz w:val="28"/>
          <w:szCs w:val="28"/>
          <w:shd w:val="clear" w:color="auto" w:fill="FFFFFF"/>
        </w:rPr>
        <w:t> </w:t>
      </w:r>
      <w:r w:rsidRPr="00C50211">
        <w:rPr>
          <w:rFonts w:ascii="Times New Roman" w:hAnsi="Times New Roman" w:cs="Times New Roman"/>
          <w:color w:val="000000"/>
          <w:sz w:val="28"/>
          <w:szCs w:val="28"/>
          <w:shd w:val="clear" w:color="auto" w:fill="FFFFFF"/>
          <w:lang w:val="ru-RU"/>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C50211">
        <w:rPr>
          <w:rStyle w:val="apple-converted-space"/>
          <w:rFonts w:ascii="Times New Roman" w:hAnsi="Times New Roman" w:cs="Times New Roman"/>
          <w:color w:val="000000"/>
          <w:sz w:val="28"/>
          <w:szCs w:val="28"/>
          <w:shd w:val="clear" w:color="auto" w:fill="FFFFFF"/>
        </w:rPr>
        <w:t> </w:t>
      </w:r>
      <w:hyperlink r:id="rId10" w:history="1">
        <w:r w:rsidRPr="00C50211">
          <w:rPr>
            <w:rStyle w:val="a8"/>
            <w:rFonts w:ascii="Times New Roman" w:hAnsi="Times New Roman" w:cs="Times New Roman"/>
            <w:color w:val="000000"/>
            <w:sz w:val="28"/>
            <w:szCs w:val="28"/>
            <w:shd w:val="clear" w:color="auto" w:fill="FFFFFF"/>
            <w:lang w:val="ru-RU"/>
          </w:rPr>
          <w:t>законом</w:t>
        </w:r>
      </w:hyperlink>
      <w:r w:rsidRPr="00C50211">
        <w:rPr>
          <w:rStyle w:val="apple-converted-space"/>
          <w:rFonts w:ascii="Times New Roman" w:hAnsi="Times New Roman" w:cs="Times New Roman"/>
          <w:color w:val="000000"/>
          <w:sz w:val="28"/>
          <w:szCs w:val="28"/>
          <w:shd w:val="clear" w:color="auto" w:fill="FFFFFF"/>
        </w:rPr>
        <w:t> </w:t>
      </w:r>
      <w:r w:rsidRPr="00C50211">
        <w:rPr>
          <w:rFonts w:ascii="Times New Roman" w:hAnsi="Times New Roman" w:cs="Times New Roman"/>
          <w:color w:val="000000"/>
          <w:sz w:val="28"/>
          <w:szCs w:val="28"/>
          <w:shd w:val="clear" w:color="auto" w:fill="FFFFFF"/>
          <w:lang w:val="ru-RU"/>
        </w:rPr>
        <w:t>от 7 мая 2013 года № 79-ФЗ "О запрете отдельным категориям лиц открывать и иметь счета (вклады), хранить</w:t>
      </w:r>
      <w:proofErr w:type="gramEnd"/>
      <w:r w:rsidRPr="00C50211">
        <w:rPr>
          <w:rFonts w:ascii="Times New Roman" w:hAnsi="Times New Roman" w:cs="Times New Roman"/>
          <w:color w:val="000000"/>
          <w:sz w:val="28"/>
          <w:szCs w:val="28"/>
          <w:shd w:val="clear" w:color="auto" w:fill="FFFFFF"/>
          <w:lang w:val="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1F85" w:rsidRPr="00F77C04" w:rsidRDefault="00571F85" w:rsidP="00571F85">
      <w:pPr>
        <w:spacing w:after="0"/>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F77C04">
        <w:rPr>
          <w:rFonts w:ascii="Times New Roman" w:hAnsi="Times New Roman" w:cs="Times New Roman"/>
          <w:sz w:val="28"/>
          <w:szCs w:val="28"/>
          <w:lang w:val="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w:t>
      </w:r>
      <w:r w:rsidRPr="00F77C04">
        <w:rPr>
          <w:rFonts w:ascii="Times New Roman" w:hAnsi="Times New Roman" w:cs="Times New Roman"/>
          <w:sz w:val="28"/>
          <w:szCs w:val="28"/>
          <w:lang w:val="ru-RU"/>
        </w:rPr>
        <w:lastRenderedPageBreak/>
        <w:t xml:space="preserve">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571F85" w:rsidRPr="00054797" w:rsidRDefault="00571F85" w:rsidP="00571F85">
      <w:pPr>
        <w:spacing w:after="0"/>
        <w:ind w:firstLine="840"/>
        <w:jc w:val="both"/>
        <w:rPr>
          <w:rFonts w:ascii="Times New Roman" w:hAnsi="Times New Roman" w:cs="Times New Roman"/>
          <w:sz w:val="28"/>
          <w:szCs w:val="28"/>
          <w:lang w:val="ru-RU"/>
        </w:rPr>
      </w:pPr>
      <w:r w:rsidRPr="002F59FE">
        <w:rPr>
          <w:rFonts w:ascii="Times New Roman" w:hAnsi="Times New Roman" w:cs="Times New Roman"/>
          <w:sz w:val="28"/>
          <w:szCs w:val="28"/>
          <w:lang w:val="ru-RU"/>
        </w:rPr>
        <w:t xml:space="preserve">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w:t>
      </w:r>
      <w:r w:rsidRPr="00054797">
        <w:rPr>
          <w:rFonts w:ascii="Times New Roman" w:hAnsi="Times New Roman" w:cs="Times New Roman"/>
          <w:sz w:val="28"/>
          <w:szCs w:val="28"/>
          <w:lang w:val="ru-RU"/>
        </w:rPr>
        <w:t>Совета Поселения может не проводиться.</w:t>
      </w:r>
    </w:p>
    <w:p w:rsidR="00571F85" w:rsidRDefault="00571F85" w:rsidP="00571F85">
      <w:pPr>
        <w:autoSpaceDE w:val="0"/>
        <w:autoSpaceDN w:val="0"/>
        <w:adjustRightInd w:val="0"/>
        <w:spacing w:after="0"/>
        <w:ind w:firstLine="839"/>
        <w:jc w:val="both"/>
        <w:rPr>
          <w:rFonts w:ascii="Times New Roman" w:hAnsi="Times New Roman" w:cs="Times New Roman"/>
          <w:sz w:val="28"/>
          <w:szCs w:val="28"/>
          <w:lang w:val="ru-RU"/>
        </w:rPr>
      </w:pPr>
      <w:r w:rsidRPr="00B63926">
        <w:rPr>
          <w:rFonts w:ascii="Times New Roman" w:hAnsi="Times New Roman" w:cs="Times New Roman"/>
          <w:sz w:val="28"/>
          <w:szCs w:val="28"/>
          <w:lang w:val="ru-RU"/>
        </w:rPr>
        <w:t>4. В случае</w:t>
      </w:r>
      <w:proofErr w:type="gramStart"/>
      <w:r w:rsidRPr="00B63926">
        <w:rPr>
          <w:rFonts w:ascii="Times New Roman" w:hAnsi="Times New Roman" w:cs="Times New Roman"/>
          <w:sz w:val="28"/>
          <w:szCs w:val="28"/>
          <w:lang w:val="ru-RU"/>
        </w:rPr>
        <w:t>,</w:t>
      </w:r>
      <w:proofErr w:type="gramEnd"/>
      <w:r w:rsidRPr="00B63926">
        <w:rPr>
          <w:rFonts w:ascii="Times New Roman" w:hAnsi="Times New Roman" w:cs="Times New Roman"/>
          <w:sz w:val="28"/>
          <w:szCs w:val="28"/>
          <w:lang w:val="ru-RU"/>
        </w:rPr>
        <w:t xml:space="preserve"> если глава муниципального района,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досрочное выборы главы сельского поселения, избираемого на муниципальных выборах, не могут быть назначены до вступления решения суда в законную силу</w:t>
      </w:r>
      <w:r>
        <w:rPr>
          <w:rFonts w:ascii="Times New Roman" w:hAnsi="Times New Roman" w:cs="Times New Roman"/>
          <w:sz w:val="28"/>
          <w:szCs w:val="28"/>
          <w:lang w:val="ru-RU"/>
        </w:rPr>
        <w:t>.</w:t>
      </w:r>
    </w:p>
    <w:p w:rsidR="00571F85" w:rsidRPr="00B63926" w:rsidRDefault="00571F85" w:rsidP="00571F85">
      <w:pPr>
        <w:autoSpaceDE w:val="0"/>
        <w:autoSpaceDN w:val="0"/>
        <w:adjustRightInd w:val="0"/>
        <w:spacing w:after="0"/>
        <w:ind w:firstLine="839"/>
        <w:jc w:val="both"/>
        <w:rPr>
          <w:rFonts w:ascii="Times New Roman" w:hAnsi="Times New Roman" w:cs="Times New Roman"/>
          <w:sz w:val="28"/>
          <w:szCs w:val="28"/>
          <w:lang w:val="ru-RU"/>
        </w:rPr>
      </w:pPr>
      <w:r w:rsidRPr="00B63926">
        <w:rPr>
          <w:rFonts w:ascii="Times New Roman" w:hAnsi="Times New Roman" w:cs="Times New Roman"/>
          <w:sz w:val="28"/>
          <w:szCs w:val="28"/>
          <w:lang w:val="ru-RU"/>
        </w:rPr>
        <w:t>5. В случае</w:t>
      </w:r>
      <w:proofErr w:type="gramStart"/>
      <w:r w:rsidRPr="00B63926">
        <w:rPr>
          <w:rFonts w:ascii="Times New Roman" w:hAnsi="Times New Roman" w:cs="Times New Roman"/>
          <w:sz w:val="28"/>
          <w:szCs w:val="28"/>
          <w:lang w:val="ru-RU"/>
        </w:rPr>
        <w:t>,</w:t>
      </w:r>
      <w:proofErr w:type="gramEnd"/>
      <w:r w:rsidRPr="00B63926">
        <w:rPr>
          <w:rFonts w:ascii="Times New Roman" w:hAnsi="Times New Roman" w:cs="Times New Roman"/>
          <w:sz w:val="28"/>
          <w:szCs w:val="28"/>
          <w:lang w:val="ru-RU"/>
        </w:rPr>
        <w:t xml:space="preserve"> если глава сельского поселения,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органом местного самоуправления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71F85" w:rsidRPr="00054797" w:rsidRDefault="00571F85" w:rsidP="00571F85">
      <w:pPr>
        <w:autoSpaceDE w:val="0"/>
        <w:autoSpaceDN w:val="0"/>
        <w:adjustRightInd w:val="0"/>
        <w:spacing w:after="0"/>
        <w:ind w:firstLine="839"/>
        <w:jc w:val="both"/>
        <w:rPr>
          <w:rFonts w:ascii="Times New Roman" w:hAnsi="Times New Roman" w:cs="Times New Roman"/>
          <w:b/>
          <w:sz w:val="28"/>
          <w:szCs w:val="28"/>
          <w:lang w:val="ru-RU"/>
        </w:rPr>
      </w:pPr>
    </w:p>
    <w:p w:rsidR="00571F85" w:rsidRPr="007B77EF" w:rsidRDefault="00571F85" w:rsidP="00571F85">
      <w:pPr>
        <w:ind w:firstLine="840"/>
        <w:jc w:val="both"/>
        <w:rPr>
          <w:rFonts w:ascii="Times New Roman" w:hAnsi="Times New Roman"/>
          <w:b/>
          <w:sz w:val="28"/>
          <w:szCs w:val="28"/>
          <w:lang w:val="ru-RU"/>
        </w:rPr>
      </w:pPr>
      <w:r w:rsidRPr="007B77EF">
        <w:rPr>
          <w:rFonts w:ascii="Times New Roman" w:hAnsi="Times New Roman"/>
          <w:b/>
          <w:sz w:val="28"/>
          <w:szCs w:val="28"/>
          <w:lang w:val="ru-RU"/>
        </w:rPr>
        <w:t xml:space="preserve">Статья 50. Полномочия Исполнительного комитета </w:t>
      </w:r>
    </w:p>
    <w:p w:rsidR="00571F85" w:rsidRPr="007B77EF" w:rsidRDefault="00571F85" w:rsidP="00571F85">
      <w:pPr>
        <w:spacing w:after="0" w:line="240" w:lineRule="auto"/>
        <w:ind w:firstLine="840"/>
        <w:jc w:val="both"/>
        <w:rPr>
          <w:rFonts w:ascii="Times New Roman" w:hAnsi="Times New Roman"/>
          <w:sz w:val="28"/>
          <w:szCs w:val="28"/>
          <w:lang w:val="ru-RU"/>
        </w:rPr>
      </w:pPr>
      <w:r w:rsidRPr="007B77EF">
        <w:rPr>
          <w:rFonts w:ascii="Times New Roman" w:hAnsi="Times New Roman"/>
          <w:sz w:val="28"/>
          <w:szCs w:val="28"/>
          <w:lang w:val="ru-RU"/>
        </w:rPr>
        <w:t>1. Исполнительный комитет Поселения:</w:t>
      </w:r>
    </w:p>
    <w:p w:rsidR="00571F85" w:rsidRPr="007B77EF" w:rsidRDefault="00571F85" w:rsidP="00571F85">
      <w:pPr>
        <w:spacing w:after="0" w:line="240" w:lineRule="auto"/>
        <w:ind w:firstLine="840"/>
        <w:jc w:val="both"/>
        <w:rPr>
          <w:rFonts w:ascii="Times New Roman" w:hAnsi="Times New Roman"/>
          <w:sz w:val="28"/>
          <w:szCs w:val="28"/>
          <w:lang w:val="ru-RU"/>
        </w:rPr>
      </w:pPr>
      <w:r w:rsidRPr="007B77EF">
        <w:rPr>
          <w:rFonts w:ascii="Times New Roman" w:hAnsi="Times New Roman"/>
          <w:sz w:val="28"/>
          <w:szCs w:val="28"/>
          <w:lang w:val="ru-RU"/>
        </w:rPr>
        <w:t>1) в области планирования, бюджета, финансов и учета:</w:t>
      </w:r>
    </w:p>
    <w:p w:rsidR="00571F85" w:rsidRPr="007B77EF" w:rsidRDefault="00571F85" w:rsidP="00571F85">
      <w:pPr>
        <w:spacing w:after="0" w:line="240" w:lineRule="auto"/>
        <w:ind w:firstLine="840"/>
        <w:jc w:val="both"/>
        <w:rPr>
          <w:rFonts w:ascii="Times New Roman" w:hAnsi="Times New Roman"/>
          <w:sz w:val="28"/>
          <w:szCs w:val="28"/>
          <w:lang w:val="ru-RU"/>
        </w:rPr>
      </w:pPr>
      <w:r w:rsidRPr="007B77EF">
        <w:rPr>
          <w:rFonts w:ascii="Times New Roman" w:hAnsi="Times New Roman"/>
          <w:sz w:val="28"/>
          <w:szCs w:val="28"/>
          <w:lang w:val="ru-RU"/>
        </w:rPr>
        <w:t xml:space="preserve">- разрабатывает проект бюджета Поселения, проекты планов и программ комплексного социально-экономического развития Поселения; </w:t>
      </w:r>
    </w:p>
    <w:p w:rsidR="00571F85" w:rsidRPr="007B77EF" w:rsidRDefault="00571F85" w:rsidP="00571F85">
      <w:pPr>
        <w:spacing w:after="0" w:line="240" w:lineRule="auto"/>
        <w:ind w:firstLine="840"/>
        <w:jc w:val="both"/>
        <w:rPr>
          <w:rFonts w:ascii="Times New Roman" w:hAnsi="Times New Roman"/>
          <w:sz w:val="28"/>
          <w:szCs w:val="28"/>
          <w:lang w:val="ru-RU"/>
        </w:rPr>
      </w:pPr>
      <w:r w:rsidRPr="007B77EF">
        <w:rPr>
          <w:rFonts w:ascii="Times New Roman" w:hAnsi="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571F85" w:rsidRPr="007B77EF" w:rsidRDefault="00571F85" w:rsidP="00571F85">
      <w:pPr>
        <w:spacing w:after="0" w:line="240" w:lineRule="auto"/>
        <w:ind w:firstLine="900"/>
        <w:jc w:val="both"/>
        <w:rPr>
          <w:rFonts w:ascii="Times New Roman" w:hAnsi="Times New Roman"/>
          <w:sz w:val="28"/>
          <w:szCs w:val="28"/>
          <w:lang w:val="ru-RU"/>
        </w:rPr>
      </w:pPr>
      <w:r w:rsidRPr="007B77EF">
        <w:rPr>
          <w:rFonts w:ascii="Times New Roman" w:hAnsi="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571F85" w:rsidRPr="008F12F4" w:rsidRDefault="00571F85" w:rsidP="00571F85">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sz w:val="28"/>
          <w:szCs w:val="28"/>
          <w:lang w:val="ru-RU"/>
        </w:rPr>
        <w:t xml:space="preserve">- </w:t>
      </w:r>
      <w:r w:rsidRPr="008F12F4">
        <w:rPr>
          <w:rFonts w:ascii="Times New Roman" w:hAnsi="Times New Roman" w:cs="Times New Roman"/>
          <w:sz w:val="28"/>
          <w:szCs w:val="28"/>
          <w:lang w:val="ru-RU"/>
        </w:rPr>
        <w:t xml:space="preserve">принятие и организация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w:t>
      </w:r>
      <w:r w:rsidRPr="008F12F4">
        <w:rPr>
          <w:rFonts w:ascii="Times New Roman" w:hAnsi="Times New Roman" w:cs="Times New Roman"/>
          <w:sz w:val="28"/>
          <w:szCs w:val="28"/>
          <w:lang w:val="ru-RU"/>
        </w:rPr>
        <w:lastRenderedPageBreak/>
        <w:t>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71F85" w:rsidRPr="007B77EF" w:rsidRDefault="00571F85" w:rsidP="00571F85">
      <w:pPr>
        <w:spacing w:after="0" w:line="240" w:lineRule="auto"/>
        <w:ind w:firstLine="900"/>
        <w:jc w:val="both"/>
        <w:rPr>
          <w:rFonts w:ascii="Times New Roman" w:hAnsi="Times New Roman"/>
          <w:sz w:val="28"/>
          <w:szCs w:val="28"/>
          <w:lang w:val="ru-RU"/>
        </w:rPr>
      </w:pPr>
      <w:r w:rsidRPr="007B77EF">
        <w:rPr>
          <w:rFonts w:ascii="Times New Roman" w:hAnsi="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571F85" w:rsidRPr="007B77EF" w:rsidRDefault="00571F85" w:rsidP="00571F85">
      <w:pPr>
        <w:spacing w:after="0" w:line="240" w:lineRule="auto"/>
        <w:ind w:firstLine="900"/>
        <w:jc w:val="both"/>
        <w:rPr>
          <w:rFonts w:ascii="Times New Roman" w:hAnsi="Times New Roman"/>
          <w:sz w:val="28"/>
          <w:szCs w:val="28"/>
          <w:lang w:val="ru-RU"/>
        </w:rPr>
      </w:pPr>
      <w:r w:rsidRPr="007B77EF">
        <w:rPr>
          <w:rFonts w:ascii="Times New Roman" w:hAnsi="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571F85" w:rsidRPr="007B77EF" w:rsidRDefault="00571F85" w:rsidP="00571F85">
      <w:pPr>
        <w:spacing w:after="0" w:line="240" w:lineRule="auto"/>
        <w:ind w:firstLine="900"/>
        <w:jc w:val="both"/>
        <w:rPr>
          <w:rFonts w:ascii="Times New Roman" w:hAnsi="Times New Roman"/>
          <w:sz w:val="28"/>
          <w:szCs w:val="28"/>
          <w:lang w:val="ru-RU"/>
        </w:rPr>
      </w:pPr>
      <w:r w:rsidRPr="007B77EF">
        <w:rPr>
          <w:rFonts w:ascii="Times New Roman" w:hAnsi="Times New Roman"/>
          <w:sz w:val="28"/>
          <w:szCs w:val="28"/>
          <w:lang w:val="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571F85" w:rsidRPr="007B77EF" w:rsidRDefault="00571F85" w:rsidP="00571F85">
      <w:pPr>
        <w:spacing w:after="0" w:line="240" w:lineRule="auto"/>
        <w:ind w:firstLine="900"/>
        <w:jc w:val="both"/>
        <w:rPr>
          <w:rFonts w:ascii="Times New Roman" w:hAnsi="Times New Roman"/>
          <w:sz w:val="28"/>
          <w:szCs w:val="28"/>
          <w:lang w:val="ru-RU"/>
        </w:rPr>
      </w:pPr>
      <w:r w:rsidRPr="007B77EF">
        <w:rPr>
          <w:rFonts w:ascii="Times New Roman" w:hAnsi="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571F85" w:rsidRPr="007B77EF" w:rsidRDefault="00571F85" w:rsidP="00571F85">
      <w:pPr>
        <w:spacing w:after="0" w:line="240" w:lineRule="auto"/>
        <w:ind w:firstLine="709"/>
        <w:jc w:val="both"/>
        <w:rPr>
          <w:rFonts w:ascii="Times New Roman" w:hAnsi="Times New Roman"/>
          <w:sz w:val="28"/>
          <w:szCs w:val="28"/>
          <w:lang w:val="ru-RU"/>
        </w:rPr>
      </w:pPr>
      <w:proofErr w:type="gramStart"/>
      <w:r w:rsidRPr="007B77EF">
        <w:rPr>
          <w:rFonts w:ascii="Times New Roman" w:hAnsi="Times New Roman"/>
          <w:sz w:val="28"/>
          <w:szCs w:val="28"/>
          <w:lang w:val="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571F85" w:rsidRPr="007B77EF" w:rsidRDefault="00571F85" w:rsidP="00571F85">
      <w:pPr>
        <w:spacing w:after="0" w:line="240" w:lineRule="auto"/>
        <w:ind w:firstLine="709"/>
        <w:jc w:val="both"/>
        <w:rPr>
          <w:rFonts w:ascii="Times New Roman" w:hAnsi="Times New Roman"/>
          <w:sz w:val="28"/>
          <w:szCs w:val="28"/>
          <w:lang w:val="ru-RU"/>
        </w:rPr>
      </w:pPr>
      <w:proofErr w:type="gramStart"/>
      <w:r w:rsidRPr="007B77EF">
        <w:rPr>
          <w:rFonts w:ascii="Times New Roman" w:hAnsi="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создает условия для развития малого и среднего предпринимательства;</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создает условия для организации </w:t>
      </w:r>
      <w:proofErr w:type="gramStart"/>
      <w:r w:rsidRPr="007B77EF">
        <w:rPr>
          <w:rFonts w:ascii="Times New Roman" w:hAnsi="Times New Roman"/>
          <w:sz w:val="28"/>
          <w:szCs w:val="28"/>
          <w:lang w:val="ru-RU"/>
        </w:rPr>
        <w:t>проведения независимой оценки качества оказания услуг</w:t>
      </w:r>
      <w:proofErr w:type="gramEnd"/>
      <w:r w:rsidRPr="007B77EF">
        <w:rPr>
          <w:rFonts w:ascii="Times New Roman" w:hAnsi="Times New Roman"/>
          <w:sz w:val="28"/>
          <w:szCs w:val="28"/>
          <w:lang w:val="ru-RU"/>
        </w:rPr>
        <w:t xml:space="preserve"> организациями в порядке и на условиях, которые установлены федеральными законами;</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предоставляет и изымает, в том числе путем выкупа, в порядке, установленном законодательством, земельные участки на территории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осуществляет муниципальный земельный </w:t>
      </w:r>
      <w:proofErr w:type="gramStart"/>
      <w:r w:rsidRPr="007B77EF">
        <w:rPr>
          <w:rFonts w:ascii="Times New Roman" w:hAnsi="Times New Roman"/>
          <w:sz w:val="28"/>
          <w:szCs w:val="28"/>
          <w:lang w:val="ru-RU"/>
        </w:rPr>
        <w:t>контроль за</w:t>
      </w:r>
      <w:proofErr w:type="gramEnd"/>
      <w:r w:rsidRPr="007B77EF">
        <w:rPr>
          <w:rFonts w:ascii="Times New Roman" w:hAnsi="Times New Roman"/>
          <w:sz w:val="28"/>
          <w:szCs w:val="28"/>
          <w:lang w:val="ru-RU"/>
        </w:rPr>
        <w:t xml:space="preserve"> использованием земель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7B77EF">
        <w:rPr>
          <w:rFonts w:ascii="Times New Roman" w:hAnsi="Times New Roman"/>
          <w:sz w:val="28"/>
          <w:szCs w:val="28"/>
          <w:lang w:val="ru-RU"/>
        </w:rPr>
        <w:t>окружающий</w:t>
      </w:r>
      <w:proofErr w:type="gramEnd"/>
      <w:r w:rsidRPr="007B77EF">
        <w:rPr>
          <w:rFonts w:ascii="Times New Roman" w:hAnsi="Times New Roman"/>
          <w:sz w:val="28"/>
          <w:szCs w:val="28"/>
          <w:lang w:val="ru-RU"/>
        </w:rPr>
        <w:t xml:space="preserve"> среде, нарушающих законодательство о природопользовании;</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4) в области строительства, транспорта и связи:</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обеспечивает создание условий для обеспечения населения услугами связи;</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дорожная деятельность в отношении автомобильных дорог местного  значения в границах населенных пунктов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5) в области развития сельского хозяйства и предпринимательства:</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6) в области жилищно-коммунального, бытового, торгового и иного обслуживания населения: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создает условия для организации досуга и обеспечения населения услугами организаций культуры;</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 организует оказание ритуальных услуг и обеспечивает содержание мест захоронения;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w:t>
      </w:r>
      <w:r>
        <w:rPr>
          <w:rFonts w:ascii="Times New Roman" w:hAnsi="Times New Roman"/>
          <w:sz w:val="28"/>
          <w:szCs w:val="28"/>
          <w:lang w:val="ru-RU"/>
        </w:rPr>
        <w:t xml:space="preserve"> </w:t>
      </w:r>
      <w:r w:rsidRPr="007B77EF">
        <w:rPr>
          <w:rFonts w:ascii="Times New Roman" w:hAnsi="Times New Roman"/>
          <w:sz w:val="28"/>
          <w:szCs w:val="28"/>
          <w:lang w:val="ru-RU"/>
        </w:rPr>
        <w:t>организует и осуществляет мероприятия по работе с детьми и молодежью в Поселении;</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разрабатывает и реализует муниципальную программу комплексного развития социальной инфраструктуры Поселения;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lastRenderedPageBreak/>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разрабатывает, принимает и реализует программу комплексного развития транспортной инфраструктуры;</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7) в сфере благоустройства:</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w:t>
      </w:r>
      <w:r>
        <w:rPr>
          <w:rFonts w:ascii="Times New Roman" w:hAnsi="Times New Roman"/>
          <w:sz w:val="28"/>
          <w:szCs w:val="28"/>
          <w:lang w:val="ru-RU"/>
        </w:rPr>
        <w:t>рии муниципального образования «</w:t>
      </w:r>
      <w:proofErr w:type="spellStart"/>
      <w:r>
        <w:rPr>
          <w:rFonts w:ascii="Times New Roman" w:hAnsi="Times New Roman"/>
          <w:sz w:val="28"/>
          <w:szCs w:val="28"/>
          <w:lang w:val="ru-RU"/>
        </w:rPr>
        <w:t>Тубылгытауское</w:t>
      </w:r>
      <w:proofErr w:type="spellEnd"/>
      <w:r w:rsidRPr="007B77EF">
        <w:rPr>
          <w:rFonts w:ascii="Times New Roman" w:hAnsi="Times New Roman"/>
          <w:sz w:val="28"/>
          <w:szCs w:val="28"/>
          <w:lang w:val="ru-RU"/>
        </w:rPr>
        <w:t xml:space="preserve"> сельское поселение Новошешминского муниципального района Республики Татарстан</w:t>
      </w:r>
      <w:proofErr w:type="gramStart"/>
      <w:r w:rsidRPr="007B77EF">
        <w:rPr>
          <w:rFonts w:ascii="Times New Roman" w:hAnsi="Times New Roman"/>
          <w:sz w:val="28"/>
          <w:szCs w:val="28"/>
          <w:lang w:val="ru-RU"/>
        </w:rPr>
        <w:t>;»</w:t>
      </w:r>
      <w:proofErr w:type="gramEnd"/>
      <w:r w:rsidRPr="007B77EF">
        <w:rPr>
          <w:rFonts w:ascii="Times New Roman" w:hAnsi="Times New Roman"/>
          <w:sz w:val="28"/>
          <w:szCs w:val="28"/>
          <w:lang w:val="ru-RU"/>
        </w:rPr>
        <w:t>;</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xml:space="preserve">- утверждает правила благоустройства территории Поселения, </w:t>
      </w:r>
      <w:proofErr w:type="gramStart"/>
      <w:r w:rsidRPr="007B77EF">
        <w:rPr>
          <w:rFonts w:ascii="Times New Roman" w:hAnsi="Times New Roman"/>
          <w:sz w:val="28"/>
          <w:szCs w:val="28"/>
          <w:lang w:val="ru-RU"/>
        </w:rPr>
        <w:t>устанавливающих</w:t>
      </w:r>
      <w:proofErr w:type="gramEnd"/>
      <w:r w:rsidRPr="007B77EF">
        <w:rPr>
          <w:rFonts w:ascii="Times New Roman" w:hAnsi="Times New Roman"/>
          <w:sz w:val="28"/>
          <w:szCs w:val="28"/>
          <w:lang w:val="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озеленение территории,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разрабатывает и реализует муниципальную программу комплексного развития транспортной инфраструктуры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8) в области охраны прав и свобод граждан, обеспечения законности, защиты населения и территории </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-обеспечивает проведение первичных мер пожарной безопасности в границах населенных пунктов Поселения; </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lastRenderedPageBreak/>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9) в области культуры, спорта и работы с детьми и молодежью:</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организует и осуществляет мероприятий </w:t>
      </w:r>
      <w:r>
        <w:rPr>
          <w:rFonts w:ascii="Times New Roman" w:hAnsi="Times New Roman"/>
          <w:sz w:val="28"/>
          <w:szCs w:val="28"/>
          <w:lang w:val="ru-RU"/>
        </w:rPr>
        <w:t>по работе с детьми и молодежью;</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b/>
          <w:sz w:val="28"/>
          <w:szCs w:val="28"/>
          <w:lang w:val="ru-RU"/>
        </w:rPr>
        <w:t xml:space="preserve">- </w:t>
      </w:r>
      <w:r w:rsidRPr="007B77EF">
        <w:rPr>
          <w:rFonts w:ascii="Times New Roman" w:hAnsi="Times New Roman"/>
          <w:sz w:val="28"/>
          <w:szCs w:val="28"/>
          <w:lang w:val="ru-RU"/>
        </w:rPr>
        <w:t>осуществляет государственные полномочия Республики Татарстан по распоряжению земельными участками, государственная собственность на которые не разграничена.</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11) иные полномочия: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осуществляет организационное, правовое, информационное, материально- техническое и иное обеспечение деятельности Главы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обеспечивает формирование архивных фондов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1F85"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lastRenderedPageBreak/>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r>
        <w:rPr>
          <w:rFonts w:ascii="Times New Roman" w:hAnsi="Times New Roman"/>
          <w:sz w:val="28"/>
          <w:szCs w:val="28"/>
          <w:lang w:val="ru-RU"/>
        </w:rPr>
        <w:t>зования и их береговым полосам;</w:t>
      </w:r>
    </w:p>
    <w:p w:rsidR="00571F85" w:rsidRPr="008F12F4" w:rsidRDefault="00571F85" w:rsidP="00571F85">
      <w:pPr>
        <w:spacing w:after="0" w:line="240" w:lineRule="auto"/>
        <w:ind w:firstLine="709"/>
        <w:jc w:val="both"/>
        <w:rPr>
          <w:rFonts w:ascii="Times New Roman" w:hAnsi="Times New Roman" w:cs="Times New Roman"/>
          <w:sz w:val="28"/>
          <w:szCs w:val="28"/>
          <w:lang w:val="ru-RU"/>
        </w:rPr>
      </w:pPr>
      <w:r w:rsidRPr="008F12F4">
        <w:rPr>
          <w:rFonts w:ascii="Times New Roman" w:hAnsi="Times New Roman" w:cs="Times New Roman"/>
          <w:sz w:val="28"/>
          <w:szCs w:val="28"/>
          <w:lang w:val="ru-RU"/>
        </w:rPr>
        <w:t>- осуществляет полномочия в сфере стратегического планирования, предусмотренного Федеральным законом от 28 июня 2014 года № 172 – ФЗ                         «О стратегическом планировании в Российской Федерации</w:t>
      </w:r>
      <w:r>
        <w:rPr>
          <w:rFonts w:ascii="Times New Roman" w:hAnsi="Times New Roman" w:cs="Times New Roman"/>
          <w:sz w:val="28"/>
          <w:szCs w:val="28"/>
          <w:lang w:val="ru-RU"/>
        </w:rPr>
        <w:t>».</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создает музеи Поселения;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участвует в осуществлении деятельности по опеке и попечительству;</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участвует в организации и осуществлении мероприятий на территории Поселения;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создает муниципальную пожарную охрану;</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создает условия для развития туризма;</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xml:space="preserve">- оказывает поддержку общественным наблюдательным комиссиям, осуществляющим общественный </w:t>
      </w:r>
      <w:proofErr w:type="gramStart"/>
      <w:r w:rsidRPr="007B77EF">
        <w:rPr>
          <w:rFonts w:ascii="Times New Roman" w:hAnsi="Times New Roman"/>
          <w:sz w:val="28"/>
          <w:szCs w:val="28"/>
          <w:lang w:val="ru-RU"/>
        </w:rPr>
        <w:t>контроль за</w:t>
      </w:r>
      <w:proofErr w:type="gramEnd"/>
      <w:r w:rsidRPr="007B77EF">
        <w:rPr>
          <w:rFonts w:ascii="Times New Roman" w:hAnsi="Times New Roman"/>
          <w:sz w:val="28"/>
          <w:szCs w:val="28"/>
          <w:lang w:val="ru-RU"/>
        </w:rPr>
        <w:t xml:space="preserve"> обеспечением прав человека и содействие лицам, находящимся в местах принудительного содержания;</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xml:space="preserve">-  создает условия для организации </w:t>
      </w:r>
      <w:proofErr w:type="gramStart"/>
      <w:r w:rsidRPr="007B77EF">
        <w:rPr>
          <w:rFonts w:ascii="Times New Roman" w:hAnsi="Times New Roman"/>
          <w:sz w:val="28"/>
          <w:szCs w:val="28"/>
          <w:lang w:val="ru-RU"/>
        </w:rPr>
        <w:t>проведения независимой оценки качества оказания услуг</w:t>
      </w:r>
      <w:proofErr w:type="gramEnd"/>
      <w:r w:rsidRPr="007B77EF">
        <w:rPr>
          <w:rFonts w:ascii="Times New Roman" w:hAnsi="Times New Roman"/>
          <w:sz w:val="28"/>
          <w:szCs w:val="28"/>
          <w:lang w:val="ru-RU"/>
        </w:rPr>
        <w:t xml:space="preserve"> организациями в порядке и на условиях, которые установлены федеральными законами;</w:t>
      </w:r>
    </w:p>
    <w:p w:rsidR="00571F85" w:rsidRPr="007B77EF"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1F85"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sidRPr="007B77EF">
        <w:rPr>
          <w:rFonts w:ascii="Times New Roman" w:hAnsi="Times New Roman"/>
          <w:sz w:val="28"/>
          <w:szCs w:val="28"/>
          <w:lang w:val="ru-RU"/>
        </w:rPr>
        <w:t>- осуществление мероприятий по отлову и содержанию безнадзорных животных, об</w:t>
      </w:r>
      <w:r>
        <w:rPr>
          <w:rFonts w:ascii="Times New Roman" w:hAnsi="Times New Roman"/>
          <w:sz w:val="28"/>
          <w:szCs w:val="28"/>
          <w:lang w:val="ru-RU"/>
        </w:rPr>
        <w:t>итающих на территории поселения;</w:t>
      </w:r>
    </w:p>
    <w:p w:rsidR="00571F85" w:rsidRPr="00D5305E" w:rsidRDefault="00571F85" w:rsidP="00571F85">
      <w:pPr>
        <w:autoSpaceDE w:val="0"/>
        <w:autoSpaceDN w:val="0"/>
        <w:adjustRightInd w:val="0"/>
        <w:spacing w:after="0" w:line="240" w:lineRule="auto"/>
        <w:ind w:firstLine="709"/>
        <w:jc w:val="both"/>
        <w:outlineLvl w:val="1"/>
        <w:rPr>
          <w:rFonts w:ascii="Times New Roman" w:hAnsi="Times New Roman"/>
          <w:sz w:val="28"/>
          <w:szCs w:val="28"/>
          <w:lang w:val="ru-RU"/>
        </w:rPr>
      </w:pPr>
      <w:r>
        <w:rPr>
          <w:rFonts w:ascii="Times New Roman" w:hAnsi="Times New Roman"/>
          <w:sz w:val="28"/>
          <w:szCs w:val="28"/>
          <w:lang w:val="ru-RU"/>
        </w:rPr>
        <w:t>-</w:t>
      </w:r>
      <w:r w:rsidRPr="00D5305E">
        <w:rPr>
          <w:rFonts w:ascii="Times New Roman" w:hAnsi="Times New Roman"/>
          <w:sz w:val="28"/>
          <w:szCs w:val="28"/>
          <w:lang w:val="ru-RU"/>
        </w:rPr>
        <w:t xml:space="preserve">осуществляет мероприятия в сфере профилактики правонарушений, предусмотренных Федеральным законом от 23 июня 2016 года № 182 – ФЗ «Об основах </w:t>
      </w:r>
      <w:proofErr w:type="gramStart"/>
      <w:r w:rsidRPr="00D5305E">
        <w:rPr>
          <w:rFonts w:ascii="Times New Roman" w:hAnsi="Times New Roman"/>
          <w:sz w:val="28"/>
          <w:szCs w:val="28"/>
          <w:lang w:val="ru-RU"/>
        </w:rPr>
        <w:t>системы профилактики правонарушений системы профилактики правонарушений</w:t>
      </w:r>
      <w:proofErr w:type="gramEnd"/>
      <w:r w:rsidRPr="00D5305E">
        <w:rPr>
          <w:rFonts w:ascii="Times New Roman" w:hAnsi="Times New Roman"/>
          <w:sz w:val="28"/>
          <w:szCs w:val="28"/>
          <w:lang w:val="ru-RU"/>
        </w:rPr>
        <w:t xml:space="preserve"> в Российской Федерации</w:t>
      </w:r>
      <w:r>
        <w:rPr>
          <w:rFonts w:ascii="Times New Roman" w:hAnsi="Times New Roman"/>
          <w:sz w:val="28"/>
          <w:szCs w:val="28"/>
          <w:lang w:val="ru-RU"/>
        </w:rPr>
        <w:t>.</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571F85" w:rsidRPr="007B77EF" w:rsidRDefault="00571F85" w:rsidP="00571F85">
      <w:pPr>
        <w:spacing w:after="0" w:line="240" w:lineRule="auto"/>
        <w:ind w:firstLine="709"/>
        <w:jc w:val="both"/>
        <w:rPr>
          <w:rFonts w:ascii="Times New Roman" w:hAnsi="Times New Roman"/>
          <w:sz w:val="28"/>
          <w:szCs w:val="28"/>
          <w:lang w:val="ru-RU"/>
        </w:rPr>
      </w:pPr>
      <w:r w:rsidRPr="007B77EF">
        <w:rPr>
          <w:rFonts w:ascii="Times New Roman" w:hAnsi="Times New Roman"/>
          <w:b/>
          <w:sz w:val="28"/>
          <w:szCs w:val="28"/>
          <w:lang w:val="ru-RU"/>
        </w:rPr>
        <w:lastRenderedPageBreak/>
        <w:t xml:space="preserve"> </w:t>
      </w:r>
      <w:r w:rsidRPr="007B77EF">
        <w:rPr>
          <w:rFonts w:ascii="Times New Roman" w:hAnsi="Times New Roman"/>
          <w:sz w:val="28"/>
          <w:szCs w:val="28"/>
          <w:lang w:val="ru-RU"/>
        </w:rPr>
        <w:t>К полномочиям Исполнительного комитета Поселения в области муниципального контроля относятся:</w:t>
      </w:r>
    </w:p>
    <w:p w:rsidR="00571F85" w:rsidRPr="007B77EF"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 xml:space="preserve"> 1) организация и осуществление муниципального контроля на соответствующей территории;</w:t>
      </w:r>
    </w:p>
    <w:p w:rsidR="00571F85" w:rsidRPr="007B77EF"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 xml:space="preserve"> 2) организация и осуществление регионального государственного контроля (надзора), </w:t>
      </w:r>
      <w:proofErr w:type="gramStart"/>
      <w:r w:rsidRPr="007B77EF">
        <w:rPr>
          <w:rFonts w:ascii="Times New Roman" w:hAnsi="Times New Roman"/>
          <w:sz w:val="28"/>
          <w:szCs w:val="28"/>
          <w:lang w:val="ru-RU"/>
        </w:rPr>
        <w:t>полномочиями</w:t>
      </w:r>
      <w:proofErr w:type="gramEnd"/>
      <w:r w:rsidRPr="007B77EF">
        <w:rPr>
          <w:rFonts w:ascii="Times New Roman" w:hAnsi="Times New Roman"/>
          <w:sz w:val="28"/>
          <w:szCs w:val="28"/>
          <w:lang w:val="ru-RU"/>
        </w:rPr>
        <w:t xml:space="preserve"> по осуществлению которого наделены органы местного самоуправления;</w:t>
      </w:r>
    </w:p>
    <w:p w:rsidR="00571F85" w:rsidRPr="007B77EF"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71F85" w:rsidRPr="007B77EF"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1F85" w:rsidRPr="007B77EF"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71F85" w:rsidRPr="007B77EF"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571F85"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r w:rsidRPr="007B77EF">
        <w:rPr>
          <w:rFonts w:ascii="Times New Roman" w:hAnsi="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7B77EF">
          <w:rPr>
            <w:rStyle w:val="a8"/>
            <w:rFonts w:ascii="Times New Roman" w:hAnsi="Times New Roman"/>
            <w:color w:val="000000"/>
            <w:sz w:val="28"/>
            <w:szCs w:val="28"/>
            <w:lang w:val="ru-RU"/>
          </w:rPr>
          <w:t>закона</w:t>
        </w:r>
      </w:hyperlink>
      <w:r w:rsidRPr="007B77EF">
        <w:rPr>
          <w:rFonts w:ascii="Times New Roman" w:hAnsi="Times New Roman"/>
          <w:sz w:val="28"/>
          <w:szCs w:val="28"/>
          <w:lang w:val="ru-RU"/>
        </w:rPr>
        <w:t xml:space="preserve"> от 26 декабря 2008 года </w:t>
      </w:r>
      <w:r>
        <w:rPr>
          <w:rFonts w:ascii="Times New Roman" w:hAnsi="Times New Roman"/>
          <w:sz w:val="28"/>
          <w:szCs w:val="28"/>
          <w:lang w:val="ru-RU"/>
        </w:rPr>
        <w:t>№</w:t>
      </w:r>
      <w:r w:rsidRPr="007B77EF">
        <w:rPr>
          <w:rFonts w:ascii="Times New Roman" w:hAnsi="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1F85" w:rsidRDefault="00571F85" w:rsidP="00571F85">
      <w:pPr>
        <w:autoSpaceDE w:val="0"/>
        <w:autoSpaceDN w:val="0"/>
        <w:adjustRightInd w:val="0"/>
        <w:spacing w:after="0" w:line="240" w:lineRule="auto"/>
        <w:ind w:firstLine="540"/>
        <w:jc w:val="both"/>
        <w:outlineLvl w:val="1"/>
        <w:rPr>
          <w:rFonts w:ascii="Times New Roman" w:hAnsi="Times New Roman"/>
          <w:sz w:val="28"/>
          <w:szCs w:val="28"/>
          <w:lang w:val="ru-RU"/>
        </w:rPr>
      </w:pPr>
    </w:p>
    <w:p w:rsidR="00571F85" w:rsidRPr="00235AA9" w:rsidRDefault="00571F85" w:rsidP="00571F85">
      <w:pPr>
        <w:ind w:firstLine="840"/>
        <w:jc w:val="both"/>
        <w:rPr>
          <w:rFonts w:ascii="Times New Roman" w:hAnsi="Times New Roman" w:cs="Times New Roman"/>
          <w:b/>
          <w:sz w:val="28"/>
          <w:szCs w:val="28"/>
          <w:lang w:val="ru-RU"/>
        </w:rPr>
      </w:pPr>
      <w:r w:rsidRPr="00235AA9">
        <w:rPr>
          <w:rFonts w:ascii="Times New Roman" w:hAnsi="Times New Roman" w:cs="Times New Roman"/>
          <w:b/>
          <w:sz w:val="28"/>
          <w:szCs w:val="28"/>
          <w:lang w:val="ru-RU"/>
        </w:rPr>
        <w:t xml:space="preserve">Статья 81. Средства самообложения граждан Поселения </w:t>
      </w:r>
    </w:p>
    <w:p w:rsidR="00571F85" w:rsidRPr="00235AA9" w:rsidRDefault="00571F85" w:rsidP="00571F85">
      <w:pPr>
        <w:numPr>
          <w:ilvl w:val="0"/>
          <w:numId w:val="3"/>
        </w:numPr>
        <w:spacing w:after="0" w:line="240" w:lineRule="auto"/>
        <w:jc w:val="both"/>
        <w:rPr>
          <w:rFonts w:ascii="Times New Roman" w:hAnsi="Times New Roman" w:cs="Times New Roman"/>
          <w:sz w:val="28"/>
          <w:szCs w:val="28"/>
          <w:lang w:val="ru-RU"/>
        </w:rPr>
      </w:pPr>
      <w:r w:rsidRPr="00235AA9">
        <w:rPr>
          <w:rFonts w:ascii="Times New Roman" w:hAnsi="Times New Roman" w:cs="Times New Roman"/>
          <w:sz w:val="28"/>
          <w:szCs w:val="28"/>
          <w:lang w:val="ru-RU"/>
        </w:rPr>
        <w:t xml:space="preserve">Под средствами самообложения граждан понимаются разовые платежи </w:t>
      </w:r>
    </w:p>
    <w:p w:rsidR="00571F85" w:rsidRPr="00235AA9" w:rsidRDefault="00571F85" w:rsidP="00571F85">
      <w:pPr>
        <w:spacing w:line="240" w:lineRule="auto"/>
        <w:jc w:val="both"/>
        <w:rPr>
          <w:rFonts w:ascii="Times New Roman" w:hAnsi="Times New Roman" w:cs="Times New Roman"/>
          <w:sz w:val="28"/>
          <w:szCs w:val="28"/>
          <w:lang w:val="ru-RU"/>
        </w:rPr>
      </w:pPr>
      <w:r w:rsidRPr="00235AA9">
        <w:rPr>
          <w:rFonts w:ascii="Times New Roman" w:hAnsi="Times New Roman" w:cs="Times New Roman"/>
          <w:sz w:val="28"/>
          <w:szCs w:val="28"/>
          <w:lang w:val="ru-RU"/>
        </w:rPr>
        <w:t xml:space="preserve">граждан, осуществляемые для решения конкретных вопросов местного значения. </w:t>
      </w:r>
      <w:proofErr w:type="gramStart"/>
      <w:r w:rsidRPr="00235AA9">
        <w:rPr>
          <w:rFonts w:ascii="Times New Roman" w:hAnsi="Times New Roman" w:cs="Times New Roman"/>
          <w:sz w:val="28"/>
          <w:szCs w:val="28"/>
          <w:lang w:val="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71F85" w:rsidRPr="00235AA9" w:rsidRDefault="00571F85" w:rsidP="00571F85">
      <w:pPr>
        <w:numPr>
          <w:ilvl w:val="0"/>
          <w:numId w:val="3"/>
        </w:numPr>
        <w:spacing w:after="0" w:line="240" w:lineRule="auto"/>
        <w:jc w:val="both"/>
        <w:rPr>
          <w:rFonts w:ascii="Times New Roman" w:hAnsi="Times New Roman" w:cs="Times New Roman"/>
          <w:sz w:val="28"/>
          <w:szCs w:val="28"/>
          <w:lang w:val="ru-RU"/>
        </w:rPr>
      </w:pPr>
      <w:r w:rsidRPr="00235AA9">
        <w:rPr>
          <w:rFonts w:ascii="Times New Roman" w:hAnsi="Times New Roman" w:cs="Times New Roman"/>
          <w:sz w:val="28"/>
          <w:szCs w:val="28"/>
          <w:lang w:val="ru-RU"/>
        </w:rPr>
        <w:t xml:space="preserve"> Вопросы введения и </w:t>
      </w:r>
      <w:proofErr w:type="gramStart"/>
      <w:r w:rsidRPr="00235AA9">
        <w:rPr>
          <w:rFonts w:ascii="Times New Roman" w:hAnsi="Times New Roman" w:cs="Times New Roman"/>
          <w:sz w:val="28"/>
          <w:szCs w:val="28"/>
          <w:lang w:val="ru-RU"/>
        </w:rPr>
        <w:t>использования</w:t>
      </w:r>
      <w:proofErr w:type="gramEnd"/>
      <w:r w:rsidRPr="00235AA9">
        <w:rPr>
          <w:rFonts w:ascii="Times New Roman" w:hAnsi="Times New Roman" w:cs="Times New Roman"/>
          <w:sz w:val="28"/>
          <w:szCs w:val="28"/>
          <w:lang w:val="ru-RU"/>
        </w:rPr>
        <w:t xml:space="preserve"> указанных в части 1 настоящей </w:t>
      </w:r>
    </w:p>
    <w:p w:rsidR="00571F85" w:rsidRPr="00235AA9" w:rsidRDefault="00571F85" w:rsidP="00571F85">
      <w:pPr>
        <w:autoSpaceDE w:val="0"/>
        <w:autoSpaceDN w:val="0"/>
        <w:adjustRightInd w:val="0"/>
        <w:spacing w:line="240" w:lineRule="auto"/>
        <w:jc w:val="both"/>
        <w:rPr>
          <w:rFonts w:ascii="Times New Roman" w:hAnsi="Times New Roman" w:cs="Times New Roman"/>
          <w:b/>
          <w:sz w:val="28"/>
          <w:szCs w:val="28"/>
          <w:lang w:val="ru-RU"/>
        </w:rPr>
      </w:pPr>
      <w:r w:rsidRPr="00235AA9">
        <w:rPr>
          <w:rFonts w:ascii="Times New Roman" w:hAnsi="Times New Roman" w:cs="Times New Roman"/>
          <w:sz w:val="28"/>
          <w:szCs w:val="28"/>
          <w:lang w:val="ru-RU"/>
        </w:rPr>
        <w:t>статьи разовых платежей граждан решаются на местном референдуме, а в случаях, предусмотренных пунктами 4 и 4¹ части 1 статьи 25¹ Федерального закона «Об общих принципах организации местного самоуправления в Российской Федерации», на сходе граждан.</w:t>
      </w:r>
    </w:p>
    <w:p w:rsidR="003D08A0" w:rsidRPr="00571F85" w:rsidRDefault="003D08A0" w:rsidP="003D08A0">
      <w:pPr>
        <w:ind w:firstLine="840"/>
        <w:jc w:val="both"/>
        <w:rPr>
          <w:rFonts w:ascii="Times New Roman" w:hAnsi="Times New Roman" w:cs="Times New Roman"/>
          <w:sz w:val="28"/>
          <w:szCs w:val="28"/>
          <w:lang w:val="ru-RU"/>
        </w:rPr>
      </w:pPr>
    </w:p>
    <w:p w:rsidR="00E479DC" w:rsidRPr="00E479DC" w:rsidRDefault="003D08A0" w:rsidP="00571F85">
      <w:pPr>
        <w:ind w:firstLine="840"/>
        <w:jc w:val="both"/>
        <w:rPr>
          <w:b/>
          <w:sz w:val="28"/>
          <w:szCs w:val="28"/>
          <w:lang w:val="ru-RU"/>
        </w:rPr>
      </w:pPr>
      <w:r w:rsidRPr="003D08A0">
        <w:rPr>
          <w:rFonts w:ascii="Times New Roman" w:hAnsi="Times New Roman" w:cs="Times New Roman"/>
          <w:sz w:val="28"/>
          <w:szCs w:val="28"/>
        </w:rPr>
        <w:t> </w:t>
      </w:r>
    </w:p>
    <w:p w:rsidR="00F56CD9" w:rsidRPr="00B53C73" w:rsidRDefault="00F56CD9" w:rsidP="00B53C73">
      <w:pPr>
        <w:autoSpaceDE w:val="0"/>
        <w:autoSpaceDN w:val="0"/>
        <w:adjustRightInd w:val="0"/>
        <w:spacing w:after="0" w:line="240" w:lineRule="auto"/>
        <w:ind w:firstLine="840"/>
        <w:jc w:val="both"/>
        <w:outlineLvl w:val="2"/>
        <w:rPr>
          <w:rFonts w:ascii="Times New Roman" w:hAnsi="Times New Roman" w:cs="Times New Roman"/>
          <w:b/>
          <w:sz w:val="28"/>
          <w:szCs w:val="28"/>
          <w:lang w:val="ru-RU"/>
        </w:rPr>
      </w:pPr>
    </w:p>
    <w:sectPr w:rsidR="00F56CD9" w:rsidRPr="00B53C73" w:rsidSect="00877BD6">
      <w:footerReference w:type="default" r:id="rId12"/>
      <w:pgSz w:w="12240" w:h="15840"/>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04" w:rsidRDefault="005D6D04" w:rsidP="003E690D">
      <w:pPr>
        <w:spacing w:after="0" w:line="240" w:lineRule="auto"/>
      </w:pPr>
      <w:r>
        <w:separator/>
      </w:r>
    </w:p>
  </w:endnote>
  <w:endnote w:type="continuationSeparator" w:id="1">
    <w:p w:rsidR="005D6D04" w:rsidRDefault="005D6D04" w:rsidP="003E6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751"/>
      <w:docPartObj>
        <w:docPartGallery w:val="Page Numbers (Bottom of Page)"/>
        <w:docPartUnique/>
      </w:docPartObj>
    </w:sdtPr>
    <w:sdtContent>
      <w:p w:rsidR="00072237" w:rsidRDefault="005C130A">
        <w:pPr>
          <w:pStyle w:val="a5"/>
          <w:jc w:val="center"/>
        </w:pPr>
        <w:fldSimple w:instr=" PAGE   \* MERGEFORMAT ">
          <w:r w:rsidR="00F101F3">
            <w:rPr>
              <w:noProof/>
            </w:rPr>
            <w:t>1</w:t>
          </w:r>
        </w:fldSimple>
      </w:p>
    </w:sdtContent>
  </w:sdt>
  <w:p w:rsidR="00072237" w:rsidRDefault="000722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04" w:rsidRDefault="005D6D04" w:rsidP="003E690D">
      <w:pPr>
        <w:spacing w:after="0" w:line="240" w:lineRule="auto"/>
      </w:pPr>
      <w:r>
        <w:separator/>
      </w:r>
    </w:p>
  </w:footnote>
  <w:footnote w:type="continuationSeparator" w:id="1">
    <w:p w:rsidR="005D6D04" w:rsidRDefault="005D6D04" w:rsidP="003E6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78"/>
    <w:multiLevelType w:val="hybridMultilevel"/>
    <w:tmpl w:val="69844AFA"/>
    <w:lvl w:ilvl="0" w:tplc="FFEE0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297D14"/>
    <w:multiLevelType w:val="hybridMultilevel"/>
    <w:tmpl w:val="1808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F6F46"/>
    <w:multiLevelType w:val="hybridMultilevel"/>
    <w:tmpl w:val="69101FFE"/>
    <w:lvl w:ilvl="0" w:tplc="1D64D42E">
      <w:start w:val="1"/>
      <w:numFmt w:val="decimal"/>
      <w:lvlText w:val="%1."/>
      <w:lvlJc w:val="left"/>
      <w:pPr>
        <w:ind w:left="1980" w:hanging="11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77BD6"/>
    <w:rsid w:val="00040EA0"/>
    <w:rsid w:val="00054797"/>
    <w:rsid w:val="00072237"/>
    <w:rsid w:val="00135D02"/>
    <w:rsid w:val="00146447"/>
    <w:rsid w:val="001F5674"/>
    <w:rsid w:val="00224CCF"/>
    <w:rsid w:val="00277D95"/>
    <w:rsid w:val="002851C6"/>
    <w:rsid w:val="002A70BE"/>
    <w:rsid w:val="002A74AA"/>
    <w:rsid w:val="002D63ED"/>
    <w:rsid w:val="002F59FE"/>
    <w:rsid w:val="00317B31"/>
    <w:rsid w:val="003B3E67"/>
    <w:rsid w:val="003D066B"/>
    <w:rsid w:val="003D08A0"/>
    <w:rsid w:val="003E690D"/>
    <w:rsid w:val="004623E2"/>
    <w:rsid w:val="0049757C"/>
    <w:rsid w:val="00507C3B"/>
    <w:rsid w:val="005632B6"/>
    <w:rsid w:val="00571F85"/>
    <w:rsid w:val="005839B1"/>
    <w:rsid w:val="005A410B"/>
    <w:rsid w:val="005C130A"/>
    <w:rsid w:val="005D2C4D"/>
    <w:rsid w:val="005D6D04"/>
    <w:rsid w:val="005E47C7"/>
    <w:rsid w:val="00612539"/>
    <w:rsid w:val="00621E6A"/>
    <w:rsid w:val="00647A76"/>
    <w:rsid w:val="006608F5"/>
    <w:rsid w:val="006F3922"/>
    <w:rsid w:val="00717BD9"/>
    <w:rsid w:val="00795732"/>
    <w:rsid w:val="00807F17"/>
    <w:rsid w:val="00837BA0"/>
    <w:rsid w:val="00843185"/>
    <w:rsid w:val="00877BD6"/>
    <w:rsid w:val="00907D64"/>
    <w:rsid w:val="00984250"/>
    <w:rsid w:val="009933E1"/>
    <w:rsid w:val="009A781D"/>
    <w:rsid w:val="00B20C4D"/>
    <w:rsid w:val="00B53C73"/>
    <w:rsid w:val="00B57E0C"/>
    <w:rsid w:val="00C27710"/>
    <w:rsid w:val="00CE57DD"/>
    <w:rsid w:val="00D15339"/>
    <w:rsid w:val="00D82447"/>
    <w:rsid w:val="00DB29D1"/>
    <w:rsid w:val="00DD5BB1"/>
    <w:rsid w:val="00DE201F"/>
    <w:rsid w:val="00DF7AEA"/>
    <w:rsid w:val="00E14238"/>
    <w:rsid w:val="00E479DC"/>
    <w:rsid w:val="00EA5868"/>
    <w:rsid w:val="00F05082"/>
    <w:rsid w:val="00F101F3"/>
    <w:rsid w:val="00F14D7D"/>
    <w:rsid w:val="00F56CD9"/>
    <w:rsid w:val="00FB7B8A"/>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690D"/>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E690D"/>
  </w:style>
  <w:style w:type="paragraph" w:styleId="a5">
    <w:name w:val="footer"/>
    <w:basedOn w:val="a"/>
    <w:link w:val="a6"/>
    <w:uiPriority w:val="99"/>
    <w:unhideWhenUsed/>
    <w:rsid w:val="003E690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3E690D"/>
  </w:style>
  <w:style w:type="paragraph" w:styleId="a7">
    <w:name w:val="List Paragraph"/>
    <w:basedOn w:val="a"/>
    <w:uiPriority w:val="34"/>
    <w:qFormat/>
    <w:rsid w:val="00F56CD9"/>
    <w:pPr>
      <w:ind w:left="720"/>
      <w:contextualSpacing/>
    </w:pPr>
  </w:style>
  <w:style w:type="character" w:styleId="a8">
    <w:name w:val="Hyperlink"/>
    <w:rsid w:val="00E479DC"/>
    <w:rPr>
      <w:color w:val="0563C1"/>
      <w:u w:val="single"/>
    </w:rPr>
  </w:style>
  <w:style w:type="paragraph" w:customStyle="1" w:styleId="ConsPlusNormal">
    <w:name w:val="ConsPlusNormal"/>
    <w:rsid w:val="00E479D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9">
    <w:name w:val="No Spacing"/>
    <w:uiPriority w:val="1"/>
    <w:qFormat/>
    <w:rsid w:val="003D08A0"/>
    <w:pPr>
      <w:spacing w:after="0" w:line="240" w:lineRule="auto"/>
    </w:pPr>
  </w:style>
  <w:style w:type="character" w:customStyle="1" w:styleId="apple-converted-space">
    <w:name w:val="apple-converted-space"/>
    <w:basedOn w:val="a0"/>
    <w:rsid w:val="00571F85"/>
  </w:style>
  <w:style w:type="paragraph" w:customStyle="1" w:styleId="aa">
    <w:name w:val="любимый"/>
    <w:basedOn w:val="a"/>
    <w:rsid w:val="00571F85"/>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86CDC65B14833301EAEE1DB9C2D12E4C1CE2C6FE5B3D6B59B3D0FC4AL8qDL" TargetMode="External"/><Relationship Id="rId5" Type="http://schemas.openxmlformats.org/officeDocument/2006/relationships/webSettings" Target="webSettings.xml"/><Relationship Id="rId10"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http://www.consultant.ru/document/cons_doc_LAW_138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6B1A-92D9-416F-BBC7-C3563CE5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Чебоксарское СП</cp:lastModifiedBy>
  <cp:revision>5</cp:revision>
  <cp:lastPrinted>2016-09-19T05:26:00Z</cp:lastPrinted>
  <dcterms:created xsi:type="dcterms:W3CDTF">2018-06-22T05:00:00Z</dcterms:created>
  <dcterms:modified xsi:type="dcterms:W3CDTF">2018-06-22T08:35:00Z</dcterms:modified>
</cp:coreProperties>
</file>