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48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7"/>
        <w:gridCol w:w="1749"/>
        <w:gridCol w:w="4548"/>
      </w:tblGrid>
      <w:tr w:rsidR="00994DCA" w:rsidRPr="006C286F" w:rsidTr="001B2F84">
        <w:trPr>
          <w:trHeight w:val="138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6F">
              <w:rPr>
                <w:rFonts w:ascii="Times New Roman" w:hAnsi="Times New Roman" w:cs="Times New Roman"/>
                <w:b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6C286F">
              <w:rPr>
                <w:rFonts w:ascii="Times New Roman" w:hAnsi="Times New Roman" w:cs="Times New Roman"/>
                <w:b/>
              </w:rPr>
              <w:t>ПЕТРОПАВЛОВСКОГО</w:t>
            </w:r>
            <w:proofErr w:type="gramEnd"/>
          </w:p>
          <w:p w:rsidR="00994DCA" w:rsidRPr="006C286F" w:rsidRDefault="00994DCA" w:rsidP="001B2F84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6C286F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6F">
              <w:rPr>
                <w:rFonts w:ascii="Times New Roman" w:hAnsi="Times New Roman" w:cs="Times New Roman"/>
                <w:b/>
              </w:rPr>
              <w:t>НОВОШЕШМИНСКОГО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6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6F">
              <w:rPr>
                <w:rFonts w:ascii="Times New Roman" w:hAnsi="Times New Roman" w:cs="Times New Roman"/>
                <w:b/>
              </w:rPr>
              <w:t>РЕСПУБЛИКИ ТАТАРСТАН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86F">
              <w:rPr>
                <w:rFonts w:ascii="Times New Roman" w:hAnsi="Times New Roman" w:cs="Times New Roman"/>
              </w:rPr>
              <w:t>ул. Ленина, д. 33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86F">
              <w:rPr>
                <w:rFonts w:ascii="Times New Roman" w:hAnsi="Times New Roman" w:cs="Times New Roman"/>
              </w:rPr>
              <w:t>с</w:t>
            </w:r>
            <w:proofErr w:type="gramStart"/>
            <w:r w:rsidRPr="006C286F">
              <w:rPr>
                <w:rFonts w:ascii="Times New Roman" w:hAnsi="Times New Roman" w:cs="Times New Roman"/>
              </w:rPr>
              <w:t>.С</w:t>
            </w:r>
            <w:proofErr w:type="gramEnd"/>
            <w:r w:rsidRPr="006C286F">
              <w:rPr>
                <w:rFonts w:ascii="Times New Roman" w:hAnsi="Times New Roman" w:cs="Times New Roman"/>
              </w:rPr>
              <w:t>лобода Петропавловская,423198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994DCA" w:rsidRPr="006C286F" w:rsidRDefault="00994DCA" w:rsidP="001B2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8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133475"/>
                  <wp:effectExtent l="19050" t="0" r="9525" b="0"/>
                  <wp:docPr id="3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ЯҢА ЧИШМӘ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МУНИЦИПАЛЬ РАЙОНЫ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ПЕТРОПАВЕЛ   АВЫЛ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ҖИРЛЕГЕНЕҢ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6C286F"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6C286F">
              <w:rPr>
                <w:rFonts w:ascii="Times New Roman" w:hAnsi="Times New Roman" w:cs="Times New Roman"/>
                <w:lang w:val="tt-RU"/>
              </w:rPr>
              <w:t>Ленин урамы, 33</w:t>
            </w:r>
          </w:p>
          <w:p w:rsidR="00994DCA" w:rsidRPr="006C286F" w:rsidRDefault="00994DCA" w:rsidP="001B2F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6C286F">
              <w:rPr>
                <w:rFonts w:ascii="Times New Roman" w:hAnsi="Times New Roman" w:cs="Times New Roman"/>
                <w:lang w:val="tt-RU"/>
              </w:rPr>
              <w:t>Петропавловка  бистәсе авылы ,423198</w:t>
            </w:r>
          </w:p>
        </w:tc>
      </w:tr>
    </w:tbl>
    <w:p w:rsidR="00994DCA" w:rsidRPr="006C286F" w:rsidRDefault="00994DCA" w:rsidP="00994DCA">
      <w:pPr>
        <w:tabs>
          <w:tab w:val="left" w:pos="783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C286F">
        <w:rPr>
          <w:b/>
          <w:bCs/>
          <w:sz w:val="28"/>
        </w:rPr>
        <w:t xml:space="preserve">   </w:t>
      </w:r>
      <w:proofErr w:type="spellStart"/>
      <w:r w:rsidRPr="006C286F">
        <w:rPr>
          <w:rFonts w:ascii="Times New Roman" w:hAnsi="Times New Roman" w:cs="Times New Roman"/>
          <w:sz w:val="20"/>
          <w:szCs w:val="20"/>
        </w:rPr>
        <w:t>___________________</w:t>
      </w:r>
      <w:r w:rsidRPr="006C286F">
        <w:rPr>
          <w:rFonts w:ascii="Times New Roman" w:hAnsi="Times New Roman" w:cs="Times New Roman"/>
          <w:sz w:val="20"/>
          <w:szCs w:val="20"/>
          <w:u w:val="single"/>
        </w:rPr>
        <w:t>тел</w:t>
      </w:r>
      <w:proofErr w:type="spellEnd"/>
      <w:r w:rsidRPr="006C286F">
        <w:rPr>
          <w:rFonts w:ascii="Times New Roman" w:hAnsi="Times New Roman" w:cs="Times New Roman"/>
          <w:sz w:val="20"/>
          <w:szCs w:val="20"/>
          <w:u w:val="single"/>
        </w:rPr>
        <w:t>.: (8-4348) 3-</w:t>
      </w:r>
      <w:r w:rsidRPr="006C286F">
        <w:rPr>
          <w:rFonts w:ascii="Times New Roman" w:hAnsi="Times New Roman" w:cs="Times New Roman"/>
          <w:sz w:val="20"/>
          <w:szCs w:val="20"/>
          <w:u w:val="single"/>
          <w:lang w:val="tt-RU"/>
        </w:rPr>
        <w:t>35-41</w:t>
      </w:r>
      <w:r w:rsidRPr="006C286F">
        <w:rPr>
          <w:rFonts w:ascii="Times New Roman" w:hAnsi="Times New Roman" w:cs="Times New Roman"/>
          <w:sz w:val="20"/>
          <w:szCs w:val="20"/>
          <w:u w:val="single"/>
        </w:rPr>
        <w:t>, факс: (8-4348</w:t>
      </w:r>
      <w:r w:rsidRPr="006C286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) </w:t>
      </w:r>
      <w:r w:rsidRPr="006C286F">
        <w:rPr>
          <w:rFonts w:ascii="Times New Roman" w:hAnsi="Times New Roman" w:cs="Times New Roman"/>
          <w:sz w:val="20"/>
          <w:szCs w:val="20"/>
        </w:rPr>
        <w:t>3</w:t>
      </w:r>
      <w:r w:rsidRPr="006C286F">
        <w:rPr>
          <w:rFonts w:ascii="Times New Roman" w:hAnsi="Times New Roman" w:cs="Times New Roman"/>
        </w:rPr>
        <w:t>-</w:t>
      </w:r>
      <w:r w:rsidRPr="006C286F">
        <w:rPr>
          <w:rFonts w:ascii="Times New Roman" w:hAnsi="Times New Roman" w:cs="Times New Roman"/>
          <w:sz w:val="20"/>
          <w:szCs w:val="20"/>
          <w:lang w:val="tt-RU"/>
        </w:rPr>
        <w:t>35-18.</w:t>
      </w:r>
      <w:r w:rsidRPr="006C286F">
        <w:rPr>
          <w:rFonts w:ascii="Times New Roman" w:hAnsi="Times New Roman" w:cs="Times New Roman"/>
          <w:sz w:val="20"/>
          <w:szCs w:val="20"/>
        </w:rPr>
        <w:t>Ppav.Nsm@tatar.ru__________________</w:t>
      </w:r>
    </w:p>
    <w:p w:rsidR="00994DCA" w:rsidRPr="006C286F" w:rsidRDefault="00994DCA" w:rsidP="00994DCA">
      <w:pPr>
        <w:tabs>
          <w:tab w:val="left" w:pos="7833"/>
        </w:tabs>
        <w:jc w:val="center"/>
        <w:rPr>
          <w:sz w:val="20"/>
          <w:szCs w:val="20"/>
        </w:rPr>
      </w:pPr>
    </w:p>
    <w:p w:rsidR="00D26203" w:rsidRPr="00853FCD" w:rsidRDefault="00994DCA" w:rsidP="00994DCA">
      <w:pPr>
        <w:rPr>
          <w:b/>
          <w:bCs/>
          <w:sz w:val="28"/>
          <w:szCs w:val="28"/>
        </w:rPr>
      </w:pPr>
      <w:r w:rsidRPr="00853FCD">
        <w:rPr>
          <w:b/>
          <w:bCs/>
          <w:sz w:val="28"/>
          <w:szCs w:val="28"/>
        </w:rPr>
        <w:t xml:space="preserve"> </w:t>
      </w:r>
      <w:r w:rsidRPr="00853FC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</w:t>
      </w:r>
      <w:r w:rsidR="00853F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0AE6" w:rsidRPr="00853F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3F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AE6" w:rsidRPr="00853F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3F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3FCD" w:rsidRPr="00853F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3FCD">
        <w:rPr>
          <w:rFonts w:ascii="Times New Roman" w:hAnsi="Times New Roman" w:cs="Times New Roman"/>
          <w:b/>
          <w:sz w:val="28"/>
          <w:szCs w:val="28"/>
        </w:rPr>
        <w:t xml:space="preserve">  КАРАР</w:t>
      </w:r>
    </w:p>
    <w:p w:rsidR="00D26203" w:rsidRPr="00413688" w:rsidRDefault="00994DCA" w:rsidP="00413688">
      <w:pPr>
        <w:rPr>
          <w:rFonts w:ascii="Times New Roman" w:hAnsi="Times New Roman" w:cs="Times New Roman"/>
          <w:b/>
          <w:sz w:val="28"/>
          <w:szCs w:val="28"/>
        </w:rPr>
      </w:pPr>
      <w:r w:rsidRPr="0085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AA" w:rsidRPr="00853FC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>«</w:t>
      </w:r>
      <w:r w:rsidR="008F1802" w:rsidRPr="00853FCD">
        <w:rPr>
          <w:rFonts w:ascii="Times New Roman" w:hAnsi="Times New Roman" w:cs="Times New Roman"/>
          <w:b/>
          <w:sz w:val="28"/>
          <w:szCs w:val="28"/>
        </w:rPr>
        <w:t>0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>5»</w:t>
      </w:r>
      <w:r w:rsidR="008F1802" w:rsidRPr="00853FC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D26203" w:rsidRPr="0085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AA" w:rsidRPr="00853FCD">
        <w:rPr>
          <w:rFonts w:ascii="Times New Roman" w:hAnsi="Times New Roman" w:cs="Times New Roman"/>
          <w:b/>
          <w:sz w:val="28"/>
          <w:szCs w:val="28"/>
        </w:rPr>
        <w:t>201</w:t>
      </w:r>
      <w:r w:rsidR="005E3066" w:rsidRPr="00853FCD">
        <w:rPr>
          <w:rFonts w:ascii="Times New Roman" w:hAnsi="Times New Roman" w:cs="Times New Roman"/>
          <w:b/>
          <w:sz w:val="28"/>
          <w:szCs w:val="28"/>
        </w:rPr>
        <w:t>8</w:t>
      </w:r>
      <w:r w:rsidR="006F4FAA" w:rsidRPr="00853FC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</w:t>
      </w:r>
      <w:r w:rsidRPr="00853F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4FAA" w:rsidRPr="00853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00AE6" w:rsidRPr="00853F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3FCD" w:rsidRPr="00853F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CD" w:rsidRPr="00853F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3F03" w:rsidRPr="0085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AA" w:rsidRPr="00853FC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1802" w:rsidRPr="00853FCD">
        <w:rPr>
          <w:rFonts w:ascii="Times New Roman" w:hAnsi="Times New Roman" w:cs="Times New Roman"/>
          <w:b/>
          <w:sz w:val="28"/>
          <w:szCs w:val="28"/>
        </w:rPr>
        <w:t>20</w:t>
      </w:r>
    </w:p>
    <w:p w:rsidR="006F4FAA" w:rsidRPr="0073719D" w:rsidRDefault="006F4FAA" w:rsidP="0073719D">
      <w:pPr>
        <w:spacing w:after="0" w:line="240" w:lineRule="auto"/>
        <w:ind w:right="-2"/>
        <w:rPr>
          <w:rFonts w:ascii="Times New Roman" w:hAnsi="Times New Roman" w:cs="Times New Roman"/>
          <w:sz w:val="18"/>
          <w:szCs w:val="28"/>
        </w:rPr>
      </w:pPr>
    </w:p>
    <w:p w:rsidR="00994DCA" w:rsidRDefault="002F7614" w:rsidP="002F7614">
      <w:pPr>
        <w:pStyle w:val="ConsPlusNormal"/>
        <w:ind w:right="-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A68E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работы с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0A68E0">
        <w:rPr>
          <w:rFonts w:ascii="Times New Roman" w:hAnsi="Times New Roman" w:cs="Times New Roman"/>
          <w:b/>
          <w:sz w:val="28"/>
          <w:szCs w:val="28"/>
        </w:rPr>
        <w:t xml:space="preserve">ращениями граждан </w:t>
      </w:r>
      <w:proofErr w:type="gramStart"/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proofErr w:type="gramEnd"/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994DCA" w:rsidRDefault="00994DCA" w:rsidP="002F7614">
      <w:pPr>
        <w:pStyle w:val="ConsPlusNormal"/>
        <w:ind w:right="-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Петропавлов</w:t>
      </w:r>
      <w:r w:rsidR="002F7614">
        <w:rPr>
          <w:rFonts w:ascii="Times New Roman" w:hAnsi="Times New Roman" w:cs="Times New Roman"/>
          <w:b/>
          <w:spacing w:val="-1"/>
          <w:sz w:val="28"/>
          <w:szCs w:val="28"/>
        </w:rPr>
        <w:t>ском</w:t>
      </w:r>
      <w:r w:rsidR="002F7614"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сельском </w:t>
      </w:r>
      <w:proofErr w:type="gramStart"/>
      <w:r w:rsidR="002F7614" w:rsidRPr="000A68E0">
        <w:rPr>
          <w:rFonts w:ascii="Times New Roman" w:hAnsi="Times New Roman" w:cs="Times New Roman"/>
          <w:b/>
          <w:spacing w:val="-1"/>
          <w:sz w:val="28"/>
          <w:szCs w:val="28"/>
        </w:rPr>
        <w:t>поселени</w:t>
      </w:r>
      <w:r w:rsidR="002F7614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proofErr w:type="gramEnd"/>
      <w:r w:rsidR="002F76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="002F7614"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Новошешминского </w:t>
      </w:r>
    </w:p>
    <w:p w:rsidR="002F7614" w:rsidRPr="000A68E0" w:rsidRDefault="002F7614" w:rsidP="002F7614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E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Pr="000A68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0A68E0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E060FB" w:rsidRPr="00E060FB" w:rsidRDefault="00E060FB" w:rsidP="00F02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FB" w:rsidRPr="00E060FB" w:rsidRDefault="00E060FB" w:rsidP="00E06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0FB" w:rsidRDefault="002F7614" w:rsidP="00E060FB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80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632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hyperlink r:id="rId8" w:history="1">
        <w:r w:rsidRPr="00080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0632">
        <w:rPr>
          <w:rFonts w:ascii="Times New Roman" w:hAnsi="Times New Roman" w:cs="Times New Roman"/>
          <w:sz w:val="28"/>
          <w:szCs w:val="28"/>
        </w:rPr>
        <w:t xml:space="preserve"> Республики Татарстан от 12 мая 2003 года N 16-ЗРТ «Об обращениях граждан в Республике Татарстан»</w:t>
      </w:r>
      <w:r w:rsidR="00CF12D6">
        <w:rPr>
          <w:rFonts w:ascii="Times New Roman" w:hAnsi="Times New Roman" w:cs="Times New Roman"/>
          <w:sz w:val="28"/>
          <w:szCs w:val="28"/>
        </w:rPr>
        <w:t>, Исполнительный комитет</w:t>
      </w:r>
      <w:r w:rsidR="00CF12D6" w:rsidRPr="00CF12D6">
        <w:rPr>
          <w:sz w:val="28"/>
          <w:szCs w:val="28"/>
        </w:rPr>
        <w:t xml:space="preserve"> </w:t>
      </w:r>
      <w:r w:rsidR="00CF12D6" w:rsidRPr="00CF12D6">
        <w:rPr>
          <w:rFonts w:ascii="Times New Roman" w:hAnsi="Times New Roman" w:cs="Times New Roman"/>
          <w:sz w:val="28"/>
          <w:szCs w:val="28"/>
        </w:rPr>
        <w:t>Петропавловского сельского поселения Новошешминского муниципального района  Республики Татарстан</w:t>
      </w:r>
    </w:p>
    <w:p w:rsidR="00CF12D6" w:rsidRDefault="00CF12D6" w:rsidP="00E060FB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2D6" w:rsidRPr="00E060FB" w:rsidRDefault="00CF12D6" w:rsidP="00E060FB">
      <w:pPr>
        <w:tabs>
          <w:tab w:val="left" w:pos="36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0FB" w:rsidRDefault="00E060FB" w:rsidP="00E060FB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60FB" w:rsidRPr="00F026EA" w:rsidRDefault="00E060FB" w:rsidP="00E060FB">
      <w:pPr>
        <w:tabs>
          <w:tab w:val="left" w:pos="36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ED" w:rsidRPr="005A5B7B" w:rsidRDefault="00413688" w:rsidP="005A5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2F7614" w:rsidRPr="00080632">
        <w:rPr>
          <w:rFonts w:ascii="Times New Roman" w:hAnsi="Times New Roman" w:cs="Times New Roman"/>
          <w:sz w:val="28"/>
          <w:szCs w:val="28"/>
        </w:rPr>
        <w:t>Утвердить</w:t>
      </w:r>
      <w:r w:rsidR="002F76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" w:history="1">
        <w:r w:rsidR="002F7614" w:rsidRPr="000806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F7614" w:rsidRPr="00080632">
        <w:rPr>
          <w:rFonts w:ascii="Times New Roman" w:hAnsi="Times New Roman" w:cs="Times New Roman"/>
          <w:sz w:val="28"/>
          <w:szCs w:val="28"/>
        </w:rPr>
        <w:t xml:space="preserve"> работы с обращениями граждан в </w:t>
      </w:r>
      <w:r w:rsidR="00994DCA">
        <w:rPr>
          <w:rFonts w:ascii="Times New Roman" w:hAnsi="Times New Roman" w:cs="Times New Roman"/>
          <w:sz w:val="28"/>
          <w:szCs w:val="28"/>
        </w:rPr>
        <w:t>Петропавлов</w:t>
      </w:r>
      <w:r w:rsidR="002F7614">
        <w:rPr>
          <w:rFonts w:ascii="Times New Roman" w:hAnsi="Times New Roman" w:cs="Times New Roman"/>
          <w:sz w:val="28"/>
          <w:szCs w:val="28"/>
        </w:rPr>
        <w:t xml:space="preserve">ском  </w:t>
      </w:r>
      <w:r w:rsidR="002F7614">
        <w:rPr>
          <w:rFonts w:ascii="Times New Roman" w:hAnsi="Times New Roman" w:cs="Times New Roman"/>
          <w:spacing w:val="-1"/>
          <w:sz w:val="28"/>
          <w:szCs w:val="28"/>
        </w:rPr>
        <w:t>сельском поселении Новошешминского</w:t>
      </w:r>
      <w:r w:rsidR="002F7614" w:rsidRPr="000806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2F7614">
        <w:rPr>
          <w:rFonts w:ascii="Times New Roman" w:hAnsi="Times New Roman" w:cs="Times New Roman"/>
          <w:sz w:val="28"/>
          <w:szCs w:val="28"/>
        </w:rPr>
        <w:t xml:space="preserve">и </w:t>
      </w:r>
      <w:r w:rsidR="002F7614" w:rsidRPr="00080632">
        <w:rPr>
          <w:rFonts w:ascii="Times New Roman" w:hAnsi="Times New Roman"/>
          <w:spacing w:val="-1"/>
          <w:sz w:val="28"/>
          <w:szCs w:val="28"/>
        </w:rPr>
        <w:t xml:space="preserve">проведения анализа поступивших </w:t>
      </w:r>
      <w:r w:rsidR="002F7614" w:rsidRPr="00080632">
        <w:rPr>
          <w:rFonts w:ascii="Times New Roman" w:hAnsi="Times New Roman"/>
          <w:sz w:val="28"/>
          <w:szCs w:val="28"/>
        </w:rPr>
        <w:t xml:space="preserve">обращений граждан </w:t>
      </w:r>
      <w:r w:rsidR="00CF12D6">
        <w:rPr>
          <w:rFonts w:ascii="Times New Roman" w:hAnsi="Times New Roman" w:cs="Times New Roman"/>
          <w:sz w:val="28"/>
          <w:szCs w:val="28"/>
        </w:rPr>
        <w:t>(</w:t>
      </w:r>
      <w:r w:rsidR="00D06A88">
        <w:rPr>
          <w:rFonts w:ascii="Times New Roman" w:hAnsi="Times New Roman" w:cs="Times New Roman"/>
          <w:sz w:val="28"/>
          <w:szCs w:val="28"/>
        </w:rPr>
        <w:t>п</w:t>
      </w:r>
      <w:r w:rsidR="00CF12D6">
        <w:rPr>
          <w:rFonts w:ascii="Times New Roman" w:hAnsi="Times New Roman" w:cs="Times New Roman"/>
          <w:sz w:val="28"/>
          <w:szCs w:val="28"/>
        </w:rPr>
        <w:t>рилагается</w:t>
      </w:r>
      <w:r w:rsidR="002F7614">
        <w:rPr>
          <w:rFonts w:ascii="Times New Roman" w:hAnsi="Times New Roman" w:cs="Times New Roman"/>
          <w:sz w:val="28"/>
          <w:szCs w:val="28"/>
        </w:rPr>
        <w:t>)</w:t>
      </w:r>
      <w:r w:rsidR="002F7614" w:rsidRPr="00080632">
        <w:rPr>
          <w:rFonts w:ascii="Times New Roman" w:hAnsi="Times New Roman"/>
          <w:sz w:val="28"/>
          <w:szCs w:val="28"/>
        </w:rPr>
        <w:t>.</w:t>
      </w:r>
    </w:p>
    <w:p w:rsidR="00D06A88" w:rsidRPr="00D06A88" w:rsidRDefault="00D06A88" w:rsidP="00D06A88">
      <w:pPr>
        <w:pStyle w:val="a7"/>
        <w:spacing w:before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E24650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E24650">
        <w:rPr>
          <w:sz w:val="28"/>
          <w:szCs w:val="28"/>
        </w:rPr>
        <w:t xml:space="preserve"> Опубликовать (обнародовать) настоящее постановление  на официальном сайте официального портала правовой информации Республики</w:t>
      </w:r>
      <w:r>
        <w:rPr>
          <w:sz w:val="28"/>
          <w:szCs w:val="28"/>
        </w:rPr>
        <w:t xml:space="preserve"> Татарстан» в   информационно </w:t>
      </w:r>
      <w:r w:rsidRPr="00E24650">
        <w:rPr>
          <w:sz w:val="28"/>
          <w:szCs w:val="28"/>
        </w:rPr>
        <w:t>- телекоммуникационной сети «Интернет</w:t>
      </w:r>
      <w:r w:rsidRPr="00D06A8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D06A88">
          <w:rPr>
            <w:rStyle w:val="a3"/>
            <w:color w:val="000000" w:themeColor="text1"/>
            <w:sz w:val="28"/>
            <w:szCs w:val="28"/>
          </w:rPr>
          <w:t>http://pravo.tatarstan.ru</w:t>
        </w:r>
      </w:hyperlink>
      <w:r w:rsidRPr="00D06A88">
        <w:rPr>
          <w:color w:val="000000" w:themeColor="text1"/>
          <w:sz w:val="28"/>
          <w:szCs w:val="28"/>
        </w:rPr>
        <w:t xml:space="preserve">, на официальном сайте Новошешминского муниципального района </w:t>
      </w:r>
      <w:hyperlink r:id="rId10" w:history="1">
        <w:r w:rsidRPr="00D06A88">
          <w:rPr>
            <w:rStyle w:val="a3"/>
            <w:color w:val="000000" w:themeColor="text1"/>
            <w:sz w:val="28"/>
            <w:szCs w:val="28"/>
          </w:rPr>
          <w:t>http://novosheshminsk.tatarstan.ru</w:t>
        </w:r>
      </w:hyperlink>
      <w:r w:rsidRPr="00D06A88">
        <w:rPr>
          <w:color w:val="000000" w:themeColor="text1"/>
          <w:sz w:val="28"/>
          <w:szCs w:val="28"/>
        </w:rPr>
        <w:t>.</w:t>
      </w:r>
    </w:p>
    <w:p w:rsidR="00A6229C" w:rsidRDefault="00D06A88" w:rsidP="00D06A88">
      <w:pPr>
        <w:pStyle w:val="a7"/>
        <w:spacing w:before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24650">
        <w:rPr>
          <w:bCs/>
          <w:sz w:val="28"/>
          <w:szCs w:val="28"/>
        </w:rPr>
        <w:t xml:space="preserve">. </w:t>
      </w:r>
      <w:proofErr w:type="gramStart"/>
      <w:r w:rsidRPr="00E24650">
        <w:rPr>
          <w:bCs/>
          <w:sz w:val="28"/>
          <w:szCs w:val="28"/>
        </w:rPr>
        <w:t xml:space="preserve">Контроль </w:t>
      </w:r>
      <w:r w:rsidRPr="00E24650">
        <w:rPr>
          <w:sz w:val="28"/>
          <w:szCs w:val="28"/>
        </w:rPr>
        <w:t>за</w:t>
      </w:r>
      <w:proofErr w:type="gramEnd"/>
      <w:r w:rsidRPr="00E246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6A88" w:rsidRDefault="00D06A88" w:rsidP="00D06A88">
      <w:pPr>
        <w:pStyle w:val="a7"/>
        <w:spacing w:before="0" w:after="0" w:afterAutospacing="0" w:line="276" w:lineRule="auto"/>
        <w:jc w:val="both"/>
        <w:rPr>
          <w:sz w:val="28"/>
          <w:szCs w:val="28"/>
        </w:rPr>
      </w:pPr>
    </w:p>
    <w:p w:rsidR="00D06A88" w:rsidRPr="00D06A88" w:rsidRDefault="00D06A88" w:rsidP="00D06A88">
      <w:pPr>
        <w:pStyle w:val="a7"/>
        <w:spacing w:before="0" w:after="0" w:afterAutospacing="0" w:line="276" w:lineRule="auto"/>
        <w:jc w:val="both"/>
        <w:rPr>
          <w:sz w:val="28"/>
          <w:szCs w:val="28"/>
        </w:rPr>
      </w:pPr>
    </w:p>
    <w:p w:rsidR="00D06A88" w:rsidRPr="00CA3F03" w:rsidRDefault="00994DCA" w:rsidP="00994DCA">
      <w:pPr>
        <w:spacing w:after="0" w:line="240" w:lineRule="auto"/>
        <w:rPr>
          <w:vertAlign w:val="superscript"/>
        </w:rPr>
      </w:pPr>
      <w:r w:rsidRPr="00CA3F03">
        <w:rPr>
          <w:rFonts w:ascii="Times New Roman" w:hAnsi="Times New Roman"/>
          <w:sz w:val="28"/>
          <w:szCs w:val="28"/>
        </w:rPr>
        <w:t>Глава Петропавлов</w:t>
      </w:r>
      <w:r w:rsidR="005E3066" w:rsidRPr="00CA3F03">
        <w:rPr>
          <w:rFonts w:ascii="Times New Roman" w:hAnsi="Times New Roman"/>
          <w:sz w:val="28"/>
          <w:szCs w:val="28"/>
        </w:rPr>
        <w:t>ского</w:t>
      </w:r>
      <w:r w:rsidR="005E3066" w:rsidRPr="00CA3F03">
        <w:rPr>
          <w:vertAlign w:val="superscript"/>
        </w:rPr>
        <w:t xml:space="preserve"> </w:t>
      </w:r>
      <w:r w:rsidR="005E3066" w:rsidRPr="00CA3F03">
        <w:rPr>
          <w:rFonts w:ascii="Times New Roman" w:hAnsi="Times New Roman"/>
          <w:sz w:val="28"/>
          <w:szCs w:val="28"/>
        </w:rPr>
        <w:t xml:space="preserve">сельского поселения    </w:t>
      </w:r>
    </w:p>
    <w:p w:rsidR="002F7614" w:rsidRPr="00CA3F03" w:rsidRDefault="00D06A88" w:rsidP="00994DCA">
      <w:pPr>
        <w:spacing w:after="0" w:line="240" w:lineRule="auto"/>
        <w:rPr>
          <w:rFonts w:ascii="Times New Roman" w:hAnsi="Times New Roman" w:cs="Times New Roman"/>
        </w:rPr>
      </w:pPr>
      <w:r w:rsidRPr="00CA3F03">
        <w:rPr>
          <w:rFonts w:ascii="Times New Roman" w:hAnsi="Times New Roman"/>
          <w:sz w:val="28"/>
          <w:szCs w:val="28"/>
        </w:rPr>
        <w:t>Новошешминского муниципального района</w:t>
      </w:r>
      <w:r w:rsidR="005E3066" w:rsidRPr="00CA3F03">
        <w:rPr>
          <w:rFonts w:ascii="Times New Roman" w:hAnsi="Times New Roman"/>
          <w:sz w:val="28"/>
          <w:szCs w:val="28"/>
        </w:rPr>
        <w:t xml:space="preserve">                        </w:t>
      </w:r>
      <w:r w:rsidR="00994DCA" w:rsidRPr="00CA3F03">
        <w:rPr>
          <w:rFonts w:ascii="Times New Roman" w:hAnsi="Times New Roman"/>
          <w:sz w:val="28"/>
          <w:szCs w:val="28"/>
        </w:rPr>
        <w:t xml:space="preserve">                            </w:t>
      </w:r>
      <w:r w:rsidRPr="00CA3F03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     </w:t>
      </w:r>
      <w:r w:rsidR="00994DCA" w:rsidRPr="00CA3F03">
        <w:rPr>
          <w:rFonts w:ascii="Times New Roman" w:hAnsi="Times New Roman"/>
          <w:sz w:val="28"/>
          <w:szCs w:val="28"/>
        </w:rPr>
        <w:t>Д.С.Никитин</w:t>
      </w:r>
    </w:p>
    <w:p w:rsidR="002F7614" w:rsidRPr="00CA3F03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</w:rPr>
      </w:pPr>
    </w:p>
    <w:p w:rsidR="002F7614" w:rsidRPr="00CA3F03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</w:rPr>
      </w:pPr>
    </w:p>
    <w:p w:rsidR="002F7614" w:rsidRPr="00CA3F03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</w:rPr>
      </w:pPr>
    </w:p>
    <w:p w:rsidR="002F7614" w:rsidRPr="00CA3F03" w:rsidRDefault="002F7614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</w:rPr>
      </w:pPr>
    </w:p>
    <w:p w:rsidR="00994DCA" w:rsidRDefault="00994DCA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94DCA" w:rsidRDefault="00994DCA" w:rsidP="00F53163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Pr="00A6229C" w:rsidRDefault="002F7614" w:rsidP="002F7614">
      <w:pPr>
        <w:pStyle w:val="ConsPlusNormal"/>
        <w:ind w:left="6379" w:firstLine="425"/>
        <w:rPr>
          <w:rFonts w:ascii="Times New Roman" w:hAnsi="Times New Roman" w:cs="Times New Roman"/>
          <w:sz w:val="22"/>
          <w:szCs w:val="22"/>
        </w:rPr>
      </w:pPr>
      <w:r w:rsidRPr="00A6229C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F7614" w:rsidRPr="00A6229C" w:rsidRDefault="002F7614" w:rsidP="002F761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A6229C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2F7614" w:rsidRPr="00A6229C" w:rsidRDefault="00E33537" w:rsidP="002F761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2F7614" w:rsidRPr="00A6229C">
        <w:rPr>
          <w:rFonts w:ascii="Times New Roman" w:hAnsi="Times New Roman" w:cs="Times New Roman"/>
          <w:sz w:val="22"/>
          <w:szCs w:val="22"/>
        </w:rPr>
        <w:t xml:space="preserve">сполнительного комитета  </w:t>
      </w:r>
      <w:r w:rsidR="00994DCA" w:rsidRPr="00A6229C">
        <w:rPr>
          <w:rFonts w:ascii="Times New Roman" w:hAnsi="Times New Roman" w:cs="Times New Roman"/>
          <w:sz w:val="22"/>
          <w:szCs w:val="22"/>
        </w:rPr>
        <w:t>Петропавлов</w:t>
      </w:r>
      <w:r w:rsidR="002F7614" w:rsidRPr="00A6229C">
        <w:rPr>
          <w:rFonts w:ascii="Times New Roman" w:hAnsi="Times New Roman" w:cs="Times New Roman"/>
          <w:sz w:val="22"/>
          <w:szCs w:val="22"/>
        </w:rPr>
        <w:t xml:space="preserve">ского   сельского поселения Новошешминского </w:t>
      </w:r>
    </w:p>
    <w:p w:rsidR="002F7614" w:rsidRPr="00A6229C" w:rsidRDefault="002F7614" w:rsidP="002F761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 w:rsidRPr="00A6229C">
        <w:rPr>
          <w:rFonts w:ascii="Times New Roman" w:hAnsi="Times New Roman" w:cs="Times New Roman"/>
          <w:sz w:val="22"/>
          <w:szCs w:val="22"/>
        </w:rPr>
        <w:t>муниципального района РТ</w:t>
      </w:r>
    </w:p>
    <w:p w:rsidR="002F7614" w:rsidRPr="00A6229C" w:rsidRDefault="008F3684" w:rsidP="002F7614">
      <w:pPr>
        <w:pStyle w:val="ConsPlusNormal"/>
        <w:ind w:left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</w:t>
      </w:r>
      <w:r w:rsidR="00E00AE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сентября</w:t>
      </w:r>
      <w:r w:rsidR="002F7614" w:rsidRPr="00A6229C">
        <w:rPr>
          <w:rFonts w:ascii="Times New Roman" w:hAnsi="Times New Roman" w:cs="Times New Roman"/>
          <w:sz w:val="22"/>
          <w:szCs w:val="22"/>
        </w:rPr>
        <w:t xml:space="preserve"> 2018 года №</w:t>
      </w:r>
      <w:r>
        <w:rPr>
          <w:rFonts w:ascii="Times New Roman" w:hAnsi="Times New Roman" w:cs="Times New Roman"/>
          <w:sz w:val="22"/>
          <w:szCs w:val="22"/>
        </w:rPr>
        <w:t>20</w:t>
      </w:r>
    </w:p>
    <w:p w:rsidR="002F7614" w:rsidRPr="002F7614" w:rsidRDefault="002F7614" w:rsidP="002F761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Порядок работы с обращениями 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граждан в   </w:t>
      </w:r>
      <w:r w:rsidR="00994DCA">
        <w:rPr>
          <w:rFonts w:ascii="Times New Roman" w:hAnsi="Times New Roman" w:cs="Times New Roman"/>
          <w:b/>
          <w:sz w:val="28"/>
          <w:szCs w:val="28"/>
        </w:rPr>
        <w:t>Петропавлов</w:t>
      </w:r>
      <w:r>
        <w:rPr>
          <w:rFonts w:ascii="Times New Roman" w:hAnsi="Times New Roman" w:cs="Times New Roman"/>
          <w:b/>
          <w:sz w:val="28"/>
          <w:szCs w:val="28"/>
        </w:rPr>
        <w:t>ском</w:t>
      </w:r>
      <w:r w:rsidRPr="002F7614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 Новошешминского 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6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и </w:t>
      </w:r>
      <w:r w:rsidRPr="002F76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проведения анализа поступивших </w:t>
      </w:r>
      <w:r w:rsidRPr="002F7614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7614" w:rsidRPr="002F7614" w:rsidRDefault="002F7614" w:rsidP="002F761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 xml:space="preserve">Порядок работы с обращениями граждан в </w:t>
      </w:r>
      <w:r w:rsidR="00A6229C">
        <w:rPr>
          <w:rFonts w:ascii="Times New Roman" w:hAnsi="Times New Roman" w:cs="Times New Roman"/>
          <w:sz w:val="28"/>
          <w:szCs w:val="28"/>
        </w:rPr>
        <w:t>Петропавлов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2F7614">
        <w:rPr>
          <w:rFonts w:ascii="Times New Roman" w:hAnsi="Times New Roman" w:cs="Times New Roman"/>
          <w:sz w:val="28"/>
          <w:szCs w:val="28"/>
        </w:rPr>
        <w:t xml:space="preserve">  сельском поселении Новошешминского муниципального района Республики Татарстан (далее – Порядок) определяет порядок организации рассмотрения индивидуальных и коллективных предложений, обращений, заявлений и жалоб граждан (далее - обращения граждан), поступающих в письменной форме, в форме электронных сообщений (посредством электронной почты, </w:t>
      </w:r>
      <w:proofErr w:type="spellStart"/>
      <w:r w:rsidRPr="002F7614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r w:rsidRPr="002F7614">
        <w:rPr>
          <w:rFonts w:ascii="Times New Roman" w:hAnsi="Times New Roman" w:cs="Times New Roman"/>
          <w:sz w:val="28"/>
          <w:szCs w:val="28"/>
        </w:rPr>
        <w:t xml:space="preserve"> официального сайта Новошешминского муниципального района или иным способом) или в форме устного личного обращения во время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приема граждан, в органы местного самоуправления </w:t>
      </w:r>
      <w:r w:rsidR="00A6229C">
        <w:rPr>
          <w:rFonts w:ascii="Times New Roman" w:hAnsi="Times New Roman" w:cs="Times New Roman"/>
          <w:sz w:val="28"/>
          <w:szCs w:val="28"/>
        </w:rPr>
        <w:t>Петропавлов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(далее - органы местного самоуправления поселения).</w:t>
      </w:r>
    </w:p>
    <w:p w:rsidR="005A5B7B" w:rsidRPr="002F7614" w:rsidRDefault="005A5B7B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2. Порядок рассмотрения обращений граждан, а также предоставления гражданам информации по их запросам, в том числе информации справочного характера, устанавливается законодательством Российской Федерации Республики Татарстан.</w:t>
      </w:r>
    </w:p>
    <w:p w:rsidR="002F7614" w:rsidRPr="002F7614" w:rsidRDefault="002F7614" w:rsidP="002F761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2F761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Порядок работы с обращениями граждан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3. </w:t>
      </w:r>
      <w:r w:rsidR="005A5B7B" w:rsidRPr="002F7614">
        <w:rPr>
          <w:rFonts w:ascii="Times New Roman" w:hAnsi="Times New Roman" w:cs="Times New Roman"/>
          <w:sz w:val="28"/>
          <w:szCs w:val="28"/>
        </w:rPr>
        <w:t xml:space="preserve">Поступившие в органы местного самоуправления поселения письменные обращения </w:t>
      </w:r>
      <w:r w:rsidR="005A5B7B">
        <w:rPr>
          <w:rFonts w:ascii="Times New Roman" w:hAnsi="Times New Roman" w:cs="Times New Roman"/>
          <w:sz w:val="28"/>
          <w:szCs w:val="28"/>
        </w:rPr>
        <w:t>подлежат обязательной регистрации в течени</w:t>
      </w:r>
      <w:proofErr w:type="gramStart"/>
      <w:r w:rsidR="005A5B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5B7B">
        <w:rPr>
          <w:rFonts w:ascii="Times New Roman" w:hAnsi="Times New Roman" w:cs="Times New Roman"/>
          <w:sz w:val="28"/>
          <w:szCs w:val="28"/>
        </w:rPr>
        <w:t xml:space="preserve"> трех дней с момента поступления в орган местного самоуправления и направляются</w:t>
      </w:r>
      <w:r w:rsidR="005A5B7B" w:rsidRPr="002F7614">
        <w:rPr>
          <w:rFonts w:ascii="Times New Roman" w:hAnsi="Times New Roman" w:cs="Times New Roman"/>
          <w:sz w:val="28"/>
          <w:szCs w:val="28"/>
        </w:rPr>
        <w:t xml:space="preserve"> </w:t>
      </w:r>
      <w:r w:rsidR="005A5B7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A6229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или руководителю Исполнительного комитета </w:t>
      </w:r>
      <w:r w:rsidR="00A6229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 муниципального района.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A6229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или руководитель Исполнительного комитета </w:t>
      </w:r>
      <w:r w:rsidR="00A6229C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2F761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 муниципального района рассматривает обращение и направляет через должностному лицу, в компетенцию которого входит предмет рассматриваемого обращения (дале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исполнитель), для рассмотрения обращения и подготовки ответа заявителю.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5. Исполнитель: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lastRenderedPageBreak/>
        <w:t>- изучает тему обращения, нормативную правовую базу и сложившуюся правоприменительную практику по проблеме, обозначенной в обращении;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в случае необходимости организует проведение специальной проверки, истребование дополнительных материалов либо принятие других мер для рассмотрения обращения;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готовит проект ответа заявителю;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направляет проект ответа на согласование должностному лицу, в компетенцию которого входит предмет рассматриваемого обращения,  и другим заинтересованным должностным лицам;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- направляет согласованный проект ответа на подпись  главе сельского поселения или руководителю исполнительного комитета сельского поселения.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6. Глава или руководитель  подписывает ответ на обращение. </w:t>
      </w:r>
    </w:p>
    <w:p w:rsidR="002F7614" w:rsidRPr="002F7614" w:rsidRDefault="002F7614" w:rsidP="002F7614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7. Должностное лицо, ответственное за работу с обращениями граждан, регистрирует ответ на обращение и направляет заявителю.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5B7B" w:rsidRDefault="005A5B7B" w:rsidP="005A5B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F761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если поставленные в обращении граждан вопросы не входят в компетенцию органов местного самоуправления поселения, обращение в </w:t>
      </w:r>
      <w:r>
        <w:rPr>
          <w:rFonts w:ascii="Times New Roman" w:hAnsi="Times New Roman" w:cs="Times New Roman"/>
          <w:sz w:val="28"/>
          <w:szCs w:val="28"/>
        </w:rPr>
        <w:t xml:space="preserve">течение семи дней со дня регистрации </w:t>
      </w:r>
      <w:r w:rsidRPr="002F7614">
        <w:rPr>
          <w:rFonts w:ascii="Times New Roman" w:hAnsi="Times New Roman" w:cs="Times New Roman"/>
          <w:sz w:val="28"/>
          <w:szCs w:val="28"/>
        </w:rPr>
        <w:t xml:space="preserve">направляется в соответствующий орган или соответствующему должностному лицу, в компетенцию которых </w:t>
      </w:r>
      <w:r>
        <w:rPr>
          <w:rFonts w:ascii="Times New Roman" w:hAnsi="Times New Roman" w:cs="Times New Roman"/>
          <w:sz w:val="28"/>
          <w:szCs w:val="28"/>
        </w:rPr>
        <w:t>входит решение поставленных в обращении вопросов, с уведомлением гражданина направившего обращение, о переадресации обращения, за исключением случая, указанного в части 4 статьи 11 Федерального закона от 02.05.2006 года №59 «О порядке рассмотрения обращений граждан в Российской Федерации»</w:t>
      </w:r>
      <w:r w:rsidRPr="002F7614">
        <w:rPr>
          <w:rFonts w:ascii="Times New Roman" w:hAnsi="Times New Roman" w:cs="Times New Roman"/>
          <w:sz w:val="28"/>
          <w:szCs w:val="28"/>
        </w:rPr>
        <w:t>.</w:t>
      </w:r>
    </w:p>
    <w:p w:rsidR="005A5B7B" w:rsidRPr="002F7614" w:rsidRDefault="005A5B7B" w:rsidP="005A5B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9. Обращения граждан считаются разрешенными, если рассмотрены все поставленные в них вопросы, приняты необходимые меры и даны письменные ответы. При повторном обращении дополнительное рассмотрение разрешенных обращений граждан осуществляется в случаях выявления новых обстоятельств и изменений нормативного правового регулирования в сфере, касающейся решения вопроса, вызывающего указанные обращения.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10. Жалобы граждан на решения, действия (бездействие) конкретных должностных лиц органов местного самоуправления не могут направляться этим должностным лицам для рассмотрения и (или) ответа заявителю.</w:t>
      </w:r>
    </w:p>
    <w:p w:rsidR="002F7614" w:rsidRPr="002F7614" w:rsidRDefault="002F7614" w:rsidP="002F76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11. Ответ на обращение, поступившее по электронной почте, может направляться как в письменной форме, так и в форме электронного сообщения.</w:t>
      </w:r>
    </w:p>
    <w:p w:rsidR="002F7614" w:rsidRPr="002F7614" w:rsidRDefault="002F7614" w:rsidP="00A35A1E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   Сроки рассмотрения обращений</w:t>
      </w:r>
    </w:p>
    <w:p w:rsidR="002F7614" w:rsidRPr="002F7614" w:rsidRDefault="002F7614" w:rsidP="00A35A1E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5B7B" w:rsidRDefault="002F7614" w:rsidP="005A5B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12. </w:t>
      </w:r>
      <w:r w:rsidR="005A5B7B">
        <w:rPr>
          <w:rFonts w:ascii="Times New Roman" w:hAnsi="Times New Roman" w:cs="Times New Roman"/>
          <w:sz w:val="28"/>
          <w:szCs w:val="28"/>
        </w:rPr>
        <w:t>Письменные обращения граждан, поступившие в орган местного самоуправления в соответствии с компетенцией, рассматривается в течение 30 дней со дня регистрации письменного обращения.</w:t>
      </w:r>
    </w:p>
    <w:p w:rsidR="005A5B7B" w:rsidRDefault="005A5B7B" w:rsidP="00A35A1E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A5B7B" w:rsidRPr="002F7614" w:rsidRDefault="005A5B7B" w:rsidP="005A5B7B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2F7614">
        <w:rPr>
          <w:rFonts w:ascii="Times New Roman" w:hAnsi="Times New Roman" w:cs="Times New Roman"/>
          <w:sz w:val="28"/>
          <w:szCs w:val="28"/>
        </w:rPr>
        <w:t xml:space="preserve"> Глава или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</w:t>
      </w:r>
      <w:r w:rsidRPr="002F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в случаях предусмотренных законодательством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F7614" w:rsidRPr="002F7614" w:rsidRDefault="002F7614" w:rsidP="00A35A1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14. Исполнитель, рассмотрев обращение и установив, что обращение заявителя является анонимным, подготавливает заключение об оставлении обращения без ответа, и передает обращение должностному лицу, ответственному за работу с обращениями граждан, которое регистрирует обращение с заключением, и прекращает по нему производство. Обращение с заключением направляется в архив.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7614" w:rsidRPr="002F7614" w:rsidRDefault="002F7614" w:rsidP="00A35A1E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186" w:rsidRPr="006D407D" w:rsidRDefault="007B0186" w:rsidP="007B0186">
      <w:pPr>
        <w:pStyle w:val="aa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86F">
        <w:rPr>
          <w:rFonts w:ascii="Times New Roman" w:hAnsi="Times New Roman" w:cs="Times New Roman"/>
          <w:b/>
          <w:sz w:val="28"/>
          <w:szCs w:val="28"/>
        </w:rPr>
        <w:t>Порядок рассмотрения отдельных обращений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Pr="006D407D">
        <w:rPr>
          <w:sz w:val="28"/>
          <w:szCs w:val="28"/>
        </w:rPr>
        <w:t>.</w:t>
      </w:r>
      <w:r w:rsidRPr="006D407D">
        <w:rPr>
          <w:color w:val="22272F"/>
          <w:sz w:val="28"/>
          <w:szCs w:val="28"/>
        </w:rPr>
        <w:t xml:space="preserve">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16</w:t>
      </w:r>
      <w:r w:rsidRPr="006D407D">
        <w:rPr>
          <w:color w:val="22272F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17</w:t>
      </w:r>
      <w:r w:rsidRPr="006D407D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О</w:t>
      </w:r>
      <w:r w:rsidRPr="006D407D">
        <w:rPr>
          <w:color w:val="22272F"/>
          <w:sz w:val="28"/>
          <w:szCs w:val="28"/>
        </w:rPr>
        <w:t xml:space="preserve">рган местного самоуправления </w:t>
      </w:r>
      <w:r>
        <w:rPr>
          <w:color w:val="22272F"/>
          <w:sz w:val="28"/>
          <w:szCs w:val="28"/>
        </w:rPr>
        <w:t xml:space="preserve"> </w:t>
      </w:r>
      <w:r w:rsidRPr="006D407D">
        <w:rPr>
          <w:color w:val="22272F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18</w:t>
      </w:r>
      <w:r w:rsidRPr="006D407D">
        <w:rPr>
          <w:color w:val="22272F"/>
          <w:sz w:val="28"/>
          <w:szCs w:val="28"/>
        </w:rPr>
        <w:t>.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</w:t>
      </w:r>
      <w:r>
        <w:rPr>
          <w:color w:val="22272F"/>
          <w:sz w:val="28"/>
          <w:szCs w:val="28"/>
        </w:rPr>
        <w:t xml:space="preserve">в соответствии с </w:t>
      </w:r>
      <w:r w:rsidRPr="006D407D">
        <w:rPr>
          <w:color w:val="22272F"/>
          <w:sz w:val="28"/>
          <w:szCs w:val="28"/>
        </w:rPr>
        <w:t xml:space="preserve">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18</w:t>
      </w:r>
      <w:r w:rsidRPr="006D407D">
        <w:rPr>
          <w:color w:val="22272F"/>
          <w:sz w:val="28"/>
          <w:szCs w:val="28"/>
        </w:rPr>
        <w:t>.1.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:rsidR="007B0186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   19</w:t>
      </w:r>
      <w:r w:rsidRPr="006D407D">
        <w:rPr>
          <w:color w:val="22272F"/>
          <w:sz w:val="28"/>
          <w:szCs w:val="28"/>
        </w:rPr>
        <w:t>.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color w:val="22272F"/>
          <w:sz w:val="28"/>
          <w:szCs w:val="28"/>
        </w:rPr>
        <w:t xml:space="preserve">глава или </w:t>
      </w:r>
      <w:r w:rsidRPr="006D407D">
        <w:rPr>
          <w:color w:val="22272F"/>
          <w:sz w:val="28"/>
          <w:szCs w:val="28"/>
        </w:rPr>
        <w:t xml:space="preserve">руководитель </w:t>
      </w:r>
      <w:r>
        <w:rPr>
          <w:color w:val="22272F"/>
          <w:sz w:val="28"/>
          <w:szCs w:val="28"/>
        </w:rPr>
        <w:t xml:space="preserve">органа местного самоуправления </w:t>
      </w:r>
      <w:r w:rsidRPr="006D407D">
        <w:rPr>
          <w:color w:val="22272F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rPr>
          <w:color w:val="22272F"/>
          <w:sz w:val="28"/>
          <w:szCs w:val="28"/>
        </w:rPr>
        <w:t>орган местного самоуправления.</w:t>
      </w:r>
      <w:r w:rsidRPr="006D407D">
        <w:rPr>
          <w:color w:val="22272F"/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7B0186" w:rsidRPr="006D407D" w:rsidRDefault="007B0186" w:rsidP="008F368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19</w:t>
      </w:r>
      <w:r w:rsidRPr="006D407D">
        <w:rPr>
          <w:color w:val="22272F"/>
          <w:sz w:val="28"/>
          <w:szCs w:val="28"/>
        </w:rPr>
        <w:t xml:space="preserve">.1. </w:t>
      </w:r>
      <w:proofErr w:type="gramStart"/>
      <w:r w:rsidRPr="006D407D">
        <w:rPr>
          <w:color w:val="22272F"/>
          <w:sz w:val="28"/>
          <w:szCs w:val="28"/>
        </w:rPr>
        <w:t>В случае поступления</w:t>
      </w:r>
      <w:r>
        <w:rPr>
          <w:color w:val="22272F"/>
          <w:sz w:val="28"/>
          <w:szCs w:val="28"/>
        </w:rPr>
        <w:t xml:space="preserve"> в</w:t>
      </w:r>
      <w:r w:rsidRPr="006D407D">
        <w:rPr>
          <w:color w:val="22272F"/>
          <w:sz w:val="28"/>
          <w:szCs w:val="28"/>
        </w:rPr>
        <w:t xml:space="preserve"> орган местного самоуправления письменного обращения, содержащего вопрос, ответ на который размещен в соответствии </w:t>
      </w:r>
      <w:r w:rsidRPr="008F3684">
        <w:rPr>
          <w:color w:val="000000" w:themeColor="text1"/>
          <w:sz w:val="28"/>
          <w:szCs w:val="28"/>
        </w:rPr>
        <w:t>с </w:t>
      </w:r>
      <w:hyperlink r:id="rId11" w:anchor="/document/12146661/entry/1004" w:history="1">
        <w:r w:rsidRPr="008F3684">
          <w:rPr>
            <w:rStyle w:val="a3"/>
            <w:color w:val="000000" w:themeColor="text1"/>
            <w:sz w:val="28"/>
            <w:szCs w:val="28"/>
            <w:u w:val="none"/>
          </w:rPr>
          <w:t>частью 4 статьи 10</w:t>
        </w:r>
      </w:hyperlink>
      <w:r w:rsidRPr="006D407D">
        <w:rPr>
          <w:color w:val="22272F"/>
          <w:sz w:val="28"/>
          <w:szCs w:val="28"/>
        </w:rPr>
        <w:t xml:space="preserve">  Федерального </w:t>
      </w:r>
      <w:r w:rsidRPr="009E5551">
        <w:rPr>
          <w:color w:val="22272F"/>
          <w:sz w:val="28"/>
          <w:szCs w:val="28"/>
        </w:rPr>
        <w:t xml:space="preserve">закона </w:t>
      </w:r>
      <w:r w:rsidRPr="009E5551">
        <w:rPr>
          <w:sz w:val="28"/>
          <w:szCs w:val="28"/>
        </w:rPr>
        <w:t>от 02.05.2006 года №59 «О порядке рассмотрения обращений граждан в Российской Федерации»</w:t>
      </w:r>
      <w:r>
        <w:rPr>
          <w:sz w:val="28"/>
          <w:szCs w:val="28"/>
        </w:rPr>
        <w:t xml:space="preserve"> </w:t>
      </w:r>
      <w:r w:rsidRPr="006D407D">
        <w:rPr>
          <w:color w:val="22272F"/>
          <w:sz w:val="28"/>
          <w:szCs w:val="28"/>
        </w:rPr>
        <w:t>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6D407D">
        <w:rPr>
          <w:color w:val="22272F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20</w:t>
      </w:r>
      <w:r w:rsidRPr="006D407D">
        <w:rPr>
          <w:color w:val="22272F"/>
          <w:sz w:val="28"/>
          <w:szCs w:val="28"/>
        </w:rPr>
        <w:t>.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12" w:anchor="/document/10102673/entry/5" w:history="1">
        <w:r w:rsidRPr="008F3684">
          <w:rPr>
            <w:rStyle w:val="a3"/>
            <w:color w:val="000000" w:themeColor="text1"/>
            <w:sz w:val="28"/>
            <w:szCs w:val="28"/>
            <w:u w:val="none"/>
          </w:rPr>
          <w:t>государственную</w:t>
        </w:r>
      </w:hyperlink>
      <w:r w:rsidRPr="006D407D">
        <w:rPr>
          <w:color w:val="22272F"/>
          <w:sz w:val="28"/>
          <w:szCs w:val="28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0186" w:rsidRPr="006D407D" w:rsidRDefault="007B0186" w:rsidP="007B0186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21</w:t>
      </w:r>
      <w:r w:rsidRPr="006D407D">
        <w:rPr>
          <w:color w:val="22272F"/>
          <w:sz w:val="28"/>
          <w:szCs w:val="28"/>
        </w:rPr>
        <w:t>. В случае</w:t>
      </w:r>
      <w:proofErr w:type="gramStart"/>
      <w:r w:rsidRPr="006D407D">
        <w:rPr>
          <w:color w:val="22272F"/>
          <w:sz w:val="28"/>
          <w:szCs w:val="28"/>
        </w:rPr>
        <w:t>,</w:t>
      </w:r>
      <w:proofErr w:type="gramEnd"/>
      <w:r w:rsidRPr="006D407D">
        <w:rPr>
          <w:color w:val="22272F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самоуправления.</w:t>
      </w:r>
    </w:p>
    <w:p w:rsidR="007B0186" w:rsidRDefault="007B0186" w:rsidP="007B018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7B0186" w:rsidRPr="002F7614" w:rsidRDefault="007B0186" w:rsidP="007B018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186" w:rsidRDefault="007B0186" w:rsidP="007B018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F7614">
        <w:rPr>
          <w:rFonts w:ascii="Times New Roman" w:hAnsi="Times New Roman" w:cs="Times New Roman"/>
          <w:sz w:val="28"/>
          <w:szCs w:val="28"/>
        </w:rPr>
        <w:t>. Личный прием граждан проводится Главой или руководителем, уполномоченными должностными лицами каждый вторник с 14.00 час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7614">
        <w:rPr>
          <w:rFonts w:ascii="Times New Roman" w:hAnsi="Times New Roman" w:cs="Times New Roman"/>
          <w:sz w:val="28"/>
          <w:szCs w:val="28"/>
        </w:rPr>
        <w:t>о 16.00 час. Информация о месте приема граждан, а также об установленных для приема днях и часах контактных телефонах должностных лиц, ответственных за подготовку приема граждан, размещается на стендах  в здании органов местного самоуправления поселения.</w:t>
      </w:r>
    </w:p>
    <w:p w:rsidR="007B0186" w:rsidRPr="002F7614" w:rsidRDefault="007B0186" w:rsidP="007B018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2F7614">
        <w:rPr>
          <w:rFonts w:ascii="Times New Roman" w:hAnsi="Times New Roman" w:cs="Times New Roman"/>
          <w:sz w:val="28"/>
          <w:szCs w:val="28"/>
        </w:rPr>
        <w:t>. В течение недели ведется предварительная запись на личный прием к руководителю. Учет приема граждан ведется при помощи заполнения регистрационной карточки приема граждан. Точная дата и время приема сообщается заявителю дополнительно по телефону.</w:t>
      </w:r>
    </w:p>
    <w:p w:rsidR="007B0186" w:rsidRPr="002F7614" w:rsidRDefault="007B0186" w:rsidP="007B0186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2F7614">
        <w:rPr>
          <w:rFonts w:ascii="Times New Roman" w:hAnsi="Times New Roman" w:cs="Times New Roman"/>
          <w:sz w:val="28"/>
          <w:szCs w:val="28"/>
        </w:rPr>
        <w:t>. Запись и учет приема граждан главе поселения  или  руководителю ведется должностным лицом, ответственным за работу с обращениями граждан  в журнале учета приема граждан.</w:t>
      </w:r>
    </w:p>
    <w:p w:rsidR="007B0186" w:rsidRPr="002F7614" w:rsidRDefault="007B0186" w:rsidP="007B0186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Pr="002F7614">
        <w:rPr>
          <w:rFonts w:ascii="Times New Roman" w:hAnsi="Times New Roman" w:cs="Times New Roman"/>
          <w:sz w:val="28"/>
          <w:szCs w:val="28"/>
        </w:rPr>
        <w:t>. В карточку личного приема вносится информация о заявителе и о завершении работы с устным обращением.</w:t>
      </w:r>
    </w:p>
    <w:p w:rsidR="007B0186" w:rsidRPr="002F7614" w:rsidRDefault="007B0186" w:rsidP="007B0186">
      <w:pPr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F7614">
        <w:rPr>
          <w:rFonts w:ascii="Times New Roman" w:hAnsi="Times New Roman" w:cs="Times New Roman"/>
          <w:sz w:val="28"/>
          <w:szCs w:val="28"/>
        </w:rPr>
        <w:t>. В случае если во время приема гражданина немедленное решение поставленных вопросов невозможно, от него принимается письменное обращение, которое после регистрации направляется в соответствующее структурное подразделение, и рассматривается в порядке, предусмотренном настоящим Порядком.</w:t>
      </w:r>
    </w:p>
    <w:p w:rsidR="007B0186" w:rsidRPr="002F7614" w:rsidRDefault="007B0186" w:rsidP="007B0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по фактам коррупционной направленности  </w:t>
      </w:r>
    </w:p>
    <w:p w:rsidR="007B0186" w:rsidRPr="002F7614" w:rsidRDefault="007B0186" w:rsidP="007B0186">
      <w:pPr>
        <w:pStyle w:val="a7"/>
        <w:spacing w:before="0" w:after="0" w:afterAutospacing="0"/>
        <w:ind w:firstLine="567"/>
        <w:jc w:val="both"/>
        <w:rPr>
          <w:sz w:val="28"/>
          <w:szCs w:val="28"/>
        </w:rPr>
      </w:pPr>
    </w:p>
    <w:p w:rsidR="007B0186" w:rsidRDefault="007B0186" w:rsidP="007B018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F7614">
        <w:rPr>
          <w:rFonts w:ascii="Times New Roman" w:hAnsi="Times New Roman" w:cs="Times New Roman"/>
          <w:sz w:val="28"/>
          <w:szCs w:val="28"/>
        </w:rPr>
        <w:t>.</w:t>
      </w:r>
      <w:r w:rsidRPr="001A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 и Законом Республики Татарстан от 04 мая 2006 года №34-ЗРТ «О противодействии коррупции в Республике Татарстан» граждане вправе направлять обращения по фактам коррупционной направленности в органы местного самоуправления.</w:t>
      </w:r>
    </w:p>
    <w:p w:rsidR="007B0186" w:rsidRDefault="007B0186" w:rsidP="007B018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2F7614">
        <w:rPr>
          <w:rFonts w:ascii="Times New Roman" w:hAnsi="Times New Roman" w:cs="Times New Roman"/>
          <w:sz w:val="28"/>
          <w:szCs w:val="28"/>
        </w:rPr>
        <w:t xml:space="preserve"> Обращения граждан по фактам коррупционной направленности включают в себя сведения о фактах коррупции и вымогательства, </w:t>
      </w:r>
      <w:r>
        <w:rPr>
          <w:rFonts w:ascii="Times New Roman" w:hAnsi="Times New Roman" w:cs="Times New Roman"/>
          <w:sz w:val="28"/>
          <w:szCs w:val="28"/>
        </w:rPr>
        <w:t xml:space="preserve">ущемления прав и законных интересов граждан, </w:t>
      </w:r>
      <w:r w:rsidRPr="002F7614">
        <w:rPr>
          <w:rFonts w:ascii="Times New Roman" w:hAnsi="Times New Roman" w:cs="Times New Roman"/>
          <w:sz w:val="28"/>
          <w:szCs w:val="28"/>
        </w:rPr>
        <w:t xml:space="preserve">нарушения требований к служебному поведению, а также совершения иных деяний, содержащих признаки злоупотребления служебным положением должностными лицами.  </w:t>
      </w:r>
    </w:p>
    <w:p w:rsidR="007B0186" w:rsidRDefault="007B0186" w:rsidP="007B01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29.</w:t>
      </w:r>
      <w:r w:rsidRPr="001A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 поступившем обращении  о подготавливаемом, совершаемом или совершенном противоправном деянии, а также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7B0186" w:rsidRDefault="007B0186" w:rsidP="007B01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30.</w:t>
      </w:r>
      <w:r w:rsidRPr="0012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  <w:r w:rsidRPr="002F7614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</w:t>
      </w:r>
    </w:p>
    <w:p w:rsidR="007B0186" w:rsidRPr="002F7614" w:rsidRDefault="007B0186" w:rsidP="007B01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31</w:t>
      </w:r>
      <w:r w:rsidRPr="002F7614">
        <w:rPr>
          <w:rFonts w:ascii="Times New Roman" w:hAnsi="Times New Roman" w:cs="Times New Roman"/>
          <w:sz w:val="28"/>
          <w:szCs w:val="28"/>
        </w:rPr>
        <w:t>. Учет,  регистрация,  ход  рассмотрения  обращения  граждан  по фактам коррупционной направленности осуществляется должностным лицом, ответственным за работу с обращениями граждан, с отнесением обращения в категорию «коррупция».</w:t>
      </w:r>
    </w:p>
    <w:p w:rsidR="007B0186" w:rsidRPr="002F7614" w:rsidRDefault="007B0186" w:rsidP="007B01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32</w:t>
      </w:r>
      <w:r w:rsidRPr="002F7614">
        <w:rPr>
          <w:rFonts w:ascii="Times New Roman" w:hAnsi="Times New Roman" w:cs="Times New Roman"/>
          <w:sz w:val="28"/>
          <w:szCs w:val="28"/>
        </w:rPr>
        <w:t>. Должностным лицом, ответственным за работу с обращениями граждан, систематически  анализируется  и  обобщается,  обращения граждан по фактам коррупционной направленности,  с  целью  своевременного  выявления  и устранения причин,  порождающих   факты коррупционной направленности.</w:t>
      </w:r>
    </w:p>
    <w:p w:rsidR="007B0186" w:rsidRPr="002F7614" w:rsidRDefault="007B0186" w:rsidP="007B018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33.</w:t>
      </w:r>
      <w:r w:rsidRPr="00121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работы с обращениями граждан по фактам коррупционной направленности устанавливается нормативными правовыми актами органа местного самоуправления Новошешминского муниципального района».</w:t>
      </w:r>
    </w:p>
    <w:p w:rsidR="007B0186" w:rsidRPr="002F7614" w:rsidRDefault="007B0186" w:rsidP="007B0186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shd w:val="clear" w:color="auto" w:fill="FFFFFF"/>
        <w:tabs>
          <w:tab w:val="left" w:pos="5155"/>
        </w:tabs>
        <w:spacing w:after="0"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76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проведения анализа поступивших </w:t>
      </w:r>
      <w:r w:rsidRPr="002F7614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7B0186" w:rsidRPr="002F7614" w:rsidRDefault="007B0186" w:rsidP="007B0186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0186" w:rsidRDefault="007B0186" w:rsidP="007B01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34.</w:t>
      </w:r>
      <w:r w:rsidRPr="002F7614">
        <w:rPr>
          <w:rFonts w:ascii="Times New Roman" w:hAnsi="Times New Roman" w:cs="Times New Roman"/>
          <w:sz w:val="28"/>
          <w:szCs w:val="28"/>
        </w:rPr>
        <w:t xml:space="preserve">Обобщение и анализ обращений осуществляются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на основании данных электронного документооборота и информации, </w:t>
      </w:r>
      <w:r w:rsidRPr="002F7614">
        <w:rPr>
          <w:rFonts w:ascii="Times New Roman" w:hAnsi="Times New Roman" w:cs="Times New Roman"/>
          <w:sz w:val="28"/>
          <w:szCs w:val="28"/>
        </w:rPr>
        <w:t>предоставляемой в соответствии с пунктом 25 настоящего Порядка.</w:t>
      </w:r>
    </w:p>
    <w:p w:rsidR="007B0186" w:rsidRPr="002F7614" w:rsidRDefault="007B0186" w:rsidP="007B01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7B0186" w:rsidRDefault="007B0186" w:rsidP="007B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35.</w:t>
      </w:r>
      <w:r w:rsidRPr="002F7614">
        <w:rPr>
          <w:rFonts w:ascii="Times New Roman" w:hAnsi="Times New Roman" w:cs="Times New Roman"/>
          <w:sz w:val="28"/>
          <w:szCs w:val="28"/>
        </w:rPr>
        <w:t xml:space="preserve">Информация об обращениях, поступивших на личном приеме 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Петропавлов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2F7614">
        <w:rPr>
          <w:rFonts w:ascii="Times New Roman" w:hAnsi="Times New Roman" w:cs="Times New Roman"/>
          <w:sz w:val="28"/>
          <w:szCs w:val="28"/>
        </w:rPr>
        <w:t>Новошешминского 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614">
        <w:rPr>
          <w:rFonts w:ascii="Times New Roman" w:hAnsi="Times New Roman" w:cs="Times New Roman"/>
          <w:sz w:val="28"/>
          <w:szCs w:val="28"/>
        </w:rPr>
        <w:t xml:space="preserve"> и руководителю Исполнительного комитета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Петропавлов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2F7614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Новошешминского  </w:t>
      </w:r>
      <w:r w:rsidRPr="002F761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F7614">
        <w:rPr>
          <w:rFonts w:ascii="Times New Roman" w:hAnsi="Times New Roman" w:cs="Times New Roman"/>
          <w:sz w:val="28"/>
          <w:szCs w:val="28"/>
        </w:rPr>
        <w:t>, предоставляется должностным лицом, осуществляющим запись граждан на личный прием.</w:t>
      </w:r>
    </w:p>
    <w:p w:rsidR="007B0186" w:rsidRPr="002F7614" w:rsidRDefault="007B0186" w:rsidP="007B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B0186" w:rsidRPr="002F7614" w:rsidRDefault="007B0186" w:rsidP="007B01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</w:t>
      </w:r>
      <w:r w:rsidRPr="002F7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7614">
        <w:rPr>
          <w:rFonts w:ascii="Times New Roman" w:hAnsi="Times New Roman" w:cs="Times New Roman"/>
          <w:sz w:val="28"/>
          <w:szCs w:val="28"/>
        </w:rPr>
        <w:t>При проведении анализа изучается информация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 тематике обращений, о принятых по результатам рассмотрения обращений мерах.</w:t>
      </w:r>
      <w:proofErr w:type="gramEnd"/>
    </w:p>
    <w:p w:rsidR="007B0186" w:rsidRDefault="007B0186" w:rsidP="007B018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2F7614">
        <w:rPr>
          <w:rFonts w:ascii="Times New Roman" w:hAnsi="Times New Roman" w:cs="Times New Roman"/>
          <w:sz w:val="28"/>
          <w:szCs w:val="28"/>
        </w:rPr>
        <w:t>. Анализ поступивших обращений осуществляется один раз в год до 15 января следующего года.</w:t>
      </w:r>
    </w:p>
    <w:p w:rsidR="007B0186" w:rsidRPr="001A4C11" w:rsidRDefault="007B0186" w:rsidP="007B018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2F7614">
        <w:rPr>
          <w:rFonts w:ascii="Times New Roman" w:hAnsi="Times New Roman" w:cs="Times New Roman"/>
          <w:sz w:val="28"/>
          <w:szCs w:val="28"/>
        </w:rPr>
        <w:t>Анализ обращений размещается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Новошешминского </w:t>
      </w:r>
      <w:r w:rsidRPr="002F7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3" w:history="1"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novosheshminsk</w:t>
        </w:r>
        <w:proofErr w:type="spellEnd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8F368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8F3684">
        <w:rPr>
          <w:color w:val="000000" w:themeColor="text1"/>
        </w:rPr>
        <w:t xml:space="preserve"> </w:t>
      </w:r>
      <w:r w:rsidRPr="002F7614">
        <w:rPr>
          <w:rFonts w:ascii="Times New Roman" w:hAnsi="Times New Roman" w:cs="Times New Roman"/>
          <w:sz w:val="28"/>
          <w:szCs w:val="28"/>
        </w:rPr>
        <w:t>в течение пяти дней после проведения анализа.</w:t>
      </w:r>
    </w:p>
    <w:p w:rsidR="007B0186" w:rsidRPr="002F7614" w:rsidRDefault="007B0186" w:rsidP="007B0186">
      <w:pPr>
        <w:shd w:val="clear" w:color="auto" w:fill="FFFFFF"/>
        <w:spacing w:line="240" w:lineRule="auto"/>
        <w:ind w:right="2"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B0186" w:rsidRPr="002F7614" w:rsidRDefault="007B0186" w:rsidP="007B01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186" w:rsidRPr="002F7614" w:rsidRDefault="007B0186" w:rsidP="007B0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186" w:rsidRDefault="007B0186" w:rsidP="007B0186">
      <w:pPr>
        <w:rPr>
          <w:sz w:val="28"/>
          <w:szCs w:val="28"/>
        </w:rPr>
      </w:pPr>
    </w:p>
    <w:p w:rsidR="007B0186" w:rsidRDefault="007B0186" w:rsidP="007B0186">
      <w:pPr>
        <w:rPr>
          <w:sz w:val="28"/>
          <w:szCs w:val="28"/>
        </w:rPr>
      </w:pPr>
    </w:p>
    <w:p w:rsidR="007B0186" w:rsidRPr="00CF5CFE" w:rsidRDefault="007B0186" w:rsidP="007B0186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7614" w:rsidRPr="002F7614" w:rsidRDefault="002F7614" w:rsidP="007B0186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F7614" w:rsidRPr="002F7614" w:rsidSect="00853F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51CC3A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F2D1337"/>
    <w:multiLevelType w:val="hybridMultilevel"/>
    <w:tmpl w:val="2F74D800"/>
    <w:lvl w:ilvl="0" w:tplc="34A2A8D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C4BA9"/>
    <w:multiLevelType w:val="hybridMultilevel"/>
    <w:tmpl w:val="34D087E0"/>
    <w:lvl w:ilvl="0" w:tplc="BA0C073E">
      <w:start w:val="24"/>
      <w:numFmt w:val="decimal"/>
      <w:lvlText w:val="%1."/>
      <w:lvlJc w:val="left"/>
      <w:pPr>
        <w:ind w:left="22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4D2680"/>
    <w:multiLevelType w:val="hybridMultilevel"/>
    <w:tmpl w:val="0EB82B70"/>
    <w:lvl w:ilvl="0" w:tplc="4CB2B256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CB4555"/>
    <w:multiLevelType w:val="multilevel"/>
    <w:tmpl w:val="720A626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4"/>
    <w:rsid w:val="00000AE1"/>
    <w:rsid w:val="000218F7"/>
    <w:rsid w:val="001A0910"/>
    <w:rsid w:val="001E6FAF"/>
    <w:rsid w:val="00273833"/>
    <w:rsid w:val="002E7156"/>
    <w:rsid w:val="002F7614"/>
    <w:rsid w:val="00387BA0"/>
    <w:rsid w:val="00413688"/>
    <w:rsid w:val="0049734E"/>
    <w:rsid w:val="00541AF4"/>
    <w:rsid w:val="00577970"/>
    <w:rsid w:val="005866ED"/>
    <w:rsid w:val="005A5B7B"/>
    <w:rsid w:val="005E1355"/>
    <w:rsid w:val="005E3066"/>
    <w:rsid w:val="005F522A"/>
    <w:rsid w:val="0064389B"/>
    <w:rsid w:val="006723AC"/>
    <w:rsid w:val="006F4DFA"/>
    <w:rsid w:val="006F4FAA"/>
    <w:rsid w:val="0072325E"/>
    <w:rsid w:val="0073719D"/>
    <w:rsid w:val="00746F98"/>
    <w:rsid w:val="007B0186"/>
    <w:rsid w:val="008149D4"/>
    <w:rsid w:val="00853FCD"/>
    <w:rsid w:val="00875068"/>
    <w:rsid w:val="008B4FDF"/>
    <w:rsid w:val="008D0AA7"/>
    <w:rsid w:val="008F1802"/>
    <w:rsid w:val="008F3684"/>
    <w:rsid w:val="00921922"/>
    <w:rsid w:val="009641E6"/>
    <w:rsid w:val="00994DCA"/>
    <w:rsid w:val="009A0D1F"/>
    <w:rsid w:val="00A00EB8"/>
    <w:rsid w:val="00A35A1E"/>
    <w:rsid w:val="00A6229C"/>
    <w:rsid w:val="00AF4F5B"/>
    <w:rsid w:val="00B75CB9"/>
    <w:rsid w:val="00BC2B57"/>
    <w:rsid w:val="00BD6F4E"/>
    <w:rsid w:val="00C55D24"/>
    <w:rsid w:val="00C60BAF"/>
    <w:rsid w:val="00C855A9"/>
    <w:rsid w:val="00CA3F03"/>
    <w:rsid w:val="00CD4261"/>
    <w:rsid w:val="00CE3FE7"/>
    <w:rsid w:val="00CF12D6"/>
    <w:rsid w:val="00CF5CFE"/>
    <w:rsid w:val="00D0335E"/>
    <w:rsid w:val="00D06A88"/>
    <w:rsid w:val="00D26203"/>
    <w:rsid w:val="00E00AE6"/>
    <w:rsid w:val="00E060FB"/>
    <w:rsid w:val="00E33537"/>
    <w:rsid w:val="00F026EA"/>
    <w:rsid w:val="00F22E9E"/>
    <w:rsid w:val="00F50F0A"/>
    <w:rsid w:val="00F53163"/>
    <w:rsid w:val="00FD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723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A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AC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6723A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6723AC"/>
    <w:pPr>
      <w:shd w:val="clear" w:color="auto" w:fill="FFFFFF"/>
      <w:spacing w:after="0" w:line="278" w:lineRule="exact"/>
      <w:ind w:hanging="560"/>
      <w:jc w:val="center"/>
    </w:pPr>
    <w:rPr>
      <w:rFonts w:eastAsiaTheme="minorHAns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723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6723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4F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6">
    <w:name w:val="Основной текст_"/>
    <w:link w:val="21"/>
    <w:rsid w:val="0073719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73719D"/>
    <w:pPr>
      <w:widowControl w:val="0"/>
      <w:shd w:val="clear" w:color="auto" w:fill="FFFFFF"/>
      <w:spacing w:after="0" w:line="479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2F7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2F7614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D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03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0186"/>
    <w:pPr>
      <w:ind w:left="720"/>
      <w:contextualSpacing/>
    </w:pPr>
  </w:style>
  <w:style w:type="paragraph" w:customStyle="1" w:styleId="s1">
    <w:name w:val="s_1"/>
    <w:basedOn w:val="a"/>
    <w:rsid w:val="007B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8D5D43E277FDE6A3AFB470BEFA7FE82C36F49E4A6049BAE06690BABE8D7DAQDU2N" TargetMode="External"/><Relationship Id="rId13" Type="http://schemas.openxmlformats.org/officeDocument/2006/relationships/hyperlink" Target="http://novosheshminsk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98D5D43E277FDE6A3AE54A1D83FAF580C03947E9AF0FCDF3593256FCQEU1N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8220-843F-4055-82FF-37EE7A8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KrOkt2</dc:creator>
  <cp:lastModifiedBy>Секретарь</cp:lastModifiedBy>
  <cp:revision>22</cp:revision>
  <cp:lastPrinted>2022-05-19T11:03:00Z</cp:lastPrinted>
  <dcterms:created xsi:type="dcterms:W3CDTF">2017-09-14T12:19:00Z</dcterms:created>
  <dcterms:modified xsi:type="dcterms:W3CDTF">2022-05-19T11:08:00Z</dcterms:modified>
</cp:coreProperties>
</file>