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6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4678"/>
      </w:tblGrid>
      <w:tr w:rsidR="00D26203" w:rsidRPr="00D84402" w:rsidTr="00D26203">
        <w:trPr>
          <w:trHeight w:val="41"/>
        </w:trPr>
        <w:tc>
          <w:tcPr>
            <w:tcW w:w="4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203" w:rsidRPr="00D84402" w:rsidRDefault="00D26203" w:rsidP="00D26203">
            <w:pPr>
              <w:spacing w:after="0" w:line="240" w:lineRule="auto"/>
              <w:ind w:left="7020" w:right="-650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203" w:rsidRPr="00D84402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402">
              <w:rPr>
                <w:rFonts w:ascii="Times New Roman" w:hAnsi="Times New Roman"/>
                <w:b/>
                <w:sz w:val="20"/>
                <w:szCs w:val="20"/>
              </w:rPr>
              <w:t>ИСПОЛНИТЕЛЬНЫЙ КОМИТЕТ</w:t>
            </w:r>
          </w:p>
          <w:p w:rsidR="00D26203" w:rsidRPr="00D84402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КРАСНООКТЯБРЬСКОГО</w:t>
            </w:r>
            <w:r w:rsidRPr="00D84402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 НОВОШЕШМИНСКОГО</w:t>
            </w:r>
          </w:p>
          <w:p w:rsidR="00D26203" w:rsidRPr="00D84402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40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D26203" w:rsidRPr="00D84402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402">
              <w:rPr>
                <w:rFonts w:ascii="Times New Roman" w:hAnsi="Times New Roman"/>
                <w:b/>
                <w:sz w:val="20"/>
                <w:szCs w:val="20"/>
              </w:rPr>
              <w:t>РЕСПУБЛИКИ ТАТАРСТАН</w:t>
            </w:r>
          </w:p>
          <w:p w:rsidR="00D26203" w:rsidRPr="00D84402" w:rsidRDefault="00D26203" w:rsidP="00D262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203" w:rsidRPr="00D84402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423193</w:t>
            </w:r>
            <w:r w:rsidRPr="00D84402">
              <w:rPr>
                <w:rFonts w:ascii="Times New Roman" w:hAnsi="Times New Roman"/>
                <w:sz w:val="20"/>
                <w:szCs w:val="20"/>
              </w:rPr>
              <w:t xml:space="preserve">, РТ, </w:t>
            </w:r>
            <w:proofErr w:type="spellStart"/>
            <w:r w:rsidRPr="00D84402">
              <w:rPr>
                <w:rFonts w:ascii="Times New Roman" w:hAnsi="Times New Roman"/>
                <w:sz w:val="20"/>
                <w:szCs w:val="20"/>
              </w:rPr>
              <w:t>Новошешминский</w:t>
            </w:r>
            <w:proofErr w:type="spellEnd"/>
            <w:r w:rsidRPr="00D8440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D26203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совхоза «Красный Октябрь», </w:t>
            </w:r>
          </w:p>
          <w:p w:rsidR="00D26203" w:rsidRPr="00D84402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Школьная, 3</w:t>
            </w:r>
          </w:p>
          <w:p w:rsidR="00D26203" w:rsidRPr="00D84402" w:rsidRDefault="00D26203" w:rsidP="00D2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203" w:rsidRPr="00D84402" w:rsidRDefault="00D26203" w:rsidP="00D2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203" w:rsidRPr="00D84402" w:rsidRDefault="00D26203" w:rsidP="00D2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6203" w:rsidRPr="00510F8C" w:rsidRDefault="00D26203" w:rsidP="00D26203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</w:pPr>
            <w:r w:rsidRPr="00510F8C"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D26203" w:rsidRPr="00510F8C" w:rsidRDefault="00D26203" w:rsidP="00D26203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</w:pPr>
            <w:r w:rsidRPr="00510F8C"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  <w:t>ЯҢА ЧИШМӘ</w:t>
            </w:r>
          </w:p>
          <w:p w:rsidR="00D26203" w:rsidRPr="00510F8C" w:rsidRDefault="00D26203" w:rsidP="00D26203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</w:pPr>
            <w:r w:rsidRPr="00510F8C"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  <w:t>МУНИЦИПАЛЬ РАЙОНЫ КЫЗЫЛ ОКТЯБР</w:t>
            </w:r>
            <w:r w:rsidRPr="00510F8C">
              <w:rPr>
                <w:rFonts w:ascii="SL_Times New Roman" w:hAnsi="SL_Times New Roman"/>
                <w:b/>
                <w:sz w:val="20"/>
                <w:szCs w:val="20"/>
              </w:rPr>
              <w:t>Ь</w:t>
            </w:r>
            <w:r w:rsidRPr="00510F8C"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  <w:t xml:space="preserve">   АВЫЛ  ҖИРЛЕГЕ</w:t>
            </w:r>
          </w:p>
          <w:p w:rsidR="00D26203" w:rsidRPr="00510F8C" w:rsidRDefault="00D26203" w:rsidP="00D26203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</w:pPr>
            <w:r w:rsidRPr="00510F8C"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  <w:t>БАШКАРМА КОМИТЕТЫ</w:t>
            </w:r>
          </w:p>
          <w:p w:rsidR="00D26203" w:rsidRPr="00D84402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203" w:rsidRPr="00523D61" w:rsidRDefault="00D26203" w:rsidP="00D26203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  <w:lang w:val="tt-RU"/>
              </w:rPr>
            </w:pPr>
            <w:r w:rsidRPr="00523D61">
              <w:rPr>
                <w:rFonts w:ascii="SL_Times New Roman" w:hAnsi="SL_Times New Roman"/>
                <w:sz w:val="20"/>
                <w:szCs w:val="20"/>
                <w:lang w:val="tt-RU"/>
              </w:rPr>
              <w:t>423193, РТ Яңа Чишмә районы ,Кызыл Октябр</w:t>
            </w:r>
            <w:proofErr w:type="spellStart"/>
            <w:r w:rsidRPr="00523D61">
              <w:rPr>
                <w:rFonts w:ascii="SL_Times New Roman" w:hAnsi="SL_Times New Roman"/>
                <w:sz w:val="20"/>
                <w:szCs w:val="20"/>
              </w:rPr>
              <w:t>ь</w:t>
            </w:r>
            <w:proofErr w:type="spellEnd"/>
          </w:p>
          <w:p w:rsidR="00D26203" w:rsidRPr="00523D61" w:rsidRDefault="00D26203" w:rsidP="00D26203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  <w:lang w:val="tt-RU"/>
              </w:rPr>
            </w:pPr>
            <w:r w:rsidRPr="00523D61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с-зы  поселогы , Мәктәп урамы, 3 </w:t>
            </w:r>
          </w:p>
          <w:p w:rsidR="00D26203" w:rsidRPr="00D84402" w:rsidRDefault="00D26203" w:rsidP="00D262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D26203" w:rsidRPr="00D84402" w:rsidTr="00D26203">
        <w:trPr>
          <w:trHeight w:val="1385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203" w:rsidRPr="00D84402" w:rsidRDefault="00D26203" w:rsidP="00D2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203" w:rsidRPr="00D84402" w:rsidRDefault="00D26203" w:rsidP="00D2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1333500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203" w:rsidRPr="00D84402" w:rsidRDefault="00D26203" w:rsidP="00D262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</w:tbl>
    <w:p w:rsidR="00D26203" w:rsidRDefault="00D26203" w:rsidP="00D2620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84402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  <w:u w:val="single"/>
        </w:rPr>
        <w:t>тел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.: (8-84348) 3-32-28, факс: (8-84348) 3-32-09</w:t>
      </w:r>
      <w:r w:rsidRPr="00D84402">
        <w:rPr>
          <w:rFonts w:ascii="Times New Roman" w:hAnsi="Times New Roman"/>
          <w:sz w:val="20"/>
          <w:szCs w:val="20"/>
          <w:u w:val="single"/>
        </w:rPr>
        <w:t xml:space="preserve">, </w:t>
      </w:r>
      <w:hyperlink r:id="rId6" w:history="1">
        <w:r w:rsidRPr="007A424D">
          <w:rPr>
            <w:rStyle w:val="a3"/>
            <w:rFonts w:ascii="Times New Roman" w:eastAsia="Times New Roman" w:hAnsi="Times New Roman"/>
            <w:sz w:val="20"/>
            <w:szCs w:val="20"/>
          </w:rPr>
          <w:t>Кокt.</w:t>
        </w:r>
        <w:r w:rsidRPr="007A424D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Nsm</w:t>
        </w:r>
        <w:r w:rsidRPr="007A424D">
          <w:rPr>
            <w:rStyle w:val="a3"/>
            <w:rFonts w:ascii="Times New Roman" w:eastAsia="Times New Roman" w:hAnsi="Times New Roman"/>
            <w:sz w:val="20"/>
            <w:szCs w:val="20"/>
          </w:rPr>
          <w:t>@</w:t>
        </w:r>
        <w:r w:rsidRPr="007A424D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tatar</w:t>
        </w:r>
        <w:r w:rsidRPr="007A424D">
          <w:rPr>
            <w:rStyle w:val="a3"/>
            <w:rFonts w:ascii="Times New Roman" w:eastAsia="Times New Roman" w:hAnsi="Times New Roman"/>
            <w:sz w:val="20"/>
            <w:szCs w:val="20"/>
          </w:rPr>
          <w:t>.</w:t>
        </w:r>
        <w:r w:rsidRPr="007A424D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 ___________________________</w:t>
      </w:r>
    </w:p>
    <w:p w:rsidR="00D26203" w:rsidRDefault="00D26203" w:rsidP="0073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FAA" w:rsidRDefault="006F4FAA" w:rsidP="0073719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F4FAA">
        <w:rPr>
          <w:rFonts w:ascii="Times New Roman" w:hAnsi="Times New Roman" w:cs="Times New Roman"/>
          <w:b/>
          <w:bCs/>
          <w:sz w:val="28"/>
        </w:rPr>
        <w:t>ПОСТАНОВЛЕНИЕ                                                                                КАРАР</w:t>
      </w:r>
    </w:p>
    <w:p w:rsidR="00D26203" w:rsidRPr="0073719D" w:rsidRDefault="00D26203" w:rsidP="0073719D">
      <w:pPr>
        <w:jc w:val="center"/>
        <w:rPr>
          <w:rFonts w:ascii="Times New Roman" w:hAnsi="Times New Roman" w:cs="Times New Roman"/>
          <w:sz w:val="28"/>
        </w:rPr>
      </w:pPr>
    </w:p>
    <w:p w:rsidR="006F4FAA" w:rsidRDefault="006F4FAA" w:rsidP="006F4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AA">
        <w:rPr>
          <w:rFonts w:ascii="Times New Roman" w:hAnsi="Times New Roman" w:cs="Times New Roman"/>
          <w:b/>
          <w:sz w:val="28"/>
          <w:szCs w:val="28"/>
        </w:rPr>
        <w:t>от «</w:t>
      </w:r>
      <w:r w:rsidR="002F7614">
        <w:rPr>
          <w:rFonts w:ascii="Times New Roman" w:hAnsi="Times New Roman" w:cs="Times New Roman"/>
          <w:b/>
          <w:sz w:val="28"/>
          <w:szCs w:val="28"/>
        </w:rPr>
        <w:t>20</w:t>
      </w:r>
      <w:r w:rsidRPr="006F4FA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F7614">
        <w:rPr>
          <w:rFonts w:ascii="Times New Roman" w:hAnsi="Times New Roman" w:cs="Times New Roman"/>
          <w:b/>
          <w:sz w:val="28"/>
          <w:szCs w:val="28"/>
        </w:rPr>
        <w:t>апреля</w:t>
      </w:r>
      <w:r w:rsidR="00D26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AA">
        <w:rPr>
          <w:rFonts w:ascii="Times New Roman" w:hAnsi="Times New Roman" w:cs="Times New Roman"/>
          <w:b/>
          <w:sz w:val="28"/>
          <w:szCs w:val="28"/>
        </w:rPr>
        <w:t>201</w:t>
      </w:r>
      <w:r w:rsidR="005E3066">
        <w:rPr>
          <w:rFonts w:ascii="Times New Roman" w:hAnsi="Times New Roman" w:cs="Times New Roman"/>
          <w:b/>
          <w:sz w:val="28"/>
          <w:szCs w:val="28"/>
        </w:rPr>
        <w:t>8</w:t>
      </w:r>
      <w:r w:rsidRPr="006F4FA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№  </w:t>
      </w:r>
      <w:r w:rsidR="002F7614">
        <w:rPr>
          <w:rFonts w:ascii="Times New Roman" w:hAnsi="Times New Roman" w:cs="Times New Roman"/>
          <w:b/>
          <w:sz w:val="28"/>
          <w:szCs w:val="28"/>
        </w:rPr>
        <w:t>11</w:t>
      </w:r>
    </w:p>
    <w:p w:rsidR="00D26203" w:rsidRPr="006F4FAA" w:rsidRDefault="00D26203" w:rsidP="006F4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FAA" w:rsidRPr="0073719D" w:rsidRDefault="006F4FAA" w:rsidP="0073719D">
      <w:pPr>
        <w:spacing w:after="0" w:line="240" w:lineRule="auto"/>
        <w:ind w:right="-2"/>
        <w:rPr>
          <w:rFonts w:ascii="Times New Roman" w:hAnsi="Times New Roman" w:cs="Times New Roman"/>
          <w:sz w:val="18"/>
          <w:szCs w:val="28"/>
        </w:rPr>
      </w:pPr>
    </w:p>
    <w:p w:rsidR="002F7614" w:rsidRPr="000A68E0" w:rsidRDefault="002F7614" w:rsidP="002F7614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E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работы с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0A68E0">
        <w:rPr>
          <w:rFonts w:ascii="Times New Roman" w:hAnsi="Times New Roman" w:cs="Times New Roman"/>
          <w:b/>
          <w:sz w:val="28"/>
          <w:szCs w:val="28"/>
        </w:rPr>
        <w:t xml:space="preserve">ращениями граждан </w:t>
      </w:r>
      <w:r w:rsidRPr="000A68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Краснооктябрьском</w:t>
      </w:r>
      <w:r w:rsidRPr="000A68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сельском поселени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  </w:t>
      </w:r>
      <w:r w:rsidRPr="000A68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Новошешминского </w:t>
      </w:r>
      <w:r w:rsidRPr="000A68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и </w:t>
      </w:r>
      <w:r w:rsidRPr="000A68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проведения анализа поступивших </w:t>
      </w:r>
      <w:r w:rsidRPr="000A68E0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E060FB" w:rsidRPr="00E060FB" w:rsidRDefault="00E060FB" w:rsidP="00F02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0FB" w:rsidRPr="00E060FB" w:rsidRDefault="00E060FB" w:rsidP="00E0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0FB" w:rsidRPr="00E060FB" w:rsidRDefault="002F7614" w:rsidP="00E060FB">
      <w:pPr>
        <w:tabs>
          <w:tab w:val="left" w:pos="36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80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0632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</w:t>
      </w:r>
      <w:hyperlink r:id="rId8" w:history="1">
        <w:r w:rsidRPr="00080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0632">
        <w:rPr>
          <w:rFonts w:ascii="Times New Roman" w:hAnsi="Times New Roman" w:cs="Times New Roman"/>
          <w:sz w:val="28"/>
          <w:szCs w:val="28"/>
        </w:rPr>
        <w:t xml:space="preserve"> Республики Татарстан от 12 мая 2003 года N 16-ЗРТ «Об обращениях граждан в Республике Татарстан»</w:t>
      </w:r>
    </w:p>
    <w:p w:rsidR="00E060FB" w:rsidRPr="00E060FB" w:rsidRDefault="00E060FB" w:rsidP="00E060FB">
      <w:pPr>
        <w:tabs>
          <w:tab w:val="left" w:pos="36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F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60FB" w:rsidRPr="00F026EA" w:rsidRDefault="00E060FB" w:rsidP="00E060FB">
      <w:pPr>
        <w:tabs>
          <w:tab w:val="left" w:pos="36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14" w:rsidRDefault="002F7614" w:rsidP="002F76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80632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0806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80632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Краснооктябрьском  </w:t>
      </w:r>
      <w:r>
        <w:rPr>
          <w:rFonts w:ascii="Times New Roman" w:hAnsi="Times New Roman" w:cs="Times New Roman"/>
          <w:spacing w:val="-1"/>
          <w:sz w:val="28"/>
          <w:szCs w:val="28"/>
        </w:rPr>
        <w:t>сельском поселении Новошешминского</w:t>
      </w:r>
      <w:r w:rsidRPr="0008063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0632">
        <w:rPr>
          <w:rFonts w:ascii="Times New Roman" w:hAnsi="Times New Roman"/>
          <w:spacing w:val="-1"/>
          <w:sz w:val="28"/>
          <w:szCs w:val="28"/>
        </w:rPr>
        <w:t xml:space="preserve">проведения анализа поступивших </w:t>
      </w:r>
      <w:r w:rsidRPr="00080632">
        <w:rPr>
          <w:rFonts w:ascii="Times New Roman" w:hAnsi="Times New Roman"/>
          <w:sz w:val="28"/>
          <w:szCs w:val="28"/>
        </w:rPr>
        <w:t xml:space="preserve">обращений граждан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080632">
        <w:rPr>
          <w:rFonts w:ascii="Times New Roman" w:hAnsi="Times New Roman"/>
          <w:sz w:val="28"/>
          <w:szCs w:val="28"/>
        </w:rPr>
        <w:t>.</w:t>
      </w:r>
    </w:p>
    <w:p w:rsidR="00E060FB" w:rsidRPr="002F7614" w:rsidRDefault="002F7614" w:rsidP="002F76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60FB" w:rsidRPr="00E060FB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060FB" w:rsidRPr="00E060F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060F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E060FB" w:rsidRPr="00E060FB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и на информационных стендах поселения, расположенных по адресу: </w:t>
      </w:r>
      <w:proofErr w:type="gramStart"/>
      <w:r w:rsidR="00E060FB" w:rsidRPr="00E060FB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E060FB" w:rsidRPr="00E060FB">
        <w:rPr>
          <w:rFonts w:ascii="Times New Roman" w:hAnsi="Times New Roman" w:cs="Times New Roman"/>
          <w:sz w:val="28"/>
          <w:szCs w:val="28"/>
        </w:rPr>
        <w:t>Новошешминский</w:t>
      </w:r>
      <w:proofErr w:type="spellEnd"/>
      <w:r w:rsidR="00E060FB" w:rsidRPr="00E060FB">
        <w:rPr>
          <w:rFonts w:ascii="Times New Roman" w:hAnsi="Times New Roman" w:cs="Times New Roman"/>
          <w:sz w:val="28"/>
          <w:szCs w:val="28"/>
        </w:rPr>
        <w:t xml:space="preserve"> район, п.с. Красный Октябрь, ул. Центральная  (возле дома № 13),  д. </w:t>
      </w:r>
      <w:proofErr w:type="spellStart"/>
      <w:r w:rsidR="00E060FB" w:rsidRPr="00E060FB">
        <w:rPr>
          <w:rFonts w:ascii="Times New Roman" w:hAnsi="Times New Roman" w:cs="Times New Roman"/>
          <w:sz w:val="28"/>
          <w:szCs w:val="28"/>
        </w:rPr>
        <w:t>Новопоселенная</w:t>
      </w:r>
      <w:proofErr w:type="spellEnd"/>
      <w:r w:rsidR="00E060FB" w:rsidRPr="00E060FB">
        <w:rPr>
          <w:rFonts w:ascii="Times New Roman" w:hAnsi="Times New Roman" w:cs="Times New Roman"/>
          <w:sz w:val="28"/>
          <w:szCs w:val="28"/>
        </w:rPr>
        <w:t xml:space="preserve"> Лебедка, ул. Центральная, (возле дома 43), д. Екатериновка, ул. Центральная (возле дома №19).</w:t>
      </w:r>
      <w:proofErr w:type="gramEnd"/>
    </w:p>
    <w:p w:rsidR="0073719D" w:rsidRDefault="0073719D" w:rsidP="0073719D">
      <w:pPr>
        <w:pStyle w:val="21"/>
        <w:shd w:val="clear" w:color="auto" w:fill="auto"/>
        <w:tabs>
          <w:tab w:val="left" w:pos="709"/>
        </w:tabs>
        <w:spacing w:line="240" w:lineRule="auto"/>
        <w:ind w:left="567"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5A1E" w:rsidRDefault="00A35A1E" w:rsidP="0073719D">
      <w:pPr>
        <w:pStyle w:val="21"/>
        <w:shd w:val="clear" w:color="auto" w:fill="auto"/>
        <w:tabs>
          <w:tab w:val="left" w:pos="709"/>
        </w:tabs>
        <w:spacing w:line="240" w:lineRule="auto"/>
        <w:ind w:left="567"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5A1E" w:rsidRPr="0073719D" w:rsidRDefault="00A35A1E" w:rsidP="0073719D">
      <w:pPr>
        <w:pStyle w:val="21"/>
        <w:shd w:val="clear" w:color="auto" w:fill="auto"/>
        <w:tabs>
          <w:tab w:val="left" w:pos="709"/>
        </w:tabs>
        <w:spacing w:line="240" w:lineRule="auto"/>
        <w:ind w:left="567"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73719D" w:rsidRPr="0073719D" w:rsidRDefault="0073719D" w:rsidP="007371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5E3066" w:rsidRDefault="005E3066" w:rsidP="005E30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исполнительного комитета</w:t>
      </w:r>
    </w:p>
    <w:p w:rsidR="005E3066" w:rsidRPr="00C8154B" w:rsidRDefault="005E3066" w:rsidP="005E30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Краснооктябрьского</w:t>
      </w:r>
      <w:r>
        <w:rPr>
          <w:b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В.В. Захаров</w:t>
      </w:r>
    </w:p>
    <w:p w:rsidR="00541AF4" w:rsidRDefault="00541AF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35A1E" w:rsidRDefault="00A35A1E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Pr="002F7614" w:rsidRDefault="002F7614" w:rsidP="002F7614">
      <w:pPr>
        <w:pStyle w:val="ConsPlusNormal"/>
        <w:ind w:left="6379" w:firstLine="425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F7614" w:rsidRPr="002F7614" w:rsidRDefault="002F7614" w:rsidP="002F7614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F7614" w:rsidRPr="002F7614" w:rsidRDefault="002F7614" w:rsidP="002F7614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 исполнительного комитета</w:t>
      </w:r>
      <w:r w:rsidRPr="002F76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  сельского поселения Новошешминского </w:t>
      </w:r>
    </w:p>
    <w:p w:rsidR="002F7614" w:rsidRPr="002F7614" w:rsidRDefault="002F7614" w:rsidP="002F7614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муниципального района РТ</w:t>
      </w:r>
    </w:p>
    <w:p w:rsidR="002F7614" w:rsidRPr="002F7614" w:rsidRDefault="002F7614" w:rsidP="002F7614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от 20 апреля 2018 года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F7614" w:rsidRPr="002F7614" w:rsidRDefault="002F7614" w:rsidP="002F76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14">
        <w:rPr>
          <w:rFonts w:ascii="Times New Roman" w:hAnsi="Times New Roman" w:cs="Times New Roman"/>
          <w:b/>
          <w:sz w:val="28"/>
          <w:szCs w:val="28"/>
        </w:rPr>
        <w:t xml:space="preserve">Порядок работы с обращениями </w:t>
      </w: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14">
        <w:rPr>
          <w:rFonts w:ascii="Times New Roman" w:hAnsi="Times New Roman" w:cs="Times New Roman"/>
          <w:b/>
          <w:sz w:val="28"/>
          <w:szCs w:val="28"/>
        </w:rPr>
        <w:t xml:space="preserve">граждан в   </w:t>
      </w:r>
      <w:r>
        <w:rPr>
          <w:rFonts w:ascii="Times New Roman" w:hAnsi="Times New Roman" w:cs="Times New Roman"/>
          <w:b/>
          <w:sz w:val="28"/>
          <w:szCs w:val="28"/>
        </w:rPr>
        <w:t>Краснооктябрьском</w:t>
      </w:r>
      <w:r w:rsidRPr="002F7614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 Новошешминского </w:t>
      </w: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и </w:t>
      </w:r>
      <w:r w:rsidRPr="002F761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проведения анализа поступивших </w:t>
      </w:r>
      <w:r w:rsidRPr="002F7614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 граждан в </w:t>
      </w:r>
      <w:r>
        <w:rPr>
          <w:rFonts w:ascii="Times New Roman" w:hAnsi="Times New Roman" w:cs="Times New Roman"/>
          <w:sz w:val="28"/>
          <w:szCs w:val="28"/>
        </w:rPr>
        <w:t>Краснооктябрьском</w:t>
      </w:r>
      <w:r w:rsidRPr="002F7614">
        <w:rPr>
          <w:rFonts w:ascii="Times New Roman" w:hAnsi="Times New Roman" w:cs="Times New Roman"/>
          <w:sz w:val="28"/>
          <w:szCs w:val="28"/>
        </w:rPr>
        <w:t xml:space="preserve">  сельском поселении Новошешминского муниципального района Республики Татарстан (далее – Порядок) определяет порядок организации рассмотрения индивидуальных и коллективных предложений, обращений, заявлений и жалоб граждан (далее - обращения граждан), поступающих в письменной форме, в форме электронных сообщений (посредством электронной почты, </w:t>
      </w:r>
      <w:proofErr w:type="spellStart"/>
      <w:r w:rsidRPr="002F7614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spellEnd"/>
      <w:r w:rsidRPr="002F7614">
        <w:rPr>
          <w:rFonts w:ascii="Times New Roman" w:hAnsi="Times New Roman" w:cs="Times New Roman"/>
          <w:sz w:val="28"/>
          <w:szCs w:val="28"/>
        </w:rPr>
        <w:t xml:space="preserve"> официального сайта Новошешминского муниципального района или иным способом) или в форме устного личного обращения во время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 xml:space="preserve"> приема граждан,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 (далее - органы местного самоуправления поселения).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2. Порядок рассмотрения обращений граждан, а также предоставления гражданам информации по их запросам, в том числе информации справочного характера, устанавливается законодательством Российской Федерации Республики Татарстан.</w:t>
      </w:r>
    </w:p>
    <w:p w:rsidR="002F7614" w:rsidRPr="002F7614" w:rsidRDefault="002F7614" w:rsidP="002F7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Порядок работы с обращениями граждан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3. Поступившие в органы местного самоуправления поселения письменные обращения проходят регистрацию в установленный законодательством срок и направляются Главе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или руководителю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 муниципального района.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4. Глава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или руководитель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 муниципального района рассматривает обращение и направляет через должностному лицу, в компетенцию которого входит предмет рассматриваемого обращения (дале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 xml:space="preserve"> исполнитель), для рассмотрения обращения и подготовки ответа заявителю.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5. Исполнитель: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- изучает тему обращения, нормативную правовую базу и сложившуюся правоприменительную практику по проблеме, обозначенной в обращении;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lastRenderedPageBreak/>
        <w:t>- в случае необходимости организует проведение специальной проверки, истребование дополнительных материалов либо принятие других мер для рассмотрения обращения;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- готовит проект ответа заявителю;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- направляет проект ответа на согласование должностному лицу, в компетенцию которого входит предмет рассматриваемого обращения,  и другим заинтересованным должностным лицам;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- направляет согласованный проект ответа на подпись  главе сельского поселения или руководителю исполнительного комитета сельского поселения.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6. Глава или руководитель  подписывает ответ на обращение. 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7. Должностное лицо, ответственное за работу с обращениями граждан, регистрирует ответ на обращение и направляет заявителю.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 xml:space="preserve"> если поставленные в обращении граждан вопросы не входят в компетенцию органов местного самоуправления поселения, обращение в установленные законодательством сроки направляется в соответствующий орган или соответствующему должностному лицу, в компетенцию которых относится рассмотрение поставленных в обращении вопросов. Должностное лицо, ответственное за работу с обращениями граждан, направляет уведомление о передаче его обращения по подведомственности. 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9. 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осуществляется в случаях выявления новых обстоятельств и изменений нормативного правового регулирования в сфере, касающейся решения вопроса, вызывающего указанные обращения.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10. Жалобы граждан на решения, действия (бездействие) конкретных должностных лиц органов местного самоуправления не могут направляться этим должностным лицам для рассмотрения и (или) ответа заявителю.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11. Ответ на обращение, поступившее по электронной почте, может направляться как в письменной форме, так и в форме электронного сообщения.</w:t>
      </w:r>
    </w:p>
    <w:p w:rsidR="002F7614" w:rsidRPr="002F7614" w:rsidRDefault="002F7614" w:rsidP="00A35A1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A35A1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   Сроки рассмотрения обращений</w:t>
      </w:r>
    </w:p>
    <w:p w:rsidR="002F7614" w:rsidRPr="002F7614" w:rsidRDefault="002F7614" w:rsidP="00A35A1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A35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12. Обращения граждан рассматриваются в органах местного самоуправления в установленные законодательством сроки.</w:t>
      </w:r>
    </w:p>
    <w:p w:rsidR="002F7614" w:rsidRPr="002F7614" w:rsidRDefault="002F7614" w:rsidP="00A35A1E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13. При продлении срока рассмотрения письма, в случаях предусмотренных законодательством, исполнитель готовит проект обоснования о продлении срока рассмотрения, и направляет его на подпись Главе или руководителю.</w:t>
      </w:r>
    </w:p>
    <w:p w:rsidR="002F7614" w:rsidRPr="002F7614" w:rsidRDefault="002F7614" w:rsidP="00A35A1E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Глава или Руководитель рассматривает обоснование, устанавливает дополнительный срок для рассмотрения обращения, и направляет исполнителю. Исполнитель после утверждения продления срока рассмотрения обращения извещает </w:t>
      </w:r>
      <w:r w:rsidRPr="002F7614">
        <w:rPr>
          <w:rFonts w:ascii="Times New Roman" w:hAnsi="Times New Roman" w:cs="Times New Roman"/>
          <w:sz w:val="28"/>
          <w:szCs w:val="28"/>
        </w:rPr>
        <w:lastRenderedPageBreak/>
        <w:t>заявителя о продлении срока рассмотрения обращения с указанием причины и срока продления.</w:t>
      </w:r>
    </w:p>
    <w:p w:rsidR="002F7614" w:rsidRPr="002F7614" w:rsidRDefault="002F7614" w:rsidP="00A35A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14. Исполнитель, рассмотрев обращение и установив, что обращение заявителя является анонимным, подготавливает заключение об оставлении обращения без ответа, и передает обращение должностному лицу, ответственному за работу с обращениями граждан, которое регистрирует обращение с заключением, и прекращает по нему производство. Обращение с заключением направляется в архив.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7614" w:rsidRPr="002F7614" w:rsidRDefault="002F7614" w:rsidP="00A35A1E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A35A1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2F7614" w:rsidRPr="002F7614" w:rsidRDefault="002F7614" w:rsidP="00A35A1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A35A1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15. Личный прием граждан проводится Главой или руководителем, уполномоченными должностными лицами каждый вторник с 14.00 час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>о 16.00 час. Информация о месте приема граждан, а также об установленных для приема днях и часах контактных телефонах должностных лиц, ответственных за подготовку приема граждан, размещается на стендах  в здании органов местного самоуправления поселения.</w:t>
      </w:r>
    </w:p>
    <w:p w:rsidR="002F7614" w:rsidRPr="002F7614" w:rsidRDefault="002F7614" w:rsidP="00A35A1E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16. В течение недели ведется предварительная запись на личный прием к руководителю. Учет приема граждан ведется при помощи заполнения регистрационной карточки приема граждан. Точная дата и время приема сообщается заявителю дополнительно по телефону.</w:t>
      </w:r>
    </w:p>
    <w:p w:rsidR="002F7614" w:rsidRPr="002F7614" w:rsidRDefault="002F7614" w:rsidP="00A35A1E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17. Запись и учет приема граждан главе поселения  или  руководителю ведется должностным лицом, ответственным за работу с обращениями граждан  в журнале учета приема граждан.</w:t>
      </w:r>
    </w:p>
    <w:p w:rsidR="002F7614" w:rsidRPr="002F7614" w:rsidRDefault="002F7614" w:rsidP="00A35A1E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18. В карточку личного приема вносится информация о заявителе и о завершении работы с устным обращением.</w:t>
      </w:r>
    </w:p>
    <w:p w:rsidR="002F7614" w:rsidRPr="002F7614" w:rsidRDefault="002F7614" w:rsidP="00A35A1E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19. В случае если во время приема гражданина немедленное решение поставленных вопросов невозможно, от него принимается письменное обращение, которое после регистрации направляется в соответствующее структурное подразделение, и рассматривается в порядке, предусмотренном настоящим Порядком.</w:t>
      </w:r>
    </w:p>
    <w:p w:rsidR="002F7614" w:rsidRPr="002F7614" w:rsidRDefault="002F7614" w:rsidP="00A35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A35A1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по фактам коррупционной направленности  </w:t>
      </w:r>
    </w:p>
    <w:p w:rsidR="002F7614" w:rsidRPr="002F7614" w:rsidRDefault="002F7614" w:rsidP="00A35A1E">
      <w:pPr>
        <w:pStyle w:val="a7"/>
        <w:spacing w:before="0" w:after="0" w:afterAutospacing="0"/>
        <w:ind w:firstLine="567"/>
        <w:jc w:val="both"/>
        <w:rPr>
          <w:sz w:val="28"/>
          <w:szCs w:val="28"/>
        </w:rPr>
      </w:pPr>
    </w:p>
    <w:p w:rsidR="002F7614" w:rsidRPr="002F7614" w:rsidRDefault="002F7614" w:rsidP="00A35A1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20. Обращения граждан по фактам коррупционной направленности включают в себя сведения о фактах коррупции и вымогательства, нарушения требований к служебному поведению, а также совершения иных деяний, содержащих признаки злоупотребления служебным положением должностными лицами.  </w:t>
      </w:r>
    </w:p>
    <w:p w:rsidR="002F7614" w:rsidRPr="002F7614" w:rsidRDefault="002F7614" w:rsidP="00A35A1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21. При рассмотрении обращения граждан по фактам коррупционной направленности  не допускается разглашение сведений, содержащихся в обращениях, а также сведений, касающихся частной жизни гражданина, без его согласия. Не </w:t>
      </w:r>
      <w:r w:rsidRPr="002F7614">
        <w:rPr>
          <w:rFonts w:ascii="Times New Roman" w:hAnsi="Times New Roman" w:cs="Times New Roman"/>
          <w:sz w:val="28"/>
          <w:szCs w:val="28"/>
        </w:rPr>
        <w:lastRenderedPageBreak/>
        <w:t>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</w:t>
      </w:r>
    </w:p>
    <w:p w:rsidR="002F7614" w:rsidRPr="002F7614" w:rsidRDefault="002F7614" w:rsidP="00A35A1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22. Учет,  регистрация,  ход  рассмотрения  обращения  граждан  по фактам коррупционной направленности осуществляется должностным лицом, ответственным за работу с обращениями граждан, с отнесением обращения в категорию «коррупция».</w:t>
      </w:r>
    </w:p>
    <w:p w:rsidR="002F7614" w:rsidRPr="002F7614" w:rsidRDefault="002F7614" w:rsidP="00A35A1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23. Должностным лицом, ответственным за работу с обращениями граждан, систематически  анализируется  и  обобщается,  обращения граждан по фактам коррупционной направленности,  с  целью  своевременного  выявления  и устранения причин,  порождающих   факты коррупционной направленности.</w:t>
      </w:r>
    </w:p>
    <w:p w:rsidR="002F7614" w:rsidRPr="002F7614" w:rsidRDefault="002F7614" w:rsidP="00A35A1E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A35A1E">
      <w:pPr>
        <w:shd w:val="clear" w:color="auto" w:fill="FFFFFF"/>
        <w:tabs>
          <w:tab w:val="left" w:pos="5155"/>
        </w:tabs>
        <w:spacing w:after="0" w:line="240" w:lineRule="auto"/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проведения анализа поступивших </w:t>
      </w:r>
      <w:r w:rsidRPr="002F7614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2F7614" w:rsidRPr="002F7614" w:rsidRDefault="002F7614" w:rsidP="00A35A1E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A35A1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Обобщение и анализ обращений осуществляются 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данных электронного документооборота и информации, </w:t>
      </w:r>
      <w:r w:rsidRPr="002F7614">
        <w:rPr>
          <w:rFonts w:ascii="Times New Roman" w:hAnsi="Times New Roman" w:cs="Times New Roman"/>
          <w:sz w:val="28"/>
          <w:szCs w:val="28"/>
        </w:rPr>
        <w:t>предоставляемой в соответствии с пунктом 25 настоящего Порядка.</w:t>
      </w:r>
    </w:p>
    <w:p w:rsidR="002F7614" w:rsidRPr="002F7614" w:rsidRDefault="002F7614" w:rsidP="00A35A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Информация об обращениях, поступивших на личном приеме 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  сельского поселения </w:t>
      </w:r>
      <w:r w:rsidRPr="002F7614">
        <w:rPr>
          <w:rFonts w:ascii="Times New Roman" w:hAnsi="Times New Roman" w:cs="Times New Roman"/>
          <w:sz w:val="28"/>
          <w:szCs w:val="28"/>
        </w:rPr>
        <w:t xml:space="preserve">Новошешминского   муниципального района и руководителю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  сельского поселения </w:t>
      </w:r>
      <w:r w:rsidRPr="002F7614">
        <w:rPr>
          <w:rFonts w:ascii="Times New Roman" w:hAnsi="Times New Roman" w:cs="Times New Roman"/>
          <w:sz w:val="28"/>
          <w:szCs w:val="28"/>
        </w:rPr>
        <w:t>Новошешминского   муниципального района, предоставляется должностным лицом, осуществляющим запись граждан на личный прием.</w:t>
      </w:r>
    </w:p>
    <w:p w:rsidR="002F7614" w:rsidRPr="002F7614" w:rsidRDefault="002F7614" w:rsidP="00A35A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ab/>
        <w:t xml:space="preserve">26. 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При проведении анализа изучается информация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 тематике обращений, о принятых по результатам рассмотрения обращений мерах.</w:t>
      </w:r>
      <w:proofErr w:type="gramEnd"/>
    </w:p>
    <w:p w:rsidR="002F7614" w:rsidRPr="002F7614" w:rsidRDefault="002F7614" w:rsidP="00A35A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27. Анализ поступивших обращений осуществляется один раз в год до 15 января следующего года.</w:t>
      </w:r>
    </w:p>
    <w:p w:rsidR="002F7614" w:rsidRPr="002F7614" w:rsidRDefault="002F7614" w:rsidP="00A35A1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Анализ обращений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в информационно-телекоммуникационной сети "Интернет" в течение пяти дней после проведения анализа.</w:t>
      </w:r>
    </w:p>
    <w:p w:rsidR="002F7614" w:rsidRPr="002F7614" w:rsidRDefault="002F7614" w:rsidP="00A35A1E">
      <w:pPr>
        <w:shd w:val="clear" w:color="auto" w:fill="FFFFFF"/>
        <w:spacing w:line="240" w:lineRule="auto"/>
        <w:ind w:right="2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rPr>
          <w:sz w:val="28"/>
          <w:szCs w:val="28"/>
        </w:rPr>
      </w:pPr>
    </w:p>
    <w:p w:rsidR="002F7614" w:rsidRDefault="002F7614" w:rsidP="002F7614">
      <w:pPr>
        <w:rPr>
          <w:sz w:val="28"/>
          <w:szCs w:val="28"/>
        </w:rPr>
      </w:pPr>
    </w:p>
    <w:p w:rsidR="002F7614" w:rsidRPr="00CF5CFE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2F7614" w:rsidRPr="00CF5CFE" w:rsidSect="00737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51CC3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24C4BA9"/>
    <w:multiLevelType w:val="hybridMultilevel"/>
    <w:tmpl w:val="34D087E0"/>
    <w:lvl w:ilvl="0" w:tplc="BA0C073E">
      <w:start w:val="24"/>
      <w:numFmt w:val="decimal"/>
      <w:lvlText w:val="%1."/>
      <w:lvlJc w:val="left"/>
      <w:pPr>
        <w:ind w:left="22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D2680"/>
    <w:multiLevelType w:val="hybridMultilevel"/>
    <w:tmpl w:val="0EB82B70"/>
    <w:lvl w:ilvl="0" w:tplc="4CB2B256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D4"/>
    <w:rsid w:val="00000AE1"/>
    <w:rsid w:val="001E6FAF"/>
    <w:rsid w:val="002F7614"/>
    <w:rsid w:val="00387BA0"/>
    <w:rsid w:val="0049734E"/>
    <w:rsid w:val="00541AF4"/>
    <w:rsid w:val="00577970"/>
    <w:rsid w:val="005E1355"/>
    <w:rsid w:val="005E3066"/>
    <w:rsid w:val="005F522A"/>
    <w:rsid w:val="0064389B"/>
    <w:rsid w:val="006723AC"/>
    <w:rsid w:val="006F4DFA"/>
    <w:rsid w:val="006F4FAA"/>
    <w:rsid w:val="0073719D"/>
    <w:rsid w:val="00746F98"/>
    <w:rsid w:val="008149D4"/>
    <w:rsid w:val="008B4FDF"/>
    <w:rsid w:val="008D0AA7"/>
    <w:rsid w:val="00921922"/>
    <w:rsid w:val="009A0D1F"/>
    <w:rsid w:val="00A00EB8"/>
    <w:rsid w:val="00A35A1E"/>
    <w:rsid w:val="00AF4F5B"/>
    <w:rsid w:val="00B75CB9"/>
    <w:rsid w:val="00BC2B57"/>
    <w:rsid w:val="00C55D24"/>
    <w:rsid w:val="00C60BAF"/>
    <w:rsid w:val="00CD4261"/>
    <w:rsid w:val="00CE3FE7"/>
    <w:rsid w:val="00CF5CFE"/>
    <w:rsid w:val="00D26203"/>
    <w:rsid w:val="00E060FB"/>
    <w:rsid w:val="00F026EA"/>
    <w:rsid w:val="00F22E9E"/>
    <w:rsid w:val="00F50F0A"/>
    <w:rsid w:val="00F5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723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FA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AC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6723AC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723AC"/>
    <w:pPr>
      <w:shd w:val="clear" w:color="auto" w:fill="FFFFFF"/>
      <w:spacing w:after="0" w:line="278" w:lineRule="exact"/>
      <w:ind w:hanging="560"/>
      <w:jc w:val="center"/>
    </w:pPr>
    <w:rPr>
      <w:rFonts w:eastAsiaTheme="minorHAns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23A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723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FA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4F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6">
    <w:name w:val="Основной текст_"/>
    <w:link w:val="21"/>
    <w:rsid w:val="0073719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73719D"/>
    <w:pPr>
      <w:widowControl w:val="0"/>
      <w:shd w:val="clear" w:color="auto" w:fill="FFFFFF"/>
      <w:spacing w:after="0" w:line="479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2F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2F7614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8D5D43E277FDE6A3AFB470BEFA7FE82C36F49E4A6049BAE06690BABE8D7DAQDU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8D5D43E277FDE6A3AE54A1D83FAF580C03947E9AF0FCDF3593256FCQEU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0;&#1086;&#1082;t.Nsm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KrOkt2</dc:creator>
  <cp:lastModifiedBy>Пользователь</cp:lastModifiedBy>
  <cp:revision>10</cp:revision>
  <cp:lastPrinted>2017-11-10T14:35:00Z</cp:lastPrinted>
  <dcterms:created xsi:type="dcterms:W3CDTF">2017-09-14T12:19:00Z</dcterms:created>
  <dcterms:modified xsi:type="dcterms:W3CDTF">2018-04-22T11:47:00Z</dcterms:modified>
</cp:coreProperties>
</file>