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5122"/>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7"/>
        <w:gridCol w:w="1597"/>
        <w:gridCol w:w="4421"/>
      </w:tblGrid>
      <w:tr w:rsidR="00D64FC4" w:rsidTr="0055140F">
        <w:trPr>
          <w:trHeight w:val="40"/>
        </w:trPr>
        <w:tc>
          <w:tcPr>
            <w:tcW w:w="4407" w:type="dxa"/>
            <w:vMerge w:val="restart"/>
            <w:tcBorders>
              <w:top w:val="nil"/>
              <w:left w:val="nil"/>
              <w:bottom w:val="nil"/>
              <w:right w:val="nil"/>
            </w:tcBorders>
          </w:tcPr>
          <w:p w:rsidR="00D64FC4" w:rsidRPr="001D0E04" w:rsidRDefault="00D64FC4" w:rsidP="0055140F">
            <w:pPr>
              <w:ind w:left="7020" w:right="-6501"/>
              <w:rPr>
                <w:b/>
              </w:rPr>
            </w:pPr>
            <w:r w:rsidRPr="001D0E04">
              <w:rPr>
                <w:b/>
              </w:rPr>
              <w:t xml:space="preserve">                         </w:t>
            </w:r>
          </w:p>
          <w:p w:rsidR="00D64FC4" w:rsidRDefault="00D64FC4" w:rsidP="00B471DB">
            <w:pPr>
              <w:rPr>
                <w:b/>
              </w:rPr>
            </w:pPr>
          </w:p>
          <w:p w:rsidR="00D64FC4" w:rsidRDefault="00D64FC4" w:rsidP="0055140F">
            <w:pPr>
              <w:jc w:val="center"/>
              <w:rPr>
                <w:b/>
              </w:rPr>
            </w:pPr>
          </w:p>
          <w:p w:rsidR="00D64FC4" w:rsidRPr="001D0E04" w:rsidRDefault="00D64FC4" w:rsidP="0055140F">
            <w:pPr>
              <w:jc w:val="center"/>
              <w:rPr>
                <w:b/>
              </w:rPr>
            </w:pPr>
            <w:r w:rsidRPr="001D0E04">
              <w:rPr>
                <w:b/>
              </w:rPr>
              <w:t>ИСПОЛНИТЕЛЬНЫЙ КОМИТЕТ</w:t>
            </w:r>
          </w:p>
          <w:p w:rsidR="00D64FC4" w:rsidRPr="001D0E04" w:rsidRDefault="00D64FC4" w:rsidP="0055140F">
            <w:pPr>
              <w:jc w:val="center"/>
            </w:pPr>
            <w:r w:rsidRPr="001D0E04">
              <w:rPr>
                <w:b/>
              </w:rPr>
              <w:t>АРХАНГЕЛЬСКОГО СЕЛЬСКОГО ПОСЕЛЕНИЯ  НОВОШЕШМИНСКОГО</w:t>
            </w:r>
          </w:p>
          <w:p w:rsidR="00D64FC4" w:rsidRPr="001D0E04" w:rsidRDefault="00D64FC4" w:rsidP="0055140F">
            <w:pPr>
              <w:jc w:val="center"/>
              <w:rPr>
                <w:b/>
              </w:rPr>
            </w:pPr>
            <w:r w:rsidRPr="001D0E04">
              <w:rPr>
                <w:b/>
              </w:rPr>
              <w:t>МУНИЦИПАЛЬНОГО РАЙОНА</w:t>
            </w:r>
          </w:p>
          <w:p w:rsidR="00D64FC4" w:rsidRPr="001D0E04" w:rsidRDefault="00D64FC4" w:rsidP="0055140F">
            <w:pPr>
              <w:jc w:val="center"/>
              <w:rPr>
                <w:b/>
              </w:rPr>
            </w:pPr>
            <w:r w:rsidRPr="001D0E04">
              <w:rPr>
                <w:b/>
              </w:rPr>
              <w:t>РЕСПУБЛИКИ ТАТАРСТАН</w:t>
            </w:r>
          </w:p>
          <w:p w:rsidR="00D64FC4" w:rsidRPr="001D0E04" w:rsidRDefault="00D64FC4" w:rsidP="0055140F">
            <w:pPr>
              <w:rPr>
                <w:b/>
              </w:rPr>
            </w:pPr>
          </w:p>
          <w:p w:rsidR="00D64FC4" w:rsidRPr="001D0E04" w:rsidRDefault="00D64FC4" w:rsidP="0055140F">
            <w:pPr>
              <w:jc w:val="center"/>
            </w:pPr>
            <w:r w:rsidRPr="001D0E04">
              <w:t xml:space="preserve">423182, РТ, Новошешминский район, </w:t>
            </w:r>
          </w:p>
          <w:p w:rsidR="00D64FC4" w:rsidRPr="001D0E04" w:rsidRDefault="00D64FC4" w:rsidP="0055140F">
            <w:pPr>
              <w:jc w:val="center"/>
            </w:pPr>
            <w:r w:rsidRPr="001D0E04">
              <w:t>село Слобода Архангельская, улица Горького, 21а</w:t>
            </w:r>
          </w:p>
          <w:p w:rsidR="00D64FC4" w:rsidRPr="001D0E04" w:rsidRDefault="00D64FC4" w:rsidP="0055140F"/>
        </w:tc>
        <w:tc>
          <w:tcPr>
            <w:tcW w:w="1597" w:type="dxa"/>
            <w:tcBorders>
              <w:top w:val="nil"/>
              <w:left w:val="nil"/>
              <w:bottom w:val="nil"/>
              <w:right w:val="nil"/>
            </w:tcBorders>
          </w:tcPr>
          <w:p w:rsidR="00D64FC4" w:rsidRPr="001D0E04" w:rsidRDefault="00D64FC4" w:rsidP="0055140F"/>
        </w:tc>
        <w:tc>
          <w:tcPr>
            <w:tcW w:w="4421" w:type="dxa"/>
            <w:vMerge w:val="restart"/>
            <w:tcBorders>
              <w:top w:val="nil"/>
              <w:left w:val="nil"/>
              <w:bottom w:val="nil"/>
              <w:right w:val="nil"/>
            </w:tcBorders>
          </w:tcPr>
          <w:p w:rsidR="00D64FC4" w:rsidRPr="001D0E04" w:rsidRDefault="00D64FC4" w:rsidP="0055140F"/>
          <w:p w:rsidR="00D64FC4" w:rsidRDefault="00D64FC4" w:rsidP="0055140F">
            <w:pPr>
              <w:jc w:val="center"/>
              <w:rPr>
                <w:b/>
                <w:lang w:val="tt-RU"/>
              </w:rPr>
            </w:pPr>
          </w:p>
          <w:p w:rsidR="00D64FC4" w:rsidRDefault="00D64FC4" w:rsidP="00B471DB">
            <w:pPr>
              <w:rPr>
                <w:b/>
                <w:lang w:val="tt-RU"/>
              </w:rPr>
            </w:pPr>
          </w:p>
          <w:p w:rsidR="00D64FC4" w:rsidRPr="001D0E04" w:rsidRDefault="00D64FC4" w:rsidP="0055140F">
            <w:pPr>
              <w:jc w:val="center"/>
              <w:rPr>
                <w:b/>
                <w:lang w:val="tt-RU"/>
              </w:rPr>
            </w:pPr>
            <w:r w:rsidRPr="001D0E04">
              <w:rPr>
                <w:b/>
                <w:lang w:val="tt-RU"/>
              </w:rPr>
              <w:t>ТАТАРСТАН РЕСПУБЛИКАСЫ</w:t>
            </w:r>
          </w:p>
          <w:p w:rsidR="00D64FC4" w:rsidRPr="001D0E04" w:rsidRDefault="00D64FC4" w:rsidP="0055140F">
            <w:pPr>
              <w:jc w:val="center"/>
              <w:rPr>
                <w:b/>
                <w:lang w:val="tt-RU"/>
              </w:rPr>
            </w:pPr>
            <w:r w:rsidRPr="001D0E04">
              <w:rPr>
                <w:b/>
                <w:lang w:val="tt-RU"/>
              </w:rPr>
              <w:t>ЯҢА ЧИШМӘ</w:t>
            </w:r>
          </w:p>
          <w:p w:rsidR="00D64FC4" w:rsidRPr="001D0E04" w:rsidRDefault="00D64FC4" w:rsidP="0055140F">
            <w:pPr>
              <w:jc w:val="center"/>
              <w:rPr>
                <w:b/>
                <w:lang w:val="tt-RU"/>
              </w:rPr>
            </w:pPr>
            <w:r w:rsidRPr="001D0E04">
              <w:rPr>
                <w:b/>
                <w:lang w:val="tt-RU"/>
              </w:rPr>
              <w:t>МУНИЦИПАЛЬ РАЙОНЫ</w:t>
            </w:r>
          </w:p>
          <w:p w:rsidR="00D64FC4" w:rsidRPr="001D0E04" w:rsidRDefault="00D64FC4" w:rsidP="0055140F">
            <w:pPr>
              <w:jc w:val="center"/>
              <w:rPr>
                <w:b/>
                <w:lang w:val="tt-RU"/>
              </w:rPr>
            </w:pPr>
            <w:r w:rsidRPr="001D0E04">
              <w:rPr>
                <w:b/>
                <w:lang w:val="tt-RU"/>
              </w:rPr>
              <w:t>АРХАНГЕЛ АВЫЛ ҖИРЛЕГЕ БАШКАРМА КОМИТЕТЫ</w:t>
            </w:r>
          </w:p>
          <w:p w:rsidR="00D64FC4" w:rsidRPr="001D0E04" w:rsidRDefault="00D64FC4" w:rsidP="0055140F">
            <w:pPr>
              <w:jc w:val="center"/>
            </w:pPr>
          </w:p>
          <w:p w:rsidR="00D64FC4" w:rsidRPr="001D0E04" w:rsidRDefault="00D64FC4" w:rsidP="0055140F">
            <w:pPr>
              <w:jc w:val="center"/>
            </w:pPr>
            <w:r w:rsidRPr="001D0E04">
              <w:t>423182, ТР, Я</w:t>
            </w:r>
            <w:r w:rsidRPr="001D0E04">
              <w:rPr>
                <w:lang w:val="tt-RU"/>
              </w:rPr>
              <w:t>ң</w:t>
            </w:r>
            <w:r w:rsidRPr="001D0E04">
              <w:t>а Чишм</w:t>
            </w:r>
            <w:r w:rsidRPr="001D0E04">
              <w:rPr>
                <w:lang w:val="tt-RU"/>
              </w:rPr>
              <w:t>ә</w:t>
            </w:r>
            <w:r w:rsidRPr="001D0E04">
              <w:t xml:space="preserve"> районы, </w:t>
            </w:r>
          </w:p>
          <w:p w:rsidR="00D64FC4" w:rsidRPr="001D0E04" w:rsidRDefault="00D64FC4" w:rsidP="0055140F">
            <w:pPr>
              <w:jc w:val="center"/>
            </w:pPr>
            <w:r w:rsidRPr="001D0E04">
              <w:t xml:space="preserve">Архангел Бистәсе авылы, </w:t>
            </w:r>
            <w:r w:rsidRPr="001D0E04">
              <w:rPr>
                <w:lang w:val="tt-RU"/>
              </w:rPr>
              <w:t>Горький</w:t>
            </w:r>
            <w:r w:rsidRPr="001D0E04">
              <w:t xml:space="preserve"> урамы, 21а</w:t>
            </w:r>
          </w:p>
          <w:p w:rsidR="00D64FC4" w:rsidRPr="001D0E04" w:rsidRDefault="00D64FC4" w:rsidP="0055140F">
            <w:pPr>
              <w:rPr>
                <w:b/>
                <w:lang w:val="tt-RU"/>
              </w:rPr>
            </w:pPr>
          </w:p>
        </w:tc>
      </w:tr>
      <w:tr w:rsidR="00D64FC4" w:rsidRPr="001D0E04" w:rsidTr="0055140F">
        <w:trPr>
          <w:trHeight w:val="1359"/>
        </w:trPr>
        <w:tc>
          <w:tcPr>
            <w:tcW w:w="4407" w:type="dxa"/>
            <w:vMerge/>
            <w:tcBorders>
              <w:top w:val="nil"/>
              <w:left w:val="nil"/>
              <w:bottom w:val="nil"/>
              <w:right w:val="nil"/>
            </w:tcBorders>
            <w:vAlign w:val="center"/>
            <w:hideMark/>
          </w:tcPr>
          <w:p w:rsidR="00D64FC4" w:rsidRPr="001D0E04" w:rsidRDefault="00D64FC4" w:rsidP="0055140F"/>
        </w:tc>
        <w:tc>
          <w:tcPr>
            <w:tcW w:w="1597" w:type="dxa"/>
            <w:tcBorders>
              <w:top w:val="nil"/>
              <w:left w:val="nil"/>
              <w:bottom w:val="nil"/>
              <w:right w:val="nil"/>
            </w:tcBorders>
            <w:hideMark/>
          </w:tcPr>
          <w:p w:rsidR="003D647F" w:rsidRDefault="00D64FC4" w:rsidP="0055140F">
            <w:r>
              <w:t xml:space="preserve">              </w:t>
            </w:r>
          </w:p>
          <w:p w:rsidR="003D647F" w:rsidRDefault="003D647F" w:rsidP="0055140F"/>
          <w:p w:rsidR="00D64FC4" w:rsidRDefault="00B471DB" w:rsidP="0055140F">
            <w:r>
              <w:t xml:space="preserve">            </w:t>
            </w:r>
          </w:p>
          <w:p w:rsidR="00D64FC4" w:rsidRPr="001D0E04" w:rsidRDefault="00D64FC4" w:rsidP="0055140F">
            <w:pPr>
              <w:jc w:val="center"/>
            </w:pPr>
            <w:r>
              <w:rPr>
                <w:noProof/>
              </w:rPr>
              <w:drawing>
                <wp:inline distT="0" distB="0" distL="0" distR="0">
                  <wp:extent cx="897255" cy="1147445"/>
                  <wp:effectExtent l="19050" t="0" r="0" b="0"/>
                  <wp:docPr id="7" name="Рисунок 7"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ошешминский МР (ГЕРБ)111"/>
                          <pic:cNvPicPr>
                            <a:picLocks noChangeAspect="1" noChangeArrowheads="1"/>
                          </pic:cNvPicPr>
                        </pic:nvPicPr>
                        <pic:blipFill>
                          <a:blip r:embed="rId7"/>
                          <a:srcRect/>
                          <a:stretch>
                            <a:fillRect/>
                          </a:stretch>
                        </pic:blipFill>
                        <pic:spPr bwMode="auto">
                          <a:xfrm>
                            <a:off x="0" y="0"/>
                            <a:ext cx="897255" cy="1147445"/>
                          </a:xfrm>
                          <a:prstGeom prst="rect">
                            <a:avLst/>
                          </a:prstGeom>
                          <a:noFill/>
                          <a:ln w="9525">
                            <a:noFill/>
                            <a:miter lim="800000"/>
                            <a:headEnd/>
                            <a:tailEnd/>
                          </a:ln>
                        </pic:spPr>
                      </pic:pic>
                    </a:graphicData>
                  </a:graphic>
                </wp:inline>
              </w:drawing>
            </w:r>
          </w:p>
        </w:tc>
        <w:tc>
          <w:tcPr>
            <w:tcW w:w="4421" w:type="dxa"/>
            <w:vMerge/>
            <w:tcBorders>
              <w:top w:val="nil"/>
              <w:left w:val="nil"/>
              <w:bottom w:val="nil"/>
              <w:right w:val="nil"/>
            </w:tcBorders>
            <w:vAlign w:val="center"/>
            <w:hideMark/>
          </w:tcPr>
          <w:p w:rsidR="00D64FC4" w:rsidRPr="001D0E04" w:rsidRDefault="00D64FC4" w:rsidP="0055140F">
            <w:pPr>
              <w:rPr>
                <w:b/>
                <w:lang w:val="tt-RU"/>
              </w:rPr>
            </w:pPr>
          </w:p>
        </w:tc>
      </w:tr>
    </w:tbl>
    <w:p w:rsidR="00D64FC4" w:rsidRDefault="00D64FC4" w:rsidP="00D64FC4">
      <w:r w:rsidRPr="001D0E04">
        <w:t>__________</w:t>
      </w:r>
      <w:r w:rsidRPr="001D0E04">
        <w:rPr>
          <w:u w:val="single"/>
        </w:rPr>
        <w:t xml:space="preserve">тел.: (8-84348) 3-80-02, факс: (8-84348) 3-80-40, </w:t>
      </w:r>
      <w:hyperlink r:id="rId8" w:history="1">
        <w:r w:rsidRPr="001D0E04">
          <w:rPr>
            <w:rStyle w:val="af0"/>
            <w:lang w:val="en-US"/>
          </w:rPr>
          <w:t>Arhan</w:t>
        </w:r>
        <w:r w:rsidRPr="001D0E04">
          <w:rPr>
            <w:rStyle w:val="af0"/>
          </w:rPr>
          <w:t>.</w:t>
        </w:r>
        <w:r w:rsidRPr="001D0E04">
          <w:rPr>
            <w:rStyle w:val="af0"/>
            <w:lang w:val="en-US"/>
          </w:rPr>
          <w:t>Nsm</w:t>
        </w:r>
        <w:r w:rsidRPr="001D0E04">
          <w:rPr>
            <w:rStyle w:val="af0"/>
          </w:rPr>
          <w:t>@</w:t>
        </w:r>
        <w:r w:rsidRPr="001D0E04">
          <w:rPr>
            <w:rStyle w:val="af0"/>
            <w:lang w:val="en-US"/>
          </w:rPr>
          <w:t>tatar</w:t>
        </w:r>
        <w:r w:rsidRPr="001D0E04">
          <w:rPr>
            <w:rStyle w:val="af0"/>
          </w:rPr>
          <w:t>.</w:t>
        </w:r>
        <w:r w:rsidRPr="001D0E04">
          <w:rPr>
            <w:rStyle w:val="af0"/>
            <w:lang w:val="en-US"/>
          </w:rPr>
          <w:t>ru</w:t>
        </w:r>
      </w:hyperlink>
      <w:r w:rsidRPr="001D0E04">
        <w:t xml:space="preserve"> _______</w:t>
      </w:r>
    </w:p>
    <w:p w:rsidR="00CD55F4" w:rsidRDefault="00CD55F4" w:rsidP="00CD55F4">
      <w:pPr>
        <w:rPr>
          <w:b/>
          <w:bCs/>
          <w:sz w:val="28"/>
        </w:rPr>
      </w:pPr>
      <w:r>
        <w:rPr>
          <w:b/>
          <w:bCs/>
          <w:sz w:val="28"/>
        </w:rPr>
        <w:t xml:space="preserve">ПОСТАНОВЛЕНИЕ                                               </w:t>
      </w:r>
      <w:r w:rsidR="00FE3D53">
        <w:rPr>
          <w:b/>
          <w:bCs/>
          <w:sz w:val="28"/>
        </w:rPr>
        <w:t xml:space="preserve">                        </w:t>
      </w:r>
      <w:r w:rsidR="00236A40">
        <w:rPr>
          <w:b/>
          <w:bCs/>
          <w:sz w:val="28"/>
        </w:rPr>
        <w:t>КАРАР</w:t>
      </w:r>
    </w:p>
    <w:p w:rsidR="00CD55F4" w:rsidRDefault="00CD55F4" w:rsidP="00CD55F4">
      <w:pPr>
        <w:rPr>
          <w:sz w:val="28"/>
        </w:rPr>
      </w:pPr>
    </w:p>
    <w:p w:rsidR="00A81BDF" w:rsidRPr="00E117D7" w:rsidRDefault="00A81BDF" w:rsidP="00A81BDF">
      <w:pPr>
        <w:tabs>
          <w:tab w:val="left" w:pos="8831"/>
        </w:tabs>
        <w:ind w:right="-5"/>
        <w:rPr>
          <w:sz w:val="28"/>
          <w:szCs w:val="28"/>
        </w:rPr>
      </w:pPr>
      <w:r w:rsidRPr="00E117D7">
        <w:rPr>
          <w:sz w:val="28"/>
          <w:szCs w:val="28"/>
        </w:rPr>
        <w:tab/>
      </w:r>
    </w:p>
    <w:p w:rsidR="00A81BDF" w:rsidRPr="00D64FC4" w:rsidRDefault="00A81BDF" w:rsidP="00A81BDF">
      <w:pPr>
        <w:jc w:val="both"/>
        <w:rPr>
          <w:b/>
          <w:sz w:val="28"/>
          <w:szCs w:val="28"/>
        </w:rPr>
      </w:pPr>
      <w:r w:rsidRPr="00E117D7">
        <w:rPr>
          <w:b/>
          <w:sz w:val="28"/>
          <w:szCs w:val="28"/>
        </w:rPr>
        <w:t>от «</w:t>
      </w:r>
      <w:r>
        <w:rPr>
          <w:b/>
          <w:sz w:val="28"/>
          <w:szCs w:val="28"/>
        </w:rPr>
        <w:t xml:space="preserve">22» мая  </w:t>
      </w:r>
      <w:r w:rsidRPr="00E117D7">
        <w:rPr>
          <w:b/>
          <w:sz w:val="28"/>
          <w:szCs w:val="28"/>
        </w:rPr>
        <w:t>201</w:t>
      </w:r>
      <w:r>
        <w:rPr>
          <w:b/>
          <w:sz w:val="28"/>
          <w:szCs w:val="28"/>
        </w:rPr>
        <w:t>7</w:t>
      </w:r>
      <w:r w:rsidRPr="00E117D7">
        <w:rPr>
          <w:b/>
          <w:sz w:val="28"/>
          <w:szCs w:val="28"/>
        </w:rPr>
        <w:t xml:space="preserve"> г.                                                                      </w:t>
      </w:r>
      <w:r w:rsidRPr="00D64FC4">
        <w:rPr>
          <w:b/>
          <w:sz w:val="28"/>
          <w:szCs w:val="28"/>
        </w:rPr>
        <w:t xml:space="preserve">№  </w:t>
      </w:r>
      <w:r w:rsidR="00D64FC4" w:rsidRPr="00D64FC4">
        <w:rPr>
          <w:b/>
          <w:sz w:val="28"/>
          <w:szCs w:val="28"/>
        </w:rPr>
        <w:t>14</w:t>
      </w:r>
    </w:p>
    <w:p w:rsidR="00A81BDF" w:rsidRPr="00E117D7" w:rsidRDefault="00A81BDF" w:rsidP="00A81BDF">
      <w:pPr>
        <w:tabs>
          <w:tab w:val="left" w:pos="3400"/>
        </w:tabs>
        <w:jc w:val="both"/>
        <w:rPr>
          <w:sz w:val="28"/>
          <w:szCs w:val="28"/>
        </w:rPr>
      </w:pPr>
      <w:r w:rsidRPr="00E117D7">
        <w:rPr>
          <w:sz w:val="28"/>
          <w:szCs w:val="28"/>
        </w:rPr>
        <w:tab/>
      </w:r>
    </w:p>
    <w:p w:rsidR="00A81BDF" w:rsidRPr="00EC683A" w:rsidRDefault="001B3968" w:rsidP="00A81BDF">
      <w:pPr>
        <w:shd w:val="clear" w:color="auto" w:fill="FFFFFF"/>
        <w:spacing w:line="266" w:lineRule="atLeast"/>
        <w:jc w:val="center"/>
        <w:rPr>
          <w:b/>
          <w:sz w:val="28"/>
          <w:szCs w:val="28"/>
        </w:rPr>
      </w:pPr>
      <w:r>
        <w:rPr>
          <w:b/>
          <w:sz w:val="28"/>
          <w:szCs w:val="28"/>
        </w:rPr>
        <w:t>«</w:t>
      </w:r>
      <w:r w:rsidR="00A81BDF">
        <w:rPr>
          <w:b/>
          <w:sz w:val="28"/>
          <w:szCs w:val="28"/>
        </w:rPr>
        <w:t>О внесении изменений в постановление Исполни</w:t>
      </w:r>
      <w:r w:rsidR="00376BB7">
        <w:rPr>
          <w:b/>
          <w:sz w:val="28"/>
          <w:szCs w:val="28"/>
        </w:rPr>
        <w:t>тельного комитета Архангельского</w:t>
      </w:r>
      <w:r w:rsidR="00A81BDF">
        <w:rPr>
          <w:b/>
          <w:sz w:val="28"/>
          <w:szCs w:val="28"/>
        </w:rPr>
        <w:t xml:space="preserve"> сельского поселения Новошешминского муниципального р</w:t>
      </w:r>
      <w:r w:rsidR="00376BB7">
        <w:rPr>
          <w:b/>
          <w:sz w:val="28"/>
          <w:szCs w:val="28"/>
        </w:rPr>
        <w:t>айона Республики Татарстан от 8 февраля 2017 г №2</w:t>
      </w:r>
      <w:r w:rsidR="00A81BDF">
        <w:rPr>
          <w:b/>
          <w:sz w:val="28"/>
          <w:szCs w:val="28"/>
        </w:rPr>
        <w:t xml:space="preserve"> «</w:t>
      </w:r>
      <w:r w:rsidR="00A81BDF" w:rsidRPr="00EC683A">
        <w:rPr>
          <w:b/>
          <w:sz w:val="28"/>
          <w:szCs w:val="28"/>
        </w:rPr>
        <w:t>Об утверждении муниципальной программы</w:t>
      </w:r>
      <w:r w:rsidR="00D64FC4">
        <w:rPr>
          <w:b/>
          <w:sz w:val="28"/>
          <w:szCs w:val="28"/>
        </w:rPr>
        <w:t xml:space="preserve"> </w:t>
      </w:r>
      <w:r w:rsidR="00A81BDF" w:rsidRPr="00EC683A">
        <w:rPr>
          <w:b/>
          <w:sz w:val="28"/>
          <w:szCs w:val="28"/>
        </w:rPr>
        <w:t>«Развитие малого и среднего предпринимательства на территории</w:t>
      </w:r>
      <w:r w:rsidR="00D64FC4">
        <w:rPr>
          <w:b/>
          <w:sz w:val="28"/>
          <w:szCs w:val="28"/>
        </w:rPr>
        <w:t xml:space="preserve"> Архангельского</w:t>
      </w:r>
      <w:r w:rsidR="00A81BDF" w:rsidRPr="00EC683A">
        <w:rPr>
          <w:b/>
          <w:sz w:val="28"/>
          <w:szCs w:val="28"/>
        </w:rPr>
        <w:t xml:space="preserve"> сельского поселения Новошешминского муниципального района Республики Татарстан  на 2017- 2020 годы».</w:t>
      </w:r>
    </w:p>
    <w:p w:rsidR="00A81BDF" w:rsidRPr="00EC683A" w:rsidRDefault="00A81BDF" w:rsidP="00A81BDF">
      <w:pPr>
        <w:shd w:val="clear" w:color="auto" w:fill="FFFFFF"/>
        <w:spacing w:line="266" w:lineRule="atLeast"/>
        <w:rPr>
          <w:b/>
          <w:sz w:val="28"/>
          <w:szCs w:val="28"/>
        </w:rPr>
      </w:pPr>
    </w:p>
    <w:p w:rsidR="00A81BDF" w:rsidRPr="00AD01C8" w:rsidRDefault="00A81BDF" w:rsidP="00417CC7">
      <w:pPr>
        <w:pStyle w:val="1"/>
        <w:shd w:val="clear" w:color="auto" w:fill="FFFFFF"/>
        <w:textAlignment w:val="baseline"/>
        <w:rPr>
          <w:szCs w:val="28"/>
        </w:rPr>
      </w:pPr>
      <w:r w:rsidRPr="005776DA">
        <w:rPr>
          <w:b w:val="0"/>
          <w:sz w:val="24"/>
        </w:rPr>
        <w:t> </w:t>
      </w:r>
      <w:r w:rsidRPr="00EA0CC6">
        <w:rPr>
          <w:b w:val="0"/>
        </w:rPr>
        <w:tab/>
      </w:r>
      <w:r w:rsidRPr="00AD01C8">
        <w:rPr>
          <w:b w:val="0"/>
          <w:szCs w:val="28"/>
        </w:rPr>
        <w:t xml:space="preserve">В соответствии с представлением прокурора Новошешминского района Республики Татарстан от 23.03.2017 г, Федеральным законом от 24.07.2007 №209-ФЗ «О развитии малого и среднего предпринимательства в Российской Федерации», </w:t>
      </w:r>
      <w:r w:rsidRPr="00AD01C8">
        <w:rPr>
          <w:szCs w:val="28"/>
        </w:rPr>
        <w:t>постановляю:</w:t>
      </w:r>
    </w:p>
    <w:p w:rsidR="00417CC7" w:rsidRPr="00417CC7" w:rsidRDefault="00A81BDF" w:rsidP="00417CC7">
      <w:pPr>
        <w:pStyle w:val="af1"/>
        <w:ind w:left="720"/>
        <w:jc w:val="both"/>
        <w:rPr>
          <w:rFonts w:ascii="Times New Roman" w:hAnsi="Times New Roman" w:cs="Times New Roman"/>
          <w:sz w:val="28"/>
          <w:szCs w:val="28"/>
        </w:rPr>
      </w:pPr>
      <w:r w:rsidRPr="00417CC7">
        <w:rPr>
          <w:rFonts w:ascii="Times New Roman" w:hAnsi="Times New Roman" w:cs="Times New Roman"/>
          <w:sz w:val="28"/>
          <w:szCs w:val="28"/>
        </w:rPr>
        <w:t>1.</w:t>
      </w:r>
      <w:r w:rsidR="00417CC7" w:rsidRPr="00417CC7">
        <w:rPr>
          <w:rFonts w:ascii="Times New Roman" w:hAnsi="Times New Roman" w:cs="Times New Roman"/>
          <w:sz w:val="28"/>
          <w:szCs w:val="28"/>
        </w:rPr>
        <w:t xml:space="preserve">Внести дополнение в паспорт программы </w:t>
      </w:r>
      <w:r w:rsidR="00417CC7" w:rsidRPr="00417CC7">
        <w:rPr>
          <w:rFonts w:ascii="Times New Roman" w:eastAsia="Times New Roman" w:hAnsi="Times New Roman" w:cs="Times New Roman"/>
          <w:sz w:val="28"/>
          <w:szCs w:val="28"/>
        </w:rPr>
        <w:t xml:space="preserve">«Развитие малого и среднего </w:t>
      </w:r>
    </w:p>
    <w:p w:rsidR="0055140F" w:rsidRPr="00417CC7" w:rsidRDefault="00417CC7" w:rsidP="00417CC7">
      <w:pPr>
        <w:pStyle w:val="ad"/>
        <w:spacing w:after="200"/>
      </w:pPr>
      <w:r w:rsidRPr="00417CC7">
        <w:rPr>
          <w:sz w:val="28"/>
          <w:szCs w:val="28"/>
        </w:rPr>
        <w:t>предпринимательства на территории Архангельского  сельского поселения  Новошешминского муниципального района  Республики Татарстан на 2017-2020годы». Приложение №1</w:t>
      </w:r>
      <w:r w:rsidR="00A81BDF" w:rsidRPr="00417CC7">
        <w:rPr>
          <w:sz w:val="28"/>
          <w:szCs w:val="28"/>
        </w:rPr>
        <w:t xml:space="preserve"> </w:t>
      </w:r>
    </w:p>
    <w:p w:rsidR="00417CC7" w:rsidRPr="00AE498C" w:rsidRDefault="00AE498C" w:rsidP="00417CC7">
      <w:pPr>
        <w:pStyle w:val="af1"/>
        <w:ind w:left="720"/>
        <w:jc w:val="both"/>
        <w:rPr>
          <w:rFonts w:ascii="Times New Roman" w:hAnsi="Times New Roman" w:cs="Times New Roman"/>
          <w:sz w:val="28"/>
          <w:szCs w:val="28"/>
        </w:rPr>
      </w:pPr>
      <w:r>
        <w:rPr>
          <w:sz w:val="28"/>
          <w:szCs w:val="28"/>
        </w:rPr>
        <w:t xml:space="preserve">2. </w:t>
      </w:r>
      <w:r w:rsidR="00417CC7" w:rsidRPr="00AE498C">
        <w:rPr>
          <w:rFonts w:ascii="Times New Roman" w:eastAsia="Times New Roman" w:hAnsi="Times New Roman" w:cs="Times New Roman"/>
          <w:sz w:val="28"/>
          <w:szCs w:val="28"/>
        </w:rPr>
        <w:t xml:space="preserve">Приложение к муниципальной  программе «Развитие малого и среднего </w:t>
      </w:r>
    </w:p>
    <w:p w:rsidR="00417CC7" w:rsidRPr="00AE498C" w:rsidRDefault="00417CC7" w:rsidP="00417CC7">
      <w:pPr>
        <w:pStyle w:val="af1"/>
        <w:jc w:val="both"/>
        <w:rPr>
          <w:rFonts w:ascii="Times New Roman" w:hAnsi="Times New Roman" w:cs="Times New Roman"/>
          <w:sz w:val="28"/>
          <w:szCs w:val="28"/>
        </w:rPr>
      </w:pPr>
      <w:r w:rsidRPr="00AE498C">
        <w:rPr>
          <w:rFonts w:ascii="Times New Roman" w:eastAsia="Times New Roman" w:hAnsi="Times New Roman" w:cs="Times New Roman"/>
          <w:sz w:val="28"/>
          <w:szCs w:val="28"/>
        </w:rPr>
        <w:t xml:space="preserve">предпринимательства на территории </w:t>
      </w:r>
      <w:r w:rsidRPr="00AE498C">
        <w:rPr>
          <w:rFonts w:ascii="Times New Roman" w:hAnsi="Times New Roman" w:cs="Times New Roman"/>
          <w:sz w:val="28"/>
          <w:szCs w:val="28"/>
        </w:rPr>
        <w:t>Архангельского</w:t>
      </w:r>
      <w:r w:rsidRPr="00AE498C">
        <w:rPr>
          <w:rFonts w:ascii="Times New Roman" w:eastAsia="Times New Roman" w:hAnsi="Times New Roman" w:cs="Times New Roman"/>
          <w:sz w:val="28"/>
          <w:szCs w:val="28"/>
        </w:rPr>
        <w:t xml:space="preserve">  сельского поселения  Новошешминского муниципального района  Республики Татарстан на 2017-2020годы» читать в новой</w:t>
      </w:r>
      <w:r>
        <w:rPr>
          <w:rFonts w:ascii="Times New Roman" w:hAnsi="Times New Roman" w:cs="Times New Roman"/>
          <w:sz w:val="28"/>
          <w:szCs w:val="28"/>
        </w:rPr>
        <w:t xml:space="preserve"> редакции согласно приложения №2</w:t>
      </w:r>
      <w:r w:rsidRPr="00AE498C">
        <w:rPr>
          <w:rFonts w:ascii="Times New Roman" w:hAnsi="Times New Roman" w:cs="Times New Roman"/>
          <w:sz w:val="28"/>
          <w:szCs w:val="28"/>
        </w:rPr>
        <w:t>:</w:t>
      </w:r>
    </w:p>
    <w:p w:rsidR="00417CC7" w:rsidRPr="00AE498C" w:rsidRDefault="00417CC7" w:rsidP="00417CC7">
      <w:pPr>
        <w:jc w:val="both"/>
        <w:rPr>
          <w:b/>
          <w:sz w:val="28"/>
          <w:szCs w:val="28"/>
        </w:rPr>
      </w:pPr>
    </w:p>
    <w:p w:rsidR="0055140F" w:rsidRPr="00AE498C" w:rsidRDefault="0055140F" w:rsidP="00417CC7">
      <w:pPr>
        <w:pStyle w:val="1"/>
        <w:rPr>
          <w:b w:val="0"/>
          <w:sz w:val="24"/>
          <w:szCs w:val="24"/>
        </w:rPr>
      </w:pPr>
    </w:p>
    <w:p w:rsidR="0055140F" w:rsidRPr="00AE498C" w:rsidRDefault="0055140F" w:rsidP="00417CC7">
      <w:pPr>
        <w:pStyle w:val="af1"/>
        <w:numPr>
          <w:ilvl w:val="0"/>
          <w:numId w:val="10"/>
        </w:numPr>
        <w:jc w:val="both"/>
        <w:rPr>
          <w:rFonts w:ascii="Times New Roman" w:hAnsi="Times New Roman" w:cs="Times New Roman"/>
          <w:sz w:val="28"/>
          <w:szCs w:val="28"/>
        </w:rPr>
      </w:pPr>
      <w:r w:rsidRPr="00AE498C">
        <w:rPr>
          <w:rFonts w:ascii="Times New Roman" w:eastAsia="Times New Roman" w:hAnsi="Times New Roman" w:cs="Times New Roman"/>
          <w:sz w:val="28"/>
          <w:szCs w:val="28"/>
        </w:rPr>
        <w:t xml:space="preserve">Приложение к муниципальной  программе «Развитие малого и среднего </w:t>
      </w:r>
    </w:p>
    <w:p w:rsidR="0055140F" w:rsidRDefault="0055140F" w:rsidP="00417CC7">
      <w:pPr>
        <w:pStyle w:val="af1"/>
        <w:jc w:val="both"/>
        <w:rPr>
          <w:rFonts w:ascii="Times New Roman" w:hAnsi="Times New Roman" w:cs="Times New Roman"/>
          <w:sz w:val="28"/>
          <w:szCs w:val="28"/>
        </w:rPr>
      </w:pPr>
      <w:r w:rsidRPr="00AE498C">
        <w:rPr>
          <w:rFonts w:ascii="Times New Roman" w:eastAsia="Times New Roman" w:hAnsi="Times New Roman" w:cs="Times New Roman"/>
          <w:sz w:val="28"/>
          <w:szCs w:val="28"/>
        </w:rPr>
        <w:t xml:space="preserve">предпринимательства на территории </w:t>
      </w:r>
      <w:r w:rsidR="007C51A3" w:rsidRPr="00AE498C">
        <w:rPr>
          <w:rFonts w:ascii="Times New Roman" w:hAnsi="Times New Roman" w:cs="Times New Roman"/>
          <w:sz w:val="28"/>
          <w:szCs w:val="28"/>
        </w:rPr>
        <w:t>Архангельского</w:t>
      </w:r>
      <w:r w:rsidRPr="00AE498C">
        <w:rPr>
          <w:rFonts w:ascii="Times New Roman" w:eastAsia="Times New Roman" w:hAnsi="Times New Roman" w:cs="Times New Roman"/>
          <w:sz w:val="28"/>
          <w:szCs w:val="28"/>
        </w:rPr>
        <w:t xml:space="preserve">  сельского поселения  Новошешминского муниципального района  Республики Татарстан на 2017-2020годы» читать в новой</w:t>
      </w:r>
      <w:r w:rsidR="00417CC7">
        <w:rPr>
          <w:rFonts w:ascii="Times New Roman" w:hAnsi="Times New Roman" w:cs="Times New Roman"/>
          <w:sz w:val="28"/>
          <w:szCs w:val="28"/>
        </w:rPr>
        <w:t xml:space="preserve"> редакции согласно приложения №3</w:t>
      </w:r>
      <w:r w:rsidRPr="00AE498C">
        <w:rPr>
          <w:rFonts w:ascii="Times New Roman" w:hAnsi="Times New Roman" w:cs="Times New Roman"/>
          <w:sz w:val="28"/>
          <w:szCs w:val="28"/>
        </w:rPr>
        <w:t>:</w:t>
      </w:r>
    </w:p>
    <w:p w:rsidR="00417CC7" w:rsidRPr="00AE498C" w:rsidRDefault="00417CC7" w:rsidP="00417CC7">
      <w:pPr>
        <w:pStyle w:val="af1"/>
        <w:numPr>
          <w:ilvl w:val="0"/>
          <w:numId w:val="10"/>
        </w:numPr>
        <w:jc w:val="both"/>
        <w:rPr>
          <w:rFonts w:ascii="Times New Roman" w:hAnsi="Times New Roman" w:cs="Times New Roman"/>
          <w:sz w:val="28"/>
          <w:szCs w:val="28"/>
        </w:rPr>
      </w:pPr>
      <w:r w:rsidRPr="00AE498C">
        <w:rPr>
          <w:rFonts w:ascii="Times New Roman" w:eastAsia="Times New Roman" w:hAnsi="Times New Roman" w:cs="Times New Roman"/>
          <w:sz w:val="28"/>
          <w:szCs w:val="28"/>
        </w:rPr>
        <w:lastRenderedPageBreak/>
        <w:t xml:space="preserve">Приложение к муниципальной  программе «Развитие малого и среднего </w:t>
      </w:r>
    </w:p>
    <w:p w:rsidR="00417CC7" w:rsidRPr="00AE498C" w:rsidRDefault="00417CC7" w:rsidP="00417CC7">
      <w:pPr>
        <w:pStyle w:val="af1"/>
        <w:jc w:val="both"/>
        <w:rPr>
          <w:rFonts w:ascii="Times New Roman" w:hAnsi="Times New Roman" w:cs="Times New Roman"/>
          <w:sz w:val="28"/>
          <w:szCs w:val="28"/>
        </w:rPr>
      </w:pPr>
      <w:r w:rsidRPr="00AE498C">
        <w:rPr>
          <w:rFonts w:ascii="Times New Roman" w:eastAsia="Times New Roman" w:hAnsi="Times New Roman" w:cs="Times New Roman"/>
          <w:sz w:val="28"/>
          <w:szCs w:val="28"/>
        </w:rPr>
        <w:t xml:space="preserve">предпринимательства на территории </w:t>
      </w:r>
      <w:r w:rsidRPr="00AE498C">
        <w:rPr>
          <w:rFonts w:ascii="Times New Roman" w:hAnsi="Times New Roman" w:cs="Times New Roman"/>
          <w:sz w:val="28"/>
          <w:szCs w:val="28"/>
        </w:rPr>
        <w:t>Архангельского</w:t>
      </w:r>
      <w:r w:rsidRPr="00AE498C">
        <w:rPr>
          <w:rFonts w:ascii="Times New Roman" w:eastAsia="Times New Roman" w:hAnsi="Times New Roman" w:cs="Times New Roman"/>
          <w:sz w:val="28"/>
          <w:szCs w:val="28"/>
        </w:rPr>
        <w:t xml:space="preserve">  сельского поселения  Новошешминского муниципального района  Республики Татарстан на 2017-2020годы» читать в новой</w:t>
      </w:r>
      <w:r>
        <w:rPr>
          <w:rFonts w:ascii="Times New Roman" w:hAnsi="Times New Roman" w:cs="Times New Roman"/>
          <w:sz w:val="28"/>
          <w:szCs w:val="28"/>
        </w:rPr>
        <w:t xml:space="preserve"> редакции согласно приложения №4</w:t>
      </w:r>
      <w:r w:rsidRPr="00AE498C">
        <w:rPr>
          <w:rFonts w:ascii="Times New Roman" w:hAnsi="Times New Roman" w:cs="Times New Roman"/>
          <w:sz w:val="28"/>
          <w:szCs w:val="28"/>
        </w:rPr>
        <w:t>:</w:t>
      </w:r>
    </w:p>
    <w:p w:rsidR="00417CC7" w:rsidRPr="00AE498C" w:rsidRDefault="00417CC7" w:rsidP="00417CC7">
      <w:pPr>
        <w:jc w:val="both"/>
        <w:rPr>
          <w:b/>
          <w:sz w:val="28"/>
          <w:szCs w:val="28"/>
        </w:rPr>
      </w:pPr>
    </w:p>
    <w:p w:rsidR="00D64FC4" w:rsidRDefault="00D64FC4" w:rsidP="00417CC7">
      <w:pPr>
        <w:jc w:val="both"/>
        <w:rPr>
          <w:b/>
          <w:sz w:val="28"/>
          <w:szCs w:val="28"/>
        </w:rPr>
      </w:pPr>
    </w:p>
    <w:p w:rsidR="00AE498C" w:rsidRDefault="00AE498C" w:rsidP="00417CC7">
      <w:pPr>
        <w:jc w:val="both"/>
        <w:rPr>
          <w:sz w:val="28"/>
          <w:szCs w:val="28"/>
        </w:rPr>
      </w:pPr>
      <w:r>
        <w:rPr>
          <w:sz w:val="28"/>
          <w:szCs w:val="28"/>
        </w:rPr>
        <w:t>5</w:t>
      </w:r>
      <w:r w:rsidRPr="00EC683A">
        <w:rPr>
          <w:sz w:val="28"/>
          <w:szCs w:val="28"/>
        </w:rPr>
        <w:t xml:space="preserve">. Обнародовать (опубликовать) настоящее </w:t>
      </w:r>
      <w:r>
        <w:rPr>
          <w:sz w:val="28"/>
          <w:szCs w:val="28"/>
        </w:rPr>
        <w:t>постановление</w:t>
      </w:r>
      <w:r w:rsidRPr="00EC683A">
        <w:rPr>
          <w:sz w:val="28"/>
          <w:szCs w:val="28"/>
        </w:rPr>
        <w:t xml:space="preserve">  на «Официальном портале  правовой информации Республики Татарстан" в информационно-телекоммуникационной сети «И</w:t>
      </w:r>
      <w:r>
        <w:rPr>
          <w:sz w:val="28"/>
          <w:szCs w:val="28"/>
        </w:rPr>
        <w:t>нтернет», на официальном сайте Архангельского</w:t>
      </w:r>
      <w:r w:rsidRPr="00EC683A">
        <w:rPr>
          <w:sz w:val="28"/>
          <w:szCs w:val="28"/>
        </w:rPr>
        <w:t xml:space="preserve"> </w:t>
      </w:r>
      <w:r>
        <w:rPr>
          <w:sz w:val="28"/>
          <w:szCs w:val="28"/>
        </w:rPr>
        <w:t xml:space="preserve">сельского поселения Новошешминского </w:t>
      </w:r>
      <w:r w:rsidRPr="00EC683A">
        <w:rPr>
          <w:sz w:val="28"/>
          <w:szCs w:val="28"/>
        </w:rPr>
        <w:t>муниципального района</w:t>
      </w:r>
      <w:r>
        <w:rPr>
          <w:sz w:val="28"/>
          <w:szCs w:val="28"/>
        </w:rPr>
        <w:t xml:space="preserve"> Республики Татарстан</w:t>
      </w:r>
      <w:r w:rsidRPr="00EC683A">
        <w:rPr>
          <w:sz w:val="28"/>
          <w:szCs w:val="28"/>
        </w:rPr>
        <w:t xml:space="preserve"> и на информационных стендах сельского поселения</w:t>
      </w:r>
      <w:r w:rsidR="00417CC7">
        <w:rPr>
          <w:sz w:val="28"/>
          <w:szCs w:val="28"/>
        </w:rPr>
        <w:t xml:space="preserve"> расположенных по адресу: РТ, Новошешминский район, с. Сл. Архангельская ул. Горького, д.21а.</w:t>
      </w:r>
    </w:p>
    <w:p w:rsidR="00AE498C" w:rsidRPr="00EC683A" w:rsidRDefault="00AE498C" w:rsidP="00417CC7">
      <w:pPr>
        <w:jc w:val="both"/>
        <w:rPr>
          <w:sz w:val="28"/>
          <w:szCs w:val="28"/>
        </w:rPr>
      </w:pPr>
    </w:p>
    <w:p w:rsidR="00AE498C" w:rsidRDefault="00AE498C" w:rsidP="00417CC7">
      <w:pPr>
        <w:pStyle w:val="text3cl"/>
        <w:spacing w:before="0" w:after="0"/>
        <w:jc w:val="both"/>
        <w:rPr>
          <w:sz w:val="28"/>
          <w:szCs w:val="28"/>
        </w:rPr>
      </w:pPr>
    </w:p>
    <w:p w:rsidR="00AE498C" w:rsidRDefault="00AE498C" w:rsidP="00417CC7">
      <w:pPr>
        <w:pStyle w:val="text3cl"/>
        <w:spacing w:before="0" w:after="0"/>
        <w:jc w:val="both"/>
        <w:rPr>
          <w:sz w:val="28"/>
          <w:szCs w:val="28"/>
        </w:rPr>
      </w:pPr>
    </w:p>
    <w:p w:rsidR="00AE498C" w:rsidRDefault="00AE498C" w:rsidP="00417CC7">
      <w:pPr>
        <w:pStyle w:val="text3cl"/>
        <w:spacing w:before="0" w:after="0"/>
        <w:rPr>
          <w:sz w:val="28"/>
          <w:szCs w:val="28"/>
        </w:rPr>
      </w:pPr>
      <w:r>
        <w:rPr>
          <w:sz w:val="28"/>
          <w:szCs w:val="28"/>
        </w:rPr>
        <w:t>Глава Архангельского сельского поселения</w:t>
      </w:r>
    </w:p>
    <w:p w:rsidR="00AE498C" w:rsidRDefault="00AE498C" w:rsidP="00417CC7">
      <w:pPr>
        <w:pStyle w:val="text3cl"/>
        <w:spacing w:before="0" w:after="0"/>
        <w:rPr>
          <w:sz w:val="28"/>
          <w:szCs w:val="28"/>
        </w:rPr>
      </w:pPr>
      <w:r>
        <w:rPr>
          <w:sz w:val="28"/>
          <w:szCs w:val="28"/>
        </w:rPr>
        <w:t>Новошешминского муниципального района РТ                              Н.А. Сердюк</w:t>
      </w:r>
    </w:p>
    <w:p w:rsidR="0055140F" w:rsidRDefault="0055140F" w:rsidP="00417CC7">
      <w:pPr>
        <w:jc w:val="both"/>
        <w:rPr>
          <w:b/>
          <w:sz w:val="28"/>
          <w:szCs w:val="28"/>
        </w:rPr>
      </w:pPr>
    </w:p>
    <w:p w:rsidR="00D64FC4" w:rsidRDefault="00D64FC4" w:rsidP="00417CC7">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Default="00417CC7" w:rsidP="00A81BDF">
      <w:pPr>
        <w:jc w:val="both"/>
        <w:rPr>
          <w:b/>
          <w:sz w:val="28"/>
          <w:szCs w:val="28"/>
        </w:rPr>
      </w:pPr>
    </w:p>
    <w:p w:rsidR="00417CC7" w:rsidRPr="00EC683A" w:rsidRDefault="00417CC7" w:rsidP="00A81BDF">
      <w:pPr>
        <w:jc w:val="both"/>
        <w:rPr>
          <w:b/>
          <w:sz w:val="28"/>
          <w:szCs w:val="28"/>
        </w:rPr>
      </w:pPr>
    </w:p>
    <w:p w:rsidR="00417CC7" w:rsidRPr="00755BF2" w:rsidRDefault="00417CC7" w:rsidP="00417CC7">
      <w:pPr>
        <w:pStyle w:val="af1"/>
        <w:jc w:val="right"/>
        <w:rPr>
          <w:rFonts w:ascii="Times New Roman" w:hAnsi="Times New Roman" w:cs="Times New Roman"/>
        </w:rPr>
      </w:pPr>
      <w:r>
        <w:rPr>
          <w:rFonts w:ascii="Times New Roman" w:hAnsi="Times New Roman" w:cs="Times New Roman"/>
        </w:rPr>
        <w:lastRenderedPageBreak/>
        <w:t>Приложение № 1</w:t>
      </w:r>
    </w:p>
    <w:p w:rsidR="00417CC7" w:rsidRPr="00755BF2" w:rsidRDefault="00417CC7" w:rsidP="00417CC7">
      <w:pPr>
        <w:pStyle w:val="af1"/>
        <w:jc w:val="right"/>
        <w:rPr>
          <w:rFonts w:ascii="Times New Roman" w:hAnsi="Times New Roman" w:cs="Times New Roman"/>
        </w:rPr>
      </w:pPr>
      <w:r w:rsidRPr="00755BF2">
        <w:rPr>
          <w:rFonts w:ascii="Times New Roman" w:hAnsi="Times New Roman" w:cs="Times New Roman"/>
        </w:rPr>
        <w:t xml:space="preserve"> к постановлению </w:t>
      </w:r>
      <w:r>
        <w:rPr>
          <w:rFonts w:ascii="Times New Roman" w:hAnsi="Times New Roman" w:cs="Times New Roman"/>
        </w:rPr>
        <w:t>исполнительного комитета</w:t>
      </w:r>
    </w:p>
    <w:p w:rsidR="00417CC7" w:rsidRPr="00755BF2" w:rsidRDefault="00417CC7" w:rsidP="00417CC7">
      <w:pPr>
        <w:pStyle w:val="af1"/>
        <w:jc w:val="right"/>
        <w:rPr>
          <w:rFonts w:ascii="Times New Roman" w:hAnsi="Times New Roman" w:cs="Times New Roman"/>
        </w:rPr>
      </w:pPr>
      <w:r w:rsidRPr="00755BF2">
        <w:rPr>
          <w:rFonts w:ascii="Times New Roman" w:hAnsi="Times New Roman" w:cs="Times New Roman"/>
        </w:rPr>
        <w:t xml:space="preserve"> </w:t>
      </w:r>
      <w:r>
        <w:rPr>
          <w:rFonts w:ascii="Times New Roman" w:hAnsi="Times New Roman" w:cs="Times New Roman"/>
        </w:rPr>
        <w:t xml:space="preserve">Архангельского </w:t>
      </w:r>
      <w:r w:rsidRPr="00755BF2">
        <w:rPr>
          <w:rFonts w:ascii="Times New Roman" w:hAnsi="Times New Roman" w:cs="Times New Roman"/>
        </w:rPr>
        <w:t xml:space="preserve"> сельского поселения </w:t>
      </w:r>
    </w:p>
    <w:p w:rsidR="00417CC7" w:rsidRPr="00755BF2" w:rsidRDefault="00417CC7" w:rsidP="00417CC7">
      <w:pPr>
        <w:pStyle w:val="af1"/>
        <w:jc w:val="right"/>
        <w:rPr>
          <w:rFonts w:ascii="Times New Roman" w:hAnsi="Times New Roman" w:cs="Times New Roman"/>
        </w:rPr>
      </w:pPr>
      <w:r>
        <w:rPr>
          <w:rFonts w:ascii="Times New Roman" w:hAnsi="Times New Roman" w:cs="Times New Roman"/>
        </w:rPr>
        <w:t>Новошешминского муниципального</w:t>
      </w:r>
      <w:r w:rsidRPr="00755BF2">
        <w:rPr>
          <w:rFonts w:ascii="Times New Roman" w:hAnsi="Times New Roman" w:cs="Times New Roman"/>
        </w:rPr>
        <w:t xml:space="preserve"> района</w:t>
      </w:r>
    </w:p>
    <w:p w:rsidR="00417CC7" w:rsidRPr="00755BF2" w:rsidRDefault="00417CC7" w:rsidP="00417CC7">
      <w:pPr>
        <w:pStyle w:val="af1"/>
        <w:jc w:val="right"/>
        <w:rPr>
          <w:rFonts w:ascii="Times New Roman" w:hAnsi="Times New Roman" w:cs="Times New Roman"/>
        </w:rPr>
      </w:pPr>
      <w:r>
        <w:rPr>
          <w:rFonts w:ascii="Times New Roman" w:hAnsi="Times New Roman" w:cs="Times New Roman"/>
        </w:rPr>
        <w:t>от 22.05.2017</w:t>
      </w:r>
      <w:r w:rsidRPr="00755BF2">
        <w:rPr>
          <w:rFonts w:ascii="Times New Roman" w:hAnsi="Times New Roman" w:cs="Times New Roman"/>
        </w:rPr>
        <w:t xml:space="preserve">г. № </w:t>
      </w:r>
      <w:r>
        <w:rPr>
          <w:rFonts w:ascii="Times New Roman" w:hAnsi="Times New Roman" w:cs="Times New Roman"/>
        </w:rPr>
        <w:t>14</w:t>
      </w:r>
    </w:p>
    <w:p w:rsidR="00417CC7" w:rsidRPr="00755BF2" w:rsidRDefault="00417CC7" w:rsidP="00417CC7">
      <w:pPr>
        <w:pStyle w:val="af1"/>
        <w:jc w:val="center"/>
        <w:rPr>
          <w:rFonts w:ascii="Times New Roman" w:hAnsi="Times New Roman" w:cs="Times New Roman"/>
          <w:sz w:val="24"/>
          <w:szCs w:val="24"/>
        </w:rPr>
      </w:pPr>
    </w:p>
    <w:p w:rsidR="00A81BDF" w:rsidRPr="00EC683A" w:rsidRDefault="00A81BDF" w:rsidP="00A81BDF">
      <w:pPr>
        <w:rPr>
          <w:sz w:val="28"/>
          <w:szCs w:val="28"/>
        </w:rPr>
      </w:pPr>
    </w:p>
    <w:p w:rsidR="00A81BDF" w:rsidRDefault="00A81BDF" w:rsidP="00A81BDF">
      <w:pPr>
        <w:rPr>
          <w:sz w:val="28"/>
          <w:szCs w:val="28"/>
        </w:rPr>
      </w:pPr>
    </w:p>
    <w:p w:rsidR="00AE498C" w:rsidRDefault="00AE498C" w:rsidP="00A81BDF">
      <w:pPr>
        <w:rPr>
          <w:sz w:val="28"/>
          <w:szCs w:val="28"/>
        </w:rPr>
      </w:pPr>
    </w:p>
    <w:p w:rsidR="00AE498C" w:rsidRDefault="00AE498C" w:rsidP="00A81BDF">
      <w:pPr>
        <w:rPr>
          <w:sz w:val="28"/>
          <w:szCs w:val="28"/>
        </w:rPr>
      </w:pPr>
    </w:p>
    <w:p w:rsidR="00417CC7" w:rsidRPr="00AE498C" w:rsidRDefault="00417CC7" w:rsidP="00417CC7">
      <w:pPr>
        <w:pStyle w:val="ad"/>
        <w:spacing w:after="200" w:line="276" w:lineRule="auto"/>
        <w:rPr>
          <w:sz w:val="28"/>
          <w:szCs w:val="28"/>
        </w:rPr>
      </w:pPr>
      <w:r w:rsidRPr="00AE498C">
        <w:rPr>
          <w:sz w:val="28"/>
          <w:szCs w:val="28"/>
        </w:rPr>
        <w:t>Паспорт Программы дополнить строками:</w:t>
      </w:r>
    </w:p>
    <w:tbl>
      <w:tblPr>
        <w:tblStyle w:val="a5"/>
        <w:tblW w:w="0" w:type="auto"/>
        <w:tblLook w:val="04A0"/>
      </w:tblPr>
      <w:tblGrid>
        <w:gridCol w:w="4719"/>
        <w:gridCol w:w="4852"/>
      </w:tblGrid>
      <w:tr w:rsidR="00417CC7" w:rsidRPr="00755BF2" w:rsidTr="00E311AE">
        <w:tc>
          <w:tcPr>
            <w:tcW w:w="5423" w:type="dxa"/>
          </w:tcPr>
          <w:p w:rsidR="00417CC7" w:rsidRPr="00755BF2" w:rsidRDefault="00417CC7" w:rsidP="00E311AE">
            <w:r w:rsidRPr="00755BF2">
              <w:t>Исполнители Программы</w:t>
            </w:r>
          </w:p>
        </w:tc>
        <w:tc>
          <w:tcPr>
            <w:tcW w:w="5424" w:type="dxa"/>
          </w:tcPr>
          <w:p w:rsidR="00417CC7" w:rsidRPr="00755BF2" w:rsidRDefault="00417CC7" w:rsidP="00E311AE">
            <w:pPr>
              <w:spacing w:line="262" w:lineRule="atLeast"/>
              <w:rPr>
                <w:color w:val="000000"/>
              </w:rPr>
            </w:pPr>
            <w:r w:rsidRPr="00755BF2">
              <w:t>Исполнительный комитет Поселения</w:t>
            </w:r>
            <w:r w:rsidRPr="00755BF2">
              <w:rPr>
                <w:color w:val="000000"/>
              </w:rPr>
              <w:t>;</w:t>
            </w:r>
          </w:p>
          <w:p w:rsidR="00417CC7" w:rsidRPr="00755BF2" w:rsidRDefault="00417CC7" w:rsidP="00E311AE">
            <w:pPr>
              <w:spacing w:line="262" w:lineRule="atLeast"/>
              <w:ind w:firstLine="318"/>
              <w:rPr>
                <w:color w:val="000000"/>
              </w:rPr>
            </w:pPr>
            <w:r w:rsidRPr="00755BF2">
              <w:rPr>
                <w:color w:val="000000"/>
              </w:rPr>
              <w:t>организации, образующие инфраструктуру поддержки субъектов малого и среднего предпринимательства (по согласованию)</w:t>
            </w:r>
          </w:p>
          <w:p w:rsidR="00417CC7" w:rsidRPr="00755BF2" w:rsidRDefault="00417CC7" w:rsidP="00E311AE">
            <w:pPr>
              <w:spacing w:line="262" w:lineRule="atLeast"/>
              <w:ind w:firstLine="318"/>
              <w:rPr>
                <w:color w:val="000000"/>
              </w:rPr>
            </w:pPr>
            <w:r w:rsidRPr="00755BF2">
              <w:rPr>
                <w:color w:val="000000"/>
              </w:rPr>
              <w:br/>
              <w:t> </w:t>
            </w:r>
          </w:p>
        </w:tc>
      </w:tr>
      <w:tr w:rsidR="00417CC7" w:rsidRPr="00755BF2" w:rsidTr="00E311AE">
        <w:tc>
          <w:tcPr>
            <w:tcW w:w="5423" w:type="dxa"/>
          </w:tcPr>
          <w:p w:rsidR="00417CC7" w:rsidRPr="00755BF2" w:rsidRDefault="00417CC7" w:rsidP="00E311AE">
            <w:r w:rsidRPr="00755BF2">
              <w:t>Объемы бюджетных ассигнований муниципальной программы</w:t>
            </w:r>
          </w:p>
        </w:tc>
        <w:tc>
          <w:tcPr>
            <w:tcW w:w="5424" w:type="dxa"/>
          </w:tcPr>
          <w:p w:rsidR="00417CC7" w:rsidRPr="00755BF2" w:rsidRDefault="00417CC7" w:rsidP="00E311AE">
            <w:pPr>
              <w:spacing w:line="262" w:lineRule="atLeast"/>
              <w:ind w:firstLine="318"/>
              <w:rPr>
                <w:color w:val="000000"/>
              </w:rPr>
            </w:pPr>
            <w:r w:rsidRPr="00755BF2">
              <w:rPr>
                <w:color w:val="000000"/>
              </w:rPr>
              <w:t>Планируем</w:t>
            </w:r>
            <w:r>
              <w:rPr>
                <w:color w:val="000000"/>
              </w:rPr>
              <w:t>ые средства бюджета Архангельского</w:t>
            </w:r>
            <w:r w:rsidRPr="00755BF2">
              <w:rPr>
                <w:color w:val="000000"/>
              </w:rPr>
              <w:t xml:space="preserve">  сельского поселе</w:t>
            </w:r>
            <w:r>
              <w:rPr>
                <w:color w:val="000000"/>
              </w:rPr>
              <w:t>ния на срок действия Программы 40</w:t>
            </w:r>
            <w:r w:rsidRPr="00755BF2">
              <w:rPr>
                <w:color w:val="000000"/>
              </w:rPr>
              <w:t xml:space="preserve"> тыс. рублей*, в том числе:</w:t>
            </w:r>
            <w:r w:rsidRPr="00755BF2">
              <w:rPr>
                <w:color w:val="000000"/>
              </w:rPr>
              <w:br/>
              <w:t> </w:t>
            </w:r>
          </w:p>
          <w:p w:rsidR="00417CC7" w:rsidRPr="00755BF2" w:rsidRDefault="00417CC7" w:rsidP="00E311AE">
            <w:pPr>
              <w:spacing w:line="262" w:lineRule="atLeast"/>
              <w:ind w:firstLine="318"/>
              <w:rPr>
                <w:color w:val="000000"/>
              </w:rPr>
            </w:pPr>
            <w:r>
              <w:rPr>
                <w:color w:val="000000"/>
              </w:rPr>
              <w:t>2017 год – 10</w:t>
            </w:r>
            <w:r w:rsidRPr="00755BF2">
              <w:rPr>
                <w:color w:val="000000"/>
              </w:rPr>
              <w:t>,0 тыс.рублей;</w:t>
            </w:r>
          </w:p>
          <w:p w:rsidR="00417CC7" w:rsidRPr="00755BF2" w:rsidRDefault="00417CC7" w:rsidP="00E311AE">
            <w:pPr>
              <w:spacing w:line="262" w:lineRule="atLeast"/>
              <w:ind w:firstLine="318"/>
              <w:rPr>
                <w:color w:val="000000"/>
              </w:rPr>
            </w:pPr>
            <w:r>
              <w:rPr>
                <w:color w:val="000000"/>
              </w:rPr>
              <w:t>2018 год – 10</w:t>
            </w:r>
            <w:r w:rsidRPr="00755BF2">
              <w:rPr>
                <w:color w:val="000000"/>
              </w:rPr>
              <w:t>,0 тыс.рублей;</w:t>
            </w:r>
          </w:p>
          <w:p w:rsidR="00417CC7" w:rsidRPr="00755BF2" w:rsidRDefault="00417CC7" w:rsidP="00E311AE">
            <w:pPr>
              <w:spacing w:line="262" w:lineRule="atLeast"/>
              <w:ind w:firstLine="318"/>
              <w:rPr>
                <w:color w:val="000000"/>
              </w:rPr>
            </w:pPr>
            <w:r>
              <w:rPr>
                <w:color w:val="000000"/>
              </w:rPr>
              <w:t>2019 год – 10</w:t>
            </w:r>
            <w:r w:rsidRPr="00755BF2">
              <w:rPr>
                <w:color w:val="000000"/>
              </w:rPr>
              <w:t>,0 тыс.рублей;</w:t>
            </w:r>
          </w:p>
          <w:p w:rsidR="00417CC7" w:rsidRPr="00755BF2" w:rsidRDefault="00417CC7" w:rsidP="00E311AE">
            <w:pPr>
              <w:spacing w:line="262" w:lineRule="atLeast"/>
              <w:ind w:firstLine="318"/>
              <w:rPr>
                <w:color w:val="000000"/>
              </w:rPr>
            </w:pPr>
            <w:r>
              <w:rPr>
                <w:color w:val="000000"/>
              </w:rPr>
              <w:t>2020 год – 10</w:t>
            </w:r>
            <w:r w:rsidRPr="00755BF2">
              <w:rPr>
                <w:color w:val="000000"/>
              </w:rPr>
              <w:t>,0 тыс.рублей.</w:t>
            </w:r>
          </w:p>
          <w:p w:rsidR="00417CC7" w:rsidRPr="00755BF2" w:rsidRDefault="00417CC7" w:rsidP="00E311AE">
            <w:pPr>
              <w:spacing w:line="262" w:lineRule="atLeast"/>
              <w:rPr>
                <w:color w:val="000000"/>
              </w:rPr>
            </w:pPr>
          </w:p>
          <w:p w:rsidR="00417CC7" w:rsidRPr="00755BF2" w:rsidRDefault="00417CC7" w:rsidP="00E311AE">
            <w:r w:rsidRPr="00755BF2">
              <w:rPr>
                <w:color w:val="000000"/>
              </w:rPr>
              <w:t>*подлежат корректировке в зависимости от расходов, предус</w:t>
            </w:r>
            <w:r>
              <w:rPr>
                <w:color w:val="000000"/>
              </w:rPr>
              <w:t>мотренных в бюджете Архангельского</w:t>
            </w:r>
            <w:r w:rsidRPr="00755BF2">
              <w:rPr>
                <w:color w:val="000000"/>
              </w:rPr>
              <w:t xml:space="preserve"> сельского поселения</w:t>
            </w:r>
          </w:p>
        </w:tc>
      </w:tr>
      <w:tr w:rsidR="00417CC7" w:rsidRPr="00755BF2" w:rsidTr="00E311AE">
        <w:tc>
          <w:tcPr>
            <w:tcW w:w="5423" w:type="dxa"/>
          </w:tcPr>
          <w:p w:rsidR="00417CC7" w:rsidRPr="00755BF2" w:rsidRDefault="00417CC7" w:rsidP="00E311AE">
            <w:pPr>
              <w:shd w:val="clear" w:color="auto" w:fill="FFFFFF"/>
              <w:snapToGrid w:val="0"/>
              <w:spacing w:before="10"/>
              <w:rPr>
                <w:iCs/>
                <w:spacing w:val="1"/>
              </w:rPr>
            </w:pPr>
            <w:r w:rsidRPr="00755BF2">
              <w:rPr>
                <w:iCs/>
                <w:spacing w:val="1"/>
              </w:rPr>
              <w:t>Целевые индикаторы и показатели реализации Программы</w:t>
            </w:r>
          </w:p>
        </w:tc>
        <w:tc>
          <w:tcPr>
            <w:tcW w:w="5424" w:type="dxa"/>
          </w:tcPr>
          <w:p w:rsidR="00417CC7" w:rsidRPr="00D03E3B" w:rsidRDefault="00417CC7" w:rsidP="00E311AE">
            <w:pPr>
              <w:shd w:val="clear" w:color="auto" w:fill="FFFFFF"/>
              <w:tabs>
                <w:tab w:val="left" w:pos="6940"/>
              </w:tabs>
              <w:snapToGrid w:val="0"/>
              <w:ind w:right="34"/>
              <w:jc w:val="both"/>
              <w:rPr>
                <w:spacing w:val="-2"/>
              </w:rPr>
            </w:pPr>
            <w:r w:rsidRPr="00755BF2">
              <w:rPr>
                <w:color w:val="FF0000"/>
                <w:spacing w:val="-2"/>
              </w:rPr>
              <w:t xml:space="preserve">     </w:t>
            </w:r>
            <w:r w:rsidRPr="00D03E3B">
              <w:rPr>
                <w:spacing w:val="-2"/>
              </w:rPr>
              <w:t>Целевые индикаторы:</w:t>
            </w:r>
          </w:p>
          <w:p w:rsidR="00417CC7" w:rsidRPr="00D03E3B" w:rsidRDefault="00417CC7" w:rsidP="00E311AE">
            <w:pPr>
              <w:shd w:val="clear" w:color="auto" w:fill="FFFFFF"/>
              <w:tabs>
                <w:tab w:val="left" w:pos="6940"/>
              </w:tabs>
              <w:ind w:right="34"/>
              <w:jc w:val="both"/>
              <w:rPr>
                <w:spacing w:val="-2"/>
              </w:rPr>
            </w:pPr>
            <w:r w:rsidRPr="00D03E3B">
              <w:rPr>
                <w:spacing w:val="-2"/>
              </w:rPr>
              <w:t>-количество субъектов малого и</w:t>
            </w:r>
            <w:r>
              <w:rPr>
                <w:spacing w:val="-2"/>
              </w:rPr>
              <w:t xml:space="preserve"> среднего предпринимательства, 4</w:t>
            </w:r>
            <w:r w:rsidRPr="00D03E3B">
              <w:rPr>
                <w:spacing w:val="-2"/>
              </w:rPr>
              <w:t>(ед.);</w:t>
            </w:r>
          </w:p>
          <w:p w:rsidR="00417CC7" w:rsidRPr="00D03E3B" w:rsidRDefault="00417CC7" w:rsidP="00E311AE">
            <w:pPr>
              <w:shd w:val="clear" w:color="auto" w:fill="FFFFFF"/>
              <w:tabs>
                <w:tab w:val="left" w:pos="6940"/>
              </w:tabs>
              <w:ind w:right="34"/>
              <w:jc w:val="both"/>
              <w:rPr>
                <w:spacing w:val="-2"/>
              </w:rPr>
            </w:pPr>
            <w:r w:rsidRPr="00D03E3B">
              <w:rPr>
                <w:spacing w:val="-2"/>
              </w:rPr>
              <w:t xml:space="preserve">-среднесписочная численность работников, занятых в малом </w:t>
            </w:r>
            <w:r>
              <w:rPr>
                <w:spacing w:val="-2"/>
              </w:rPr>
              <w:t>и среднем предпринимательстве 8</w:t>
            </w:r>
            <w:r w:rsidRPr="00D03E3B">
              <w:rPr>
                <w:spacing w:val="-2"/>
              </w:rPr>
              <w:t xml:space="preserve"> (чел.);</w:t>
            </w:r>
          </w:p>
          <w:p w:rsidR="00417CC7" w:rsidRPr="00D03E3B" w:rsidRDefault="00417CC7" w:rsidP="00E311AE">
            <w:pPr>
              <w:shd w:val="clear" w:color="auto" w:fill="FFFFFF"/>
              <w:tabs>
                <w:tab w:val="left" w:pos="6940"/>
              </w:tabs>
              <w:ind w:right="34"/>
              <w:jc w:val="both"/>
              <w:rPr>
                <w:spacing w:val="-2"/>
              </w:rPr>
            </w:pPr>
            <w:r w:rsidRPr="00D03E3B">
              <w:rPr>
                <w:spacing w:val="-2"/>
              </w:rPr>
              <w:t xml:space="preserve">-количество дополнительных рабочих  мест, предоставленных субъектами малого и среднего предпринимательства       (ед.); </w:t>
            </w:r>
          </w:p>
          <w:p w:rsidR="00417CC7" w:rsidRPr="00755BF2" w:rsidRDefault="00417CC7" w:rsidP="00E311AE">
            <w:pPr>
              <w:shd w:val="clear" w:color="auto" w:fill="FFFFFF"/>
              <w:tabs>
                <w:tab w:val="left" w:pos="6940"/>
              </w:tabs>
              <w:ind w:right="34"/>
              <w:jc w:val="both"/>
            </w:pPr>
            <w:r w:rsidRPr="00D03E3B">
              <w:rPr>
                <w:spacing w:val="-2"/>
              </w:rPr>
              <w:t>-объем налоговых поступлений от субъектов малого и среднего предпринимательства</w:t>
            </w:r>
            <w:r w:rsidRPr="00D03E3B">
              <w:t xml:space="preserve"> </w:t>
            </w:r>
            <w:r>
              <w:t>3</w:t>
            </w:r>
            <w:r w:rsidRPr="00D03E3B">
              <w:t>(тыс..руб.).</w:t>
            </w:r>
          </w:p>
        </w:tc>
      </w:tr>
    </w:tbl>
    <w:p w:rsidR="00417CC7" w:rsidRPr="00755BF2" w:rsidRDefault="00417CC7" w:rsidP="00417CC7"/>
    <w:p w:rsidR="00AE498C" w:rsidRDefault="00AE498C" w:rsidP="00A81BDF">
      <w:pPr>
        <w:rPr>
          <w:sz w:val="28"/>
          <w:szCs w:val="28"/>
        </w:rPr>
      </w:pPr>
    </w:p>
    <w:p w:rsidR="00AE498C" w:rsidRDefault="00AE498C" w:rsidP="00A81BDF">
      <w:pPr>
        <w:rPr>
          <w:sz w:val="28"/>
          <w:szCs w:val="28"/>
        </w:rPr>
      </w:pPr>
    </w:p>
    <w:p w:rsidR="00AE498C" w:rsidRDefault="00AE498C" w:rsidP="00AE498C">
      <w:pPr>
        <w:pStyle w:val="af1"/>
        <w:jc w:val="center"/>
        <w:rPr>
          <w:rFonts w:ascii="Times New Roman" w:hAnsi="Times New Roman" w:cs="Times New Roman"/>
          <w:b/>
          <w:sz w:val="24"/>
          <w:szCs w:val="24"/>
        </w:rPr>
      </w:pPr>
    </w:p>
    <w:p w:rsidR="00417CC7" w:rsidRDefault="00417CC7" w:rsidP="00AE498C">
      <w:pPr>
        <w:pStyle w:val="af1"/>
        <w:jc w:val="right"/>
        <w:rPr>
          <w:rFonts w:ascii="Times New Roman" w:hAnsi="Times New Roman" w:cs="Times New Roman"/>
        </w:rPr>
      </w:pPr>
    </w:p>
    <w:p w:rsidR="00417CC7" w:rsidRDefault="00417CC7" w:rsidP="00AE498C">
      <w:pPr>
        <w:pStyle w:val="af1"/>
        <w:jc w:val="right"/>
        <w:rPr>
          <w:rFonts w:ascii="Times New Roman" w:hAnsi="Times New Roman" w:cs="Times New Roman"/>
        </w:rPr>
      </w:pPr>
    </w:p>
    <w:p w:rsidR="00417CC7" w:rsidRDefault="00417CC7" w:rsidP="00AE498C">
      <w:pPr>
        <w:pStyle w:val="af1"/>
        <w:jc w:val="right"/>
        <w:rPr>
          <w:rFonts w:ascii="Times New Roman" w:hAnsi="Times New Roman" w:cs="Times New Roman"/>
        </w:rPr>
      </w:pPr>
    </w:p>
    <w:p w:rsidR="00417CC7" w:rsidRDefault="00417CC7" w:rsidP="00AE498C">
      <w:pPr>
        <w:pStyle w:val="af1"/>
        <w:jc w:val="right"/>
        <w:rPr>
          <w:rFonts w:ascii="Times New Roman" w:hAnsi="Times New Roman" w:cs="Times New Roman"/>
        </w:rPr>
      </w:pPr>
    </w:p>
    <w:p w:rsidR="00417CC7" w:rsidRDefault="00417CC7" w:rsidP="00AE498C">
      <w:pPr>
        <w:pStyle w:val="af1"/>
        <w:jc w:val="right"/>
        <w:rPr>
          <w:rFonts w:ascii="Times New Roman" w:hAnsi="Times New Roman" w:cs="Times New Roman"/>
        </w:rPr>
      </w:pPr>
    </w:p>
    <w:p w:rsidR="00417CC7" w:rsidRDefault="00417CC7" w:rsidP="00AE498C">
      <w:pPr>
        <w:pStyle w:val="af1"/>
        <w:jc w:val="right"/>
        <w:rPr>
          <w:rFonts w:ascii="Times New Roman" w:hAnsi="Times New Roman" w:cs="Times New Roman"/>
        </w:rPr>
      </w:pPr>
    </w:p>
    <w:p w:rsidR="00AE498C" w:rsidRPr="00755BF2" w:rsidRDefault="00417CC7" w:rsidP="00AE498C">
      <w:pPr>
        <w:pStyle w:val="af1"/>
        <w:jc w:val="right"/>
        <w:rPr>
          <w:rFonts w:ascii="Times New Roman" w:hAnsi="Times New Roman" w:cs="Times New Roman"/>
        </w:rPr>
      </w:pPr>
      <w:r>
        <w:rPr>
          <w:rFonts w:ascii="Times New Roman" w:hAnsi="Times New Roman" w:cs="Times New Roman"/>
        </w:rPr>
        <w:lastRenderedPageBreak/>
        <w:t>Приложение № 2</w:t>
      </w:r>
    </w:p>
    <w:p w:rsidR="00AE498C" w:rsidRPr="00755BF2" w:rsidRDefault="00AE498C" w:rsidP="00AE498C">
      <w:pPr>
        <w:pStyle w:val="af1"/>
        <w:jc w:val="right"/>
        <w:rPr>
          <w:rFonts w:ascii="Times New Roman" w:hAnsi="Times New Roman" w:cs="Times New Roman"/>
        </w:rPr>
      </w:pPr>
      <w:r w:rsidRPr="00755BF2">
        <w:rPr>
          <w:rFonts w:ascii="Times New Roman" w:hAnsi="Times New Roman" w:cs="Times New Roman"/>
        </w:rPr>
        <w:t xml:space="preserve"> к постановлению </w:t>
      </w:r>
      <w:r>
        <w:rPr>
          <w:rFonts w:ascii="Times New Roman" w:hAnsi="Times New Roman" w:cs="Times New Roman"/>
        </w:rPr>
        <w:t>исполнительного комитета</w:t>
      </w:r>
    </w:p>
    <w:p w:rsidR="00AE498C" w:rsidRPr="00755BF2" w:rsidRDefault="00AE498C" w:rsidP="00AE498C">
      <w:pPr>
        <w:pStyle w:val="af1"/>
        <w:jc w:val="right"/>
        <w:rPr>
          <w:rFonts w:ascii="Times New Roman" w:hAnsi="Times New Roman" w:cs="Times New Roman"/>
        </w:rPr>
      </w:pPr>
      <w:r w:rsidRPr="00755BF2">
        <w:rPr>
          <w:rFonts w:ascii="Times New Roman" w:hAnsi="Times New Roman" w:cs="Times New Roman"/>
        </w:rPr>
        <w:t xml:space="preserve"> </w:t>
      </w:r>
      <w:r>
        <w:rPr>
          <w:rFonts w:ascii="Times New Roman" w:hAnsi="Times New Roman" w:cs="Times New Roman"/>
        </w:rPr>
        <w:t xml:space="preserve">Архангельского </w:t>
      </w:r>
      <w:r w:rsidRPr="00755BF2">
        <w:rPr>
          <w:rFonts w:ascii="Times New Roman" w:hAnsi="Times New Roman" w:cs="Times New Roman"/>
        </w:rPr>
        <w:t xml:space="preserve"> сельского поселения </w:t>
      </w:r>
    </w:p>
    <w:p w:rsidR="00AE498C" w:rsidRPr="00755BF2" w:rsidRDefault="00AE498C" w:rsidP="00AE498C">
      <w:pPr>
        <w:pStyle w:val="af1"/>
        <w:jc w:val="right"/>
        <w:rPr>
          <w:rFonts w:ascii="Times New Roman" w:hAnsi="Times New Roman" w:cs="Times New Roman"/>
        </w:rPr>
      </w:pPr>
      <w:r>
        <w:rPr>
          <w:rFonts w:ascii="Times New Roman" w:hAnsi="Times New Roman" w:cs="Times New Roman"/>
        </w:rPr>
        <w:t>Новошешминского муниципального</w:t>
      </w:r>
      <w:r w:rsidRPr="00755BF2">
        <w:rPr>
          <w:rFonts w:ascii="Times New Roman" w:hAnsi="Times New Roman" w:cs="Times New Roman"/>
        </w:rPr>
        <w:t xml:space="preserve"> района</w:t>
      </w:r>
    </w:p>
    <w:p w:rsidR="00AE498C" w:rsidRPr="00755BF2" w:rsidRDefault="00AE498C" w:rsidP="00AE498C">
      <w:pPr>
        <w:pStyle w:val="af1"/>
        <w:jc w:val="right"/>
        <w:rPr>
          <w:rFonts w:ascii="Times New Roman" w:hAnsi="Times New Roman" w:cs="Times New Roman"/>
        </w:rPr>
      </w:pPr>
      <w:r>
        <w:rPr>
          <w:rFonts w:ascii="Times New Roman" w:hAnsi="Times New Roman" w:cs="Times New Roman"/>
        </w:rPr>
        <w:t>от 22.05.2017</w:t>
      </w:r>
      <w:r w:rsidRPr="00755BF2">
        <w:rPr>
          <w:rFonts w:ascii="Times New Roman" w:hAnsi="Times New Roman" w:cs="Times New Roman"/>
        </w:rPr>
        <w:t xml:space="preserve">г. № </w:t>
      </w:r>
      <w:r>
        <w:rPr>
          <w:rFonts w:ascii="Times New Roman" w:hAnsi="Times New Roman" w:cs="Times New Roman"/>
        </w:rPr>
        <w:t>14</w:t>
      </w:r>
    </w:p>
    <w:p w:rsidR="00AE498C" w:rsidRPr="00755BF2" w:rsidRDefault="00AE498C" w:rsidP="00AE498C">
      <w:pPr>
        <w:pStyle w:val="af1"/>
        <w:jc w:val="center"/>
        <w:rPr>
          <w:rFonts w:ascii="Times New Roman" w:hAnsi="Times New Roman" w:cs="Times New Roman"/>
          <w:sz w:val="24"/>
          <w:szCs w:val="24"/>
        </w:rPr>
      </w:pPr>
    </w:p>
    <w:p w:rsidR="00AE498C" w:rsidRPr="003B41D9" w:rsidRDefault="00AE498C" w:rsidP="00AE498C">
      <w:pPr>
        <w:pStyle w:val="af1"/>
        <w:jc w:val="center"/>
        <w:rPr>
          <w:rFonts w:ascii="Times New Roman" w:hAnsi="Times New Roman" w:cs="Times New Roman"/>
          <w:b/>
          <w:sz w:val="24"/>
          <w:szCs w:val="24"/>
        </w:rPr>
      </w:pPr>
      <w:r w:rsidRPr="003B41D9">
        <w:rPr>
          <w:rFonts w:ascii="Times New Roman" w:hAnsi="Times New Roman" w:cs="Times New Roman"/>
          <w:b/>
          <w:sz w:val="24"/>
          <w:szCs w:val="24"/>
        </w:rPr>
        <w:t>11.Условия и порядок оказания поддержки и</w:t>
      </w:r>
    </w:p>
    <w:p w:rsidR="00AE498C" w:rsidRPr="003B41D9" w:rsidRDefault="00AE498C" w:rsidP="00AE498C">
      <w:pPr>
        <w:pStyle w:val="af1"/>
        <w:jc w:val="center"/>
        <w:rPr>
          <w:rFonts w:ascii="Times New Roman" w:hAnsi="Times New Roman" w:cs="Times New Roman"/>
          <w:b/>
          <w:sz w:val="24"/>
          <w:szCs w:val="24"/>
        </w:rPr>
      </w:pPr>
      <w:r w:rsidRPr="003B41D9">
        <w:rPr>
          <w:rFonts w:ascii="Times New Roman" w:hAnsi="Times New Roman" w:cs="Times New Roman"/>
          <w:b/>
          <w:sz w:val="24"/>
          <w:szCs w:val="24"/>
        </w:rPr>
        <w:t>перечень документов для получения поддержки за счет местного бюджета</w:t>
      </w:r>
    </w:p>
    <w:p w:rsidR="00AE498C" w:rsidRPr="002F188A" w:rsidRDefault="00AE498C" w:rsidP="00AE498C">
      <w:pPr>
        <w:pStyle w:val="af1"/>
        <w:jc w:val="both"/>
        <w:rPr>
          <w:rFonts w:ascii="Times New Roman" w:hAnsi="Times New Roman" w:cs="Times New Roman"/>
          <w:sz w:val="24"/>
          <w:szCs w:val="24"/>
        </w:rPr>
      </w:pPr>
    </w:p>
    <w:p w:rsidR="00AE498C" w:rsidRPr="002F188A" w:rsidRDefault="00AE498C" w:rsidP="00AE498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Субъекты малого и среднего предпринимательства и организации инфраструктуры представляют следующие основные документы:</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-заявление на получение поддержки, с указанием основных видов деятельности, информации о средней численности работников, о выручке от реализации товаров (работ, услуг) без учета налога на добавленную стоимость, о балансовой стоимости активов (остаточной стоимости основных средств и нематериальных активов) за предшествующий календарный год;</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-копию доверенности с удостоверением подписи доверенного лица, оформленной надлежащим образом, в случае представления документов доверенным лицом;</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-оригинал (либо заверенная организацией копия) выписки из Единого государственного реестра юридических лиц (для юридических лиц), оригинал (либо заверенная организацией копия)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-оригинал выписки из реестра акционеров, выданный не ранее чем за 10 календарных дней до даты подачи документов (для акционерных обществ);</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-копию устава (для юридических лиц), заверенную руководителем субъекта малого или среднего предпринимательства, организации инфраструктуры;</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-копию основного документа, содержащего указание на гражданство учредителя(-ей) юридического лица или индивидуального предпринимателя; документы, подтверждающие отсутствие задолженности перед бюджетами всех уровней и государственными внебюджетными, выданные не ранее 30 дней до даты  подачи документов;</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 xml:space="preserve">-копии балансов, отчетов о прибылях и убытках и (или) налоговых деклараций за предыдущий год (для вновь зарегистрированных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 </w:t>
      </w:r>
    </w:p>
    <w:p w:rsidR="00AE498C" w:rsidRPr="002F188A" w:rsidRDefault="00AE498C" w:rsidP="00AE498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субъектом малого или среднего предпринимательства, организацией инфраструктуры;</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-опись представляемых документов в двух экземплярах, один из которых передается заявителю.</w:t>
      </w:r>
    </w:p>
    <w:p w:rsidR="00AE498C" w:rsidRPr="002F188A" w:rsidRDefault="00AE498C" w:rsidP="00AE498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w:t>
      </w:r>
    </w:p>
    <w:p w:rsidR="00AE498C" w:rsidRPr="002F188A" w:rsidRDefault="00AE498C" w:rsidP="00AE498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При приеме документов проверяется полнота их представления</w:t>
      </w:r>
      <w:r w:rsidRPr="002F188A">
        <w:rPr>
          <w:rFonts w:ascii="Times New Roman" w:hAnsi="Times New Roman" w:cs="Times New Roman"/>
          <w:sz w:val="24"/>
          <w:szCs w:val="24"/>
          <w:lang w:val="tt-RU"/>
        </w:rPr>
        <w:t>, надлежащее оформление</w:t>
      </w:r>
      <w:r w:rsidRPr="002F188A">
        <w:rPr>
          <w:rFonts w:ascii="Times New Roman" w:hAnsi="Times New Roman" w:cs="Times New Roman"/>
          <w:sz w:val="24"/>
          <w:szCs w:val="24"/>
        </w:rPr>
        <w:t xml:space="preserve"> и соответствие требованиям. Программы. Если документы представлены и оформлены надлежащим образом, регистрация заявлений осуществляется по мере их поступления.</w:t>
      </w:r>
    </w:p>
    <w:p w:rsidR="00AE498C" w:rsidRPr="002F188A" w:rsidRDefault="00AE498C" w:rsidP="00AE498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 xml:space="preserve">На каждом экземпляре описи документов делается отметка о принятии документов с указанием номера регистрации заявления и даты принятия документов. </w:t>
      </w:r>
    </w:p>
    <w:p w:rsidR="00AE498C" w:rsidRPr="002F188A" w:rsidRDefault="00AE498C" w:rsidP="00AE498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lastRenderedPageBreak/>
        <w:t>Документы не принимаются и подлежат возврату в случае, если:</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-представлен неполный пакет основных документов;</w:t>
      </w:r>
    </w:p>
    <w:p w:rsidR="00AE498C" w:rsidRPr="002F188A" w:rsidRDefault="00AE498C" w:rsidP="00AE498C">
      <w:pPr>
        <w:pStyle w:val="af1"/>
        <w:jc w:val="both"/>
        <w:rPr>
          <w:rFonts w:ascii="Times New Roman" w:hAnsi="Times New Roman" w:cs="Times New Roman"/>
          <w:sz w:val="24"/>
          <w:szCs w:val="24"/>
          <w:lang w:val="tt-RU"/>
        </w:rPr>
      </w:pPr>
      <w:r w:rsidRPr="002F188A">
        <w:rPr>
          <w:rFonts w:ascii="Times New Roman" w:hAnsi="Times New Roman" w:cs="Times New Roman"/>
          <w:sz w:val="24"/>
          <w:szCs w:val="24"/>
        </w:rPr>
        <w:t>-ненадлежащим образом оформлены документы;</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-документы представлены после приостановления и (или) прекращения приема документов.</w:t>
      </w:r>
    </w:p>
    <w:p w:rsidR="00AE498C" w:rsidRPr="002F188A" w:rsidRDefault="00AE498C" w:rsidP="00AE498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При возврате документов на заявлении делается соответствующая отметка о возврате с указанием причины возврата.</w:t>
      </w:r>
    </w:p>
    <w:p w:rsidR="00AE498C" w:rsidRPr="002F188A" w:rsidRDefault="00AE498C" w:rsidP="00AE498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Субъект малого или среднего предпринимательства, организация инфраструктуры вправе повторно представить документы, устранив причины возврата, в течение срока приема документов.</w:t>
      </w:r>
    </w:p>
    <w:p w:rsidR="00AE498C" w:rsidRPr="002F188A" w:rsidRDefault="00AE498C" w:rsidP="00AE498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Решение о предоставлении (отказе в предоставлении) поддержки принимает Ко</w:t>
      </w:r>
      <w:r>
        <w:rPr>
          <w:rFonts w:ascii="Times New Roman" w:hAnsi="Times New Roman" w:cs="Times New Roman"/>
          <w:sz w:val="24"/>
          <w:szCs w:val="24"/>
        </w:rPr>
        <w:t>ординационный Совет Архангельского</w:t>
      </w:r>
      <w:r w:rsidRPr="002F188A">
        <w:rPr>
          <w:rFonts w:ascii="Times New Roman" w:hAnsi="Times New Roman" w:cs="Times New Roman"/>
          <w:sz w:val="24"/>
          <w:szCs w:val="24"/>
        </w:rPr>
        <w:t xml:space="preserve"> сельского поселения Новошешминского района (далее – Совет). Совет осуществляет свою деятельность на основании положения, утверждаемого постановлением Администрации.</w:t>
      </w:r>
    </w:p>
    <w:p w:rsidR="00AE498C" w:rsidRPr="002F188A" w:rsidRDefault="00AE498C" w:rsidP="00AE498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Поддержка не может оказываться в отношении субъектов малого и среднего предпринимательства:</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2) являющихся участниками соглашений о разделе продукции;</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3) осуществляющих предпринимательскую деятельность в сфере игорного бизнеса;</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 xml:space="preserve">4) являющихся в порядке, установленном </w:t>
      </w:r>
      <w:hyperlink r:id="rId9" w:history="1">
        <w:r w:rsidRPr="002F188A">
          <w:rPr>
            <w:rStyle w:val="af0"/>
            <w:rFonts w:ascii="Times New Roman" w:hAnsi="Times New Roman" w:cs="Times New Roman"/>
            <w:sz w:val="24"/>
            <w:szCs w:val="24"/>
          </w:rPr>
          <w:t>законодательством</w:t>
        </w:r>
      </w:hyperlink>
      <w:r w:rsidRPr="002F188A">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E498C" w:rsidRPr="002F188A" w:rsidRDefault="00AE498C" w:rsidP="00AE498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 xml:space="preserve">Финансовая поддержка субъектов малого и среднего предпринимательства, предусмотренная </w:t>
      </w:r>
      <w:hyperlink r:id="rId10" w:anchor="sub_17#sub_17" w:history="1">
        <w:r w:rsidRPr="002F188A">
          <w:rPr>
            <w:rStyle w:val="af0"/>
            <w:rFonts w:ascii="Times New Roman" w:hAnsi="Times New Roman" w:cs="Times New Roman"/>
            <w:sz w:val="24"/>
            <w:szCs w:val="24"/>
          </w:rPr>
          <w:t>статьей 17</w:t>
        </w:r>
      </w:hyperlink>
      <w:r w:rsidRPr="002F188A">
        <w:rPr>
          <w:rFonts w:ascii="Times New Roman" w:hAnsi="Times New Roman" w:cs="Times New Roman"/>
          <w:sz w:val="24"/>
          <w:szCs w:val="24"/>
        </w:rPr>
        <w:t xml:space="preserve"> Федерального закона от 24.07.2007г № 209-ФЗ  «О развитии малого и среднего предпринимательства в Российской Федерации», не может оказываться субъектам малого и среднего предпринимательства, осуществляющим производство и реализацию </w:t>
      </w:r>
      <w:hyperlink r:id="rId11" w:history="1">
        <w:r w:rsidRPr="002F188A">
          <w:rPr>
            <w:rStyle w:val="af0"/>
            <w:rFonts w:ascii="Times New Roman" w:hAnsi="Times New Roman" w:cs="Times New Roman"/>
            <w:sz w:val="24"/>
            <w:szCs w:val="24"/>
          </w:rPr>
          <w:t>подакцизных товаров</w:t>
        </w:r>
      </w:hyperlink>
      <w:r w:rsidRPr="002F188A">
        <w:rPr>
          <w:rFonts w:ascii="Times New Roman" w:hAnsi="Times New Roman" w:cs="Times New Roman"/>
          <w:sz w:val="24"/>
          <w:szCs w:val="24"/>
        </w:rPr>
        <w:t xml:space="preserve">, а также добычу и реализацию полезных ископаемых, за исключением </w:t>
      </w:r>
      <w:hyperlink r:id="rId12" w:history="1">
        <w:r w:rsidRPr="002F188A">
          <w:rPr>
            <w:rStyle w:val="af0"/>
            <w:rFonts w:ascii="Times New Roman" w:hAnsi="Times New Roman" w:cs="Times New Roman"/>
            <w:sz w:val="24"/>
            <w:szCs w:val="24"/>
          </w:rPr>
          <w:t>общераспространенных полезных ископаемых</w:t>
        </w:r>
      </w:hyperlink>
      <w:r w:rsidRPr="002F188A">
        <w:rPr>
          <w:rFonts w:ascii="Times New Roman" w:hAnsi="Times New Roman" w:cs="Times New Roman"/>
          <w:sz w:val="24"/>
          <w:szCs w:val="24"/>
        </w:rPr>
        <w:t>.</w:t>
      </w:r>
    </w:p>
    <w:p w:rsidR="00AE498C" w:rsidRPr="002F188A" w:rsidRDefault="00AE498C" w:rsidP="00AE498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В оказании поддержки должно быть отказано в случаях, если:</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-не представлены документы, предусмотренные Программой, или представлены недостоверные сведения и документы;</w:t>
      </w:r>
    </w:p>
    <w:p w:rsidR="00AE498C" w:rsidRPr="002F188A" w:rsidRDefault="00AE498C" w:rsidP="00AE498C">
      <w:pPr>
        <w:pStyle w:val="af1"/>
        <w:jc w:val="both"/>
        <w:rPr>
          <w:rFonts w:ascii="Times New Roman" w:hAnsi="Times New Roman" w:cs="Times New Roman"/>
          <w:sz w:val="24"/>
          <w:szCs w:val="24"/>
          <w:lang w:val="tt-RU"/>
        </w:rPr>
      </w:pPr>
      <w:r w:rsidRPr="002F188A">
        <w:rPr>
          <w:rFonts w:ascii="Times New Roman" w:hAnsi="Times New Roman" w:cs="Times New Roman"/>
          <w:sz w:val="24"/>
          <w:szCs w:val="24"/>
        </w:rPr>
        <w:t>-ненадлежащим образом оформлены документы;</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lang w:val="tt-RU"/>
        </w:rPr>
        <w:t>-</w:t>
      </w:r>
      <w:r w:rsidRPr="002F188A">
        <w:rPr>
          <w:rFonts w:ascii="Times New Roman" w:hAnsi="Times New Roman" w:cs="Times New Roman"/>
          <w:sz w:val="24"/>
          <w:szCs w:val="24"/>
        </w:rPr>
        <w:t>ранее в отношении заявителя - субъекта малого и среднего предпринимательства и организации инфраструктуры было принято решение об оказании аналогичной поддержки и сроки ее оказания не истекли;</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-прошло менее трех лет с момента нарушения субъектом малого и среднего предпринимательства и организацией инфраструктуры порядка и условий оказания поддержки, в том числе не было обеспечено целевое использование средств поддержки;</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-имеются просроченные платежи в бюджеты всех уровней и государственные внебюджетные фонды;</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-не выполнены условия предоставления финансовой поддержки, установленные Федеральным законом «О развитии малого и среднего предпринимательства в Российской Федерации» и Программой;</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-бюджетные средства, выделенные на оказание отдельных видов финансовой поддержки, использованы в полном объеме;</w:t>
      </w:r>
    </w:p>
    <w:p w:rsidR="00AE498C" w:rsidRPr="002F188A" w:rsidRDefault="00AE498C" w:rsidP="00AE498C">
      <w:pPr>
        <w:pStyle w:val="af1"/>
        <w:jc w:val="both"/>
        <w:rPr>
          <w:rFonts w:ascii="Times New Roman" w:hAnsi="Times New Roman" w:cs="Times New Roman"/>
          <w:sz w:val="24"/>
          <w:szCs w:val="24"/>
        </w:rPr>
      </w:pPr>
      <w:r w:rsidRPr="002F188A">
        <w:rPr>
          <w:rFonts w:ascii="Times New Roman" w:hAnsi="Times New Roman" w:cs="Times New Roman"/>
          <w:sz w:val="24"/>
          <w:szCs w:val="24"/>
        </w:rPr>
        <w:t>-документы представлены после прекращения приема документов.</w:t>
      </w:r>
    </w:p>
    <w:p w:rsidR="00AE498C" w:rsidRPr="002F188A" w:rsidRDefault="00AE498C" w:rsidP="00AE498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 xml:space="preserve">Субъект малого и среднего предпринимательства и организация инфраструктуры представляют в Администрацию ежеквартальный отчет о фактическом использовании полученной поддержке не позднее 10-го числа месяца, следующего за отчетным </w:t>
      </w:r>
      <w:r w:rsidRPr="002F188A">
        <w:rPr>
          <w:rFonts w:ascii="Times New Roman" w:hAnsi="Times New Roman" w:cs="Times New Roman"/>
          <w:sz w:val="24"/>
          <w:szCs w:val="24"/>
        </w:rPr>
        <w:lastRenderedPageBreak/>
        <w:t xml:space="preserve">периодом, а также ежеквартальный отчет об эффективности деятельности не позднее 5-го числа после отчетного периода. </w:t>
      </w:r>
    </w:p>
    <w:p w:rsidR="00AE498C" w:rsidRPr="002F188A" w:rsidRDefault="00AE498C" w:rsidP="00AE498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Сроки рассмотрения обращений субъектов малого и среднего предпринимательства устанавливаются соответственно программой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E498C" w:rsidRPr="006633BB" w:rsidRDefault="00AE498C" w:rsidP="00AE498C">
      <w:pPr>
        <w:ind w:left="360"/>
      </w:pPr>
    </w:p>
    <w:p w:rsidR="00AE498C" w:rsidRPr="00755BF2" w:rsidRDefault="00417CC7" w:rsidP="00AE498C">
      <w:pPr>
        <w:pStyle w:val="af1"/>
        <w:jc w:val="right"/>
        <w:rPr>
          <w:rFonts w:ascii="Times New Roman" w:hAnsi="Times New Roman" w:cs="Times New Roman"/>
        </w:rPr>
      </w:pPr>
      <w:r>
        <w:rPr>
          <w:rFonts w:ascii="Times New Roman" w:hAnsi="Times New Roman" w:cs="Times New Roman"/>
        </w:rPr>
        <w:t>Приложение № 3</w:t>
      </w:r>
    </w:p>
    <w:p w:rsidR="00AE498C" w:rsidRPr="00755BF2" w:rsidRDefault="00AE498C" w:rsidP="00AE498C">
      <w:pPr>
        <w:pStyle w:val="af1"/>
        <w:jc w:val="right"/>
        <w:rPr>
          <w:rFonts w:ascii="Times New Roman" w:hAnsi="Times New Roman" w:cs="Times New Roman"/>
        </w:rPr>
      </w:pPr>
      <w:r w:rsidRPr="00755BF2">
        <w:rPr>
          <w:rFonts w:ascii="Times New Roman" w:hAnsi="Times New Roman" w:cs="Times New Roman"/>
        </w:rPr>
        <w:t xml:space="preserve"> к постановлению </w:t>
      </w:r>
      <w:r>
        <w:rPr>
          <w:rFonts w:ascii="Times New Roman" w:hAnsi="Times New Roman" w:cs="Times New Roman"/>
        </w:rPr>
        <w:t>исполнительного комитета</w:t>
      </w:r>
    </w:p>
    <w:p w:rsidR="00AE498C" w:rsidRPr="00755BF2" w:rsidRDefault="00AE498C" w:rsidP="00AE498C">
      <w:pPr>
        <w:pStyle w:val="af1"/>
        <w:jc w:val="right"/>
        <w:rPr>
          <w:rFonts w:ascii="Times New Roman" w:hAnsi="Times New Roman" w:cs="Times New Roman"/>
        </w:rPr>
      </w:pPr>
      <w:r w:rsidRPr="00755BF2">
        <w:rPr>
          <w:rFonts w:ascii="Times New Roman" w:hAnsi="Times New Roman" w:cs="Times New Roman"/>
        </w:rPr>
        <w:t xml:space="preserve"> </w:t>
      </w:r>
      <w:r>
        <w:rPr>
          <w:rFonts w:ascii="Times New Roman" w:hAnsi="Times New Roman" w:cs="Times New Roman"/>
        </w:rPr>
        <w:t xml:space="preserve">Архангельского </w:t>
      </w:r>
      <w:r w:rsidRPr="00755BF2">
        <w:rPr>
          <w:rFonts w:ascii="Times New Roman" w:hAnsi="Times New Roman" w:cs="Times New Roman"/>
        </w:rPr>
        <w:t xml:space="preserve"> сельского поселения </w:t>
      </w:r>
    </w:p>
    <w:p w:rsidR="00AE498C" w:rsidRPr="00755BF2" w:rsidRDefault="00AE498C" w:rsidP="00AE498C">
      <w:pPr>
        <w:pStyle w:val="af1"/>
        <w:jc w:val="right"/>
        <w:rPr>
          <w:rFonts w:ascii="Times New Roman" w:hAnsi="Times New Roman" w:cs="Times New Roman"/>
        </w:rPr>
      </w:pPr>
      <w:r>
        <w:rPr>
          <w:rFonts w:ascii="Times New Roman" w:hAnsi="Times New Roman" w:cs="Times New Roman"/>
        </w:rPr>
        <w:t>Новошешминского муниципального</w:t>
      </w:r>
      <w:r w:rsidRPr="00755BF2">
        <w:rPr>
          <w:rFonts w:ascii="Times New Roman" w:hAnsi="Times New Roman" w:cs="Times New Roman"/>
        </w:rPr>
        <w:t xml:space="preserve"> района</w:t>
      </w:r>
    </w:p>
    <w:p w:rsidR="00AE498C" w:rsidRPr="00755BF2" w:rsidRDefault="00AE498C" w:rsidP="00AE498C">
      <w:pPr>
        <w:pStyle w:val="af1"/>
        <w:jc w:val="right"/>
        <w:rPr>
          <w:rFonts w:ascii="Times New Roman" w:hAnsi="Times New Roman" w:cs="Times New Roman"/>
        </w:rPr>
      </w:pPr>
      <w:r>
        <w:rPr>
          <w:rFonts w:ascii="Times New Roman" w:hAnsi="Times New Roman" w:cs="Times New Roman"/>
        </w:rPr>
        <w:t>от 22.05.2017</w:t>
      </w:r>
      <w:r w:rsidRPr="00755BF2">
        <w:rPr>
          <w:rFonts w:ascii="Times New Roman" w:hAnsi="Times New Roman" w:cs="Times New Roman"/>
        </w:rPr>
        <w:t xml:space="preserve">г. № </w:t>
      </w:r>
      <w:r>
        <w:rPr>
          <w:rFonts w:ascii="Times New Roman" w:hAnsi="Times New Roman" w:cs="Times New Roman"/>
        </w:rPr>
        <w:t>14</w:t>
      </w:r>
    </w:p>
    <w:p w:rsidR="00AE498C" w:rsidRPr="00755BF2" w:rsidRDefault="00AE498C" w:rsidP="00AE498C">
      <w:pPr>
        <w:pStyle w:val="af1"/>
        <w:jc w:val="center"/>
        <w:rPr>
          <w:rFonts w:ascii="Times New Roman" w:hAnsi="Times New Roman" w:cs="Times New Roman"/>
          <w:sz w:val="24"/>
          <w:szCs w:val="24"/>
        </w:rPr>
      </w:pPr>
    </w:p>
    <w:p w:rsidR="00AE498C" w:rsidRPr="00755BF2" w:rsidRDefault="00AE498C" w:rsidP="00AE498C">
      <w:pPr>
        <w:pStyle w:val="af1"/>
        <w:jc w:val="center"/>
        <w:rPr>
          <w:rFonts w:ascii="Times New Roman" w:hAnsi="Times New Roman" w:cs="Times New Roman"/>
          <w:b/>
          <w:bCs/>
          <w:sz w:val="24"/>
          <w:szCs w:val="24"/>
        </w:rPr>
      </w:pPr>
      <w:r w:rsidRPr="00755BF2">
        <w:rPr>
          <w:rFonts w:ascii="Times New Roman" w:hAnsi="Times New Roman" w:cs="Times New Roman"/>
          <w:b/>
          <w:bCs/>
          <w:sz w:val="24"/>
          <w:szCs w:val="24"/>
        </w:rPr>
        <w:t>Порядок рассмотрения обращений</w:t>
      </w:r>
      <w:r w:rsidRPr="00755BF2">
        <w:rPr>
          <w:rFonts w:ascii="Times New Roman" w:hAnsi="Times New Roman" w:cs="Times New Roman"/>
          <w:b/>
          <w:bCs/>
          <w:sz w:val="24"/>
          <w:szCs w:val="24"/>
        </w:rPr>
        <w:br/>
        <w:t>субъектов малого и среднего предпринимательства</w:t>
      </w:r>
      <w:r w:rsidRPr="00755BF2">
        <w:rPr>
          <w:rFonts w:ascii="Times New Roman" w:hAnsi="Times New Roman" w:cs="Times New Roman"/>
          <w:b/>
          <w:bCs/>
          <w:sz w:val="24"/>
          <w:szCs w:val="24"/>
        </w:rPr>
        <w:br/>
        <w:t xml:space="preserve">в администрации </w:t>
      </w:r>
      <w:r>
        <w:rPr>
          <w:rFonts w:ascii="Times New Roman" w:hAnsi="Times New Roman" w:cs="Times New Roman"/>
          <w:b/>
          <w:sz w:val="24"/>
          <w:szCs w:val="24"/>
        </w:rPr>
        <w:t>Архангельского</w:t>
      </w:r>
      <w:r w:rsidRPr="00755BF2">
        <w:rPr>
          <w:rFonts w:ascii="Times New Roman" w:hAnsi="Times New Roman" w:cs="Times New Roman"/>
          <w:b/>
          <w:bCs/>
          <w:sz w:val="24"/>
          <w:szCs w:val="24"/>
        </w:rPr>
        <w:t xml:space="preserve"> сельского</w:t>
      </w:r>
    </w:p>
    <w:p w:rsidR="00AE498C" w:rsidRPr="00755BF2" w:rsidRDefault="00AE498C" w:rsidP="00AE498C">
      <w:pPr>
        <w:pStyle w:val="af1"/>
        <w:jc w:val="center"/>
        <w:rPr>
          <w:rFonts w:ascii="Times New Roman" w:hAnsi="Times New Roman" w:cs="Times New Roman"/>
          <w:b/>
          <w:bCs/>
          <w:sz w:val="24"/>
          <w:szCs w:val="24"/>
        </w:rPr>
      </w:pPr>
      <w:r w:rsidRPr="00755BF2">
        <w:rPr>
          <w:rFonts w:ascii="Times New Roman" w:hAnsi="Times New Roman" w:cs="Times New Roman"/>
          <w:b/>
          <w:bCs/>
          <w:sz w:val="24"/>
          <w:szCs w:val="24"/>
        </w:rPr>
        <w:t xml:space="preserve">поселения </w:t>
      </w:r>
      <w:r>
        <w:rPr>
          <w:rFonts w:ascii="Times New Roman" w:hAnsi="Times New Roman" w:cs="Times New Roman"/>
          <w:b/>
          <w:bCs/>
          <w:sz w:val="24"/>
          <w:szCs w:val="24"/>
        </w:rPr>
        <w:t>Новошешминского</w:t>
      </w:r>
      <w:r w:rsidRPr="00755BF2">
        <w:rPr>
          <w:rFonts w:ascii="Times New Roman" w:hAnsi="Times New Roman" w:cs="Times New Roman"/>
          <w:b/>
          <w:bCs/>
          <w:sz w:val="24"/>
          <w:szCs w:val="24"/>
        </w:rPr>
        <w:t xml:space="preserve"> района</w:t>
      </w:r>
    </w:p>
    <w:p w:rsidR="00AE498C" w:rsidRPr="00755BF2" w:rsidRDefault="00AE498C" w:rsidP="00AE498C">
      <w:pPr>
        <w:autoSpaceDE w:val="0"/>
        <w:autoSpaceDN w:val="0"/>
        <w:adjustRightInd w:val="0"/>
        <w:ind w:firstLine="720"/>
        <w:jc w:val="center"/>
        <w:rPr>
          <w:sz w:val="28"/>
          <w:szCs w:val="28"/>
        </w:rPr>
      </w:pPr>
    </w:p>
    <w:p w:rsidR="00AE498C" w:rsidRPr="006633BB" w:rsidRDefault="00AE498C" w:rsidP="00AE498C">
      <w:pPr>
        <w:autoSpaceDE w:val="0"/>
        <w:autoSpaceDN w:val="0"/>
        <w:adjustRightInd w:val="0"/>
        <w:jc w:val="center"/>
        <w:outlineLvl w:val="0"/>
        <w:rPr>
          <w:bCs/>
        </w:rPr>
      </w:pPr>
      <w:r w:rsidRPr="006633BB">
        <w:rPr>
          <w:bCs/>
        </w:rPr>
        <w:t>I .Общие положения</w:t>
      </w:r>
    </w:p>
    <w:p w:rsidR="00AE498C" w:rsidRPr="007678A8" w:rsidRDefault="00AE498C" w:rsidP="00AE498C">
      <w:pPr>
        <w:autoSpaceDE w:val="0"/>
        <w:autoSpaceDN w:val="0"/>
        <w:adjustRightInd w:val="0"/>
        <w:ind w:firstLine="720"/>
        <w:jc w:val="both"/>
      </w:pPr>
      <w:r w:rsidRPr="00755BF2">
        <w:rPr>
          <w:sz w:val="28"/>
          <w:szCs w:val="28"/>
        </w:rPr>
        <w:t>1</w:t>
      </w:r>
      <w:r w:rsidRPr="007678A8">
        <w:t>. Настоящий Порядок рассмотрения обращений субъектов малого и среднего предприним</w:t>
      </w:r>
      <w:r>
        <w:t>ательства в администрации Архангельского</w:t>
      </w:r>
      <w:r w:rsidRPr="007678A8">
        <w:t xml:space="preserve"> сельского поселения Новошешминского района (далее - </w:t>
      </w:r>
      <w:r w:rsidRPr="007678A8">
        <w:rPr>
          <w:bCs/>
        </w:rPr>
        <w:t>Порядок</w:t>
      </w:r>
      <w:r w:rsidRPr="007678A8">
        <w:t>) в рамках информационной и консультационной поддержки субъектов малого и среднего предпринимательства.</w:t>
      </w:r>
    </w:p>
    <w:p w:rsidR="00AE498C" w:rsidRPr="007678A8" w:rsidRDefault="00AE498C" w:rsidP="00AE498C">
      <w:pPr>
        <w:autoSpaceDE w:val="0"/>
        <w:autoSpaceDN w:val="0"/>
        <w:adjustRightInd w:val="0"/>
        <w:ind w:firstLine="720"/>
        <w:jc w:val="both"/>
      </w:pPr>
      <w:r w:rsidRPr="007678A8">
        <w:t>2. Рассмотрение обращений субъектов малого и среднего предпринимательства осуществляется в соответствии с:</w:t>
      </w:r>
    </w:p>
    <w:p w:rsidR="00AE498C" w:rsidRPr="007678A8" w:rsidRDefault="00AE498C" w:rsidP="00AE498C">
      <w:pPr>
        <w:autoSpaceDE w:val="0"/>
        <w:autoSpaceDN w:val="0"/>
        <w:adjustRightInd w:val="0"/>
        <w:ind w:firstLine="720"/>
        <w:jc w:val="both"/>
      </w:pPr>
      <w:r w:rsidRPr="007678A8">
        <w:t xml:space="preserve">- </w:t>
      </w:r>
      <w:hyperlink r:id="rId13" w:history="1">
        <w:r w:rsidRPr="007678A8">
          <w:rPr>
            <w:rStyle w:val="af0"/>
          </w:rPr>
          <w:t>Федеральным законом</w:t>
        </w:r>
      </w:hyperlink>
      <w:r w:rsidRPr="007678A8">
        <w:t xml:space="preserve"> от 06.10.2003 N 131-ФЗ "Об общих принципах организации местного самоуправления в Российской Федерации";</w:t>
      </w:r>
    </w:p>
    <w:p w:rsidR="00AE498C" w:rsidRPr="007678A8" w:rsidRDefault="00AE498C" w:rsidP="00AE498C">
      <w:pPr>
        <w:autoSpaceDE w:val="0"/>
        <w:autoSpaceDN w:val="0"/>
        <w:adjustRightInd w:val="0"/>
        <w:ind w:firstLine="720"/>
        <w:jc w:val="both"/>
      </w:pPr>
      <w:r w:rsidRPr="007678A8">
        <w:t xml:space="preserve">- </w:t>
      </w:r>
      <w:hyperlink r:id="rId14" w:history="1">
        <w:r w:rsidRPr="007678A8">
          <w:rPr>
            <w:rStyle w:val="af0"/>
          </w:rPr>
          <w:t>Федеральным законом</w:t>
        </w:r>
      </w:hyperlink>
      <w:r w:rsidRPr="007678A8">
        <w:t xml:space="preserve"> от 24.06.2007 N 209-ФЗ "О развитии малого и среднего предпринимательства в Российской Федерации";</w:t>
      </w:r>
    </w:p>
    <w:p w:rsidR="00AE498C" w:rsidRPr="007678A8" w:rsidRDefault="00AE498C" w:rsidP="00AE498C">
      <w:pPr>
        <w:autoSpaceDE w:val="0"/>
        <w:autoSpaceDN w:val="0"/>
        <w:adjustRightInd w:val="0"/>
        <w:ind w:firstLine="720"/>
        <w:jc w:val="both"/>
      </w:pPr>
      <w:r w:rsidRPr="007678A8">
        <w:t xml:space="preserve">- </w:t>
      </w:r>
      <w:hyperlink r:id="rId15" w:history="1">
        <w:r w:rsidRPr="007678A8">
          <w:rPr>
            <w:rStyle w:val="af0"/>
          </w:rPr>
          <w:t>Федеральным законом</w:t>
        </w:r>
      </w:hyperlink>
      <w:r w:rsidRPr="007678A8">
        <w:t xml:space="preserve"> от 02.05.2006 N 59-ФЗ "О порядке рассмотрения обращений граждан Российской Федерации";</w:t>
      </w:r>
    </w:p>
    <w:p w:rsidR="00AE498C" w:rsidRPr="007678A8" w:rsidRDefault="00AE498C" w:rsidP="00AE498C">
      <w:pPr>
        <w:autoSpaceDE w:val="0"/>
        <w:autoSpaceDN w:val="0"/>
        <w:adjustRightInd w:val="0"/>
        <w:ind w:firstLine="720"/>
        <w:jc w:val="both"/>
      </w:pPr>
      <w:r w:rsidRPr="007678A8">
        <w:t xml:space="preserve">- </w:t>
      </w:r>
      <w:hyperlink r:id="rId16" w:history="1">
        <w:r w:rsidRPr="007678A8">
          <w:rPr>
            <w:rStyle w:val="af0"/>
          </w:rPr>
          <w:t>Уставом</w:t>
        </w:r>
      </w:hyperlink>
      <w:r>
        <w:t xml:space="preserve"> Архангельского</w:t>
      </w:r>
      <w:r w:rsidRPr="007678A8">
        <w:t xml:space="preserve"> сельского поселения Новошешминского района;</w:t>
      </w:r>
    </w:p>
    <w:p w:rsidR="00AE498C" w:rsidRPr="007678A8" w:rsidRDefault="00AE498C" w:rsidP="00AE498C">
      <w:pPr>
        <w:autoSpaceDE w:val="0"/>
        <w:autoSpaceDN w:val="0"/>
        <w:adjustRightInd w:val="0"/>
        <w:ind w:firstLine="720"/>
        <w:jc w:val="both"/>
      </w:pPr>
      <w:r w:rsidRPr="007678A8">
        <w:t>3. Рассмотрение обращений субъектов малого и среднего предпринимательства</w:t>
      </w:r>
      <w:r>
        <w:t xml:space="preserve"> по поручению главы Архангельского</w:t>
      </w:r>
      <w:r w:rsidRPr="007678A8">
        <w:t xml:space="preserve"> сельского поселения Новошешминского района осуществляется должностными лицами </w:t>
      </w:r>
      <w:r>
        <w:t>администрации Архангельского</w:t>
      </w:r>
      <w:r w:rsidRPr="007678A8">
        <w:t xml:space="preserve"> сельского поселения Новошешминского района.</w:t>
      </w:r>
    </w:p>
    <w:p w:rsidR="00AE498C" w:rsidRPr="007678A8" w:rsidRDefault="00AE498C" w:rsidP="00AE498C">
      <w:pPr>
        <w:autoSpaceDE w:val="0"/>
        <w:autoSpaceDN w:val="0"/>
        <w:adjustRightInd w:val="0"/>
        <w:ind w:firstLine="720"/>
        <w:jc w:val="both"/>
      </w:pPr>
      <w:r w:rsidRPr="007678A8">
        <w:t>4. Учет, регистрация по рассмотрению обращений субъектов малого и среднего предпринимательства возла</w:t>
      </w:r>
      <w:r>
        <w:t>гается на секретаря Архангельского</w:t>
      </w:r>
      <w:r w:rsidRPr="007678A8">
        <w:t xml:space="preserve"> сельского поселения Новошешминского района. </w:t>
      </w:r>
    </w:p>
    <w:p w:rsidR="00AE498C" w:rsidRPr="007678A8" w:rsidRDefault="00AE498C" w:rsidP="00AE498C">
      <w:pPr>
        <w:autoSpaceDE w:val="0"/>
        <w:autoSpaceDN w:val="0"/>
        <w:adjustRightInd w:val="0"/>
        <w:ind w:firstLine="720"/>
        <w:jc w:val="both"/>
      </w:pPr>
    </w:p>
    <w:p w:rsidR="00AE498C" w:rsidRPr="007678A8" w:rsidRDefault="00AE498C" w:rsidP="00AE498C">
      <w:pPr>
        <w:autoSpaceDE w:val="0"/>
        <w:autoSpaceDN w:val="0"/>
        <w:adjustRightInd w:val="0"/>
        <w:jc w:val="center"/>
        <w:outlineLvl w:val="0"/>
        <w:rPr>
          <w:bCs/>
        </w:rPr>
      </w:pPr>
      <w:r w:rsidRPr="007678A8">
        <w:rPr>
          <w:bCs/>
        </w:rPr>
        <w:t>II Способы направления обращений</w:t>
      </w:r>
      <w:r w:rsidRPr="007678A8">
        <w:rPr>
          <w:bCs/>
        </w:rPr>
        <w:br/>
        <w:t>субъектами малого и среднего предпринимательства</w:t>
      </w:r>
    </w:p>
    <w:p w:rsidR="00AE498C" w:rsidRPr="007678A8" w:rsidRDefault="00AE498C" w:rsidP="00AE498C">
      <w:pPr>
        <w:autoSpaceDE w:val="0"/>
        <w:autoSpaceDN w:val="0"/>
        <w:adjustRightInd w:val="0"/>
        <w:ind w:firstLine="720"/>
        <w:jc w:val="both"/>
      </w:pPr>
      <w:r w:rsidRPr="007678A8">
        <w:t xml:space="preserve">5. Субъект малого или среднего предпринимательства (далее - </w:t>
      </w:r>
      <w:r w:rsidRPr="007678A8">
        <w:rPr>
          <w:bCs/>
        </w:rPr>
        <w:t>заявитель</w:t>
      </w:r>
      <w:r w:rsidRPr="007678A8">
        <w:t>) направляет обращение для рассмотрения:</w:t>
      </w:r>
    </w:p>
    <w:p w:rsidR="00AE498C" w:rsidRPr="007678A8" w:rsidRDefault="00AE498C" w:rsidP="00AE498C">
      <w:pPr>
        <w:autoSpaceDE w:val="0"/>
        <w:autoSpaceDN w:val="0"/>
        <w:adjustRightInd w:val="0"/>
        <w:ind w:firstLine="720"/>
        <w:jc w:val="both"/>
      </w:pPr>
      <w:r>
        <w:t>- главе Архангельского</w:t>
      </w:r>
      <w:r w:rsidRPr="007678A8">
        <w:t xml:space="preserve"> сельского поселения Новошешминского района;</w:t>
      </w:r>
    </w:p>
    <w:p w:rsidR="00AE498C" w:rsidRPr="007678A8" w:rsidRDefault="00AE498C" w:rsidP="00AE498C">
      <w:pPr>
        <w:autoSpaceDE w:val="0"/>
        <w:autoSpaceDN w:val="0"/>
        <w:adjustRightInd w:val="0"/>
        <w:ind w:firstLine="720"/>
        <w:jc w:val="both"/>
      </w:pPr>
      <w:r w:rsidRPr="007678A8">
        <w:t>- почтовым отправл</w:t>
      </w:r>
      <w:r>
        <w:t>ением в адрес главы Архангельского</w:t>
      </w:r>
      <w:r w:rsidRPr="007678A8">
        <w:t xml:space="preserve"> сельского поселения Новошешминского ра</w:t>
      </w:r>
      <w:r>
        <w:t>йона, администрации Архангельского</w:t>
      </w:r>
      <w:r w:rsidRPr="007678A8">
        <w:t xml:space="preserve"> сельского поселения Новошешминского  района.</w:t>
      </w:r>
    </w:p>
    <w:p w:rsidR="00AE498C" w:rsidRPr="007678A8" w:rsidRDefault="00AE498C" w:rsidP="00AE498C">
      <w:pPr>
        <w:autoSpaceDE w:val="0"/>
        <w:autoSpaceDN w:val="0"/>
        <w:adjustRightInd w:val="0"/>
        <w:ind w:firstLine="720"/>
        <w:jc w:val="both"/>
      </w:pPr>
    </w:p>
    <w:p w:rsidR="00AE498C" w:rsidRPr="007678A8" w:rsidRDefault="00AE498C" w:rsidP="00AE498C">
      <w:pPr>
        <w:autoSpaceDE w:val="0"/>
        <w:autoSpaceDN w:val="0"/>
        <w:adjustRightInd w:val="0"/>
        <w:jc w:val="center"/>
        <w:outlineLvl w:val="0"/>
        <w:rPr>
          <w:bCs/>
        </w:rPr>
      </w:pPr>
      <w:r w:rsidRPr="007678A8">
        <w:rPr>
          <w:bCs/>
        </w:rPr>
        <w:t>III Сроки рассмотрения обращений</w:t>
      </w:r>
      <w:r w:rsidRPr="007678A8">
        <w:rPr>
          <w:bCs/>
        </w:rPr>
        <w:br/>
        <w:t>субъектов малого и среднего предпринимательства</w:t>
      </w:r>
    </w:p>
    <w:p w:rsidR="00AE498C" w:rsidRPr="007678A8" w:rsidRDefault="00AE498C" w:rsidP="00AE498C">
      <w:pPr>
        <w:autoSpaceDE w:val="0"/>
        <w:autoSpaceDN w:val="0"/>
        <w:adjustRightInd w:val="0"/>
        <w:ind w:firstLine="720"/>
        <w:jc w:val="both"/>
      </w:pPr>
      <w:r w:rsidRPr="007678A8">
        <w:t>6.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AE498C" w:rsidRPr="007678A8" w:rsidRDefault="00AE498C" w:rsidP="00AE498C">
      <w:pPr>
        <w:autoSpaceDE w:val="0"/>
        <w:autoSpaceDN w:val="0"/>
        <w:adjustRightInd w:val="0"/>
        <w:ind w:firstLine="720"/>
        <w:jc w:val="both"/>
      </w:pPr>
      <w:r w:rsidRPr="007678A8">
        <w:lastRenderedPageBreak/>
        <w:t>В исключительных случаях, а также в случае направления запроса в государственные органы, органы местного самоуправления, иному должностному лицу, за исключением судов, органов дознания и органов предварительно</w:t>
      </w:r>
      <w:r>
        <w:t>го следствия, глава Архангельского</w:t>
      </w:r>
      <w:r w:rsidRPr="007678A8">
        <w:t xml:space="preserve"> сельского поселения Новошешминского ра</w:t>
      </w:r>
      <w:r>
        <w:t>йона, администрация Архангельского</w:t>
      </w:r>
      <w:r w:rsidRPr="007678A8">
        <w:t xml:space="preserve"> сельского поселения Новошешминского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E498C" w:rsidRPr="007678A8" w:rsidRDefault="00AE498C" w:rsidP="00AE498C">
      <w:pPr>
        <w:autoSpaceDE w:val="0"/>
        <w:autoSpaceDN w:val="0"/>
        <w:adjustRightInd w:val="0"/>
        <w:ind w:firstLine="720"/>
        <w:jc w:val="both"/>
      </w:pPr>
      <w:r w:rsidRPr="007678A8">
        <w:t>Запрос о продлении срока рассмотрения обращения должен быть оформлен не менее чем за 2 - 3 дня до истечения срока исполнения.</w:t>
      </w:r>
    </w:p>
    <w:p w:rsidR="00AE498C" w:rsidRPr="007678A8" w:rsidRDefault="00AE498C" w:rsidP="00AE498C">
      <w:pPr>
        <w:autoSpaceDE w:val="0"/>
        <w:autoSpaceDN w:val="0"/>
        <w:adjustRightInd w:val="0"/>
        <w:ind w:firstLine="720"/>
        <w:jc w:val="both"/>
      </w:pPr>
      <w:r w:rsidRPr="007678A8">
        <w:t>Орган местного самоуправления или должностное лицо по направленному в установленном по</w:t>
      </w:r>
      <w:r>
        <w:t>рядке запросу главы Архангельского</w:t>
      </w:r>
      <w:r w:rsidRPr="007678A8">
        <w:t xml:space="preserve"> сельского поселения Новошешминского ра</w:t>
      </w:r>
      <w:r>
        <w:t>йона, администрация Архангельского</w:t>
      </w:r>
      <w:r w:rsidRPr="007678A8">
        <w:t xml:space="preserve"> сельского поселения Новошешминского  района, обязаны в течение 15 дней представлять документы и материалы, необходимые для рассмотрения обращения, за исключением документов и материалов, в которых содержатся </w:t>
      </w:r>
      <w:hyperlink r:id="rId17" w:history="1">
        <w:r w:rsidRPr="007678A8">
          <w:rPr>
            <w:rStyle w:val="af0"/>
          </w:rPr>
          <w:t>сведения</w:t>
        </w:r>
      </w:hyperlink>
      <w:r w:rsidRPr="007678A8">
        <w:t>, составляющие государственную или охраняемую федеральным законом тайну и для которых установлен особый порядок представления.</w:t>
      </w:r>
    </w:p>
    <w:p w:rsidR="00AE498C" w:rsidRPr="007678A8" w:rsidRDefault="00AE498C" w:rsidP="00AE498C">
      <w:pPr>
        <w:autoSpaceDE w:val="0"/>
        <w:autoSpaceDN w:val="0"/>
        <w:adjustRightInd w:val="0"/>
        <w:ind w:firstLine="720"/>
        <w:jc w:val="both"/>
      </w:pPr>
      <w:r w:rsidRPr="007678A8">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AE498C" w:rsidRPr="007678A8" w:rsidRDefault="00AE498C" w:rsidP="00AE498C">
      <w:pPr>
        <w:autoSpaceDE w:val="0"/>
        <w:autoSpaceDN w:val="0"/>
        <w:adjustRightInd w:val="0"/>
        <w:ind w:firstLine="720"/>
        <w:jc w:val="both"/>
      </w:pPr>
      <w:r>
        <w:t>7. Глава Архангельского</w:t>
      </w:r>
      <w:r w:rsidRPr="007678A8">
        <w:t xml:space="preserve"> сельского поселения Новошешминского ра</w:t>
      </w:r>
      <w:r>
        <w:t>йона, администрация Архангельского</w:t>
      </w:r>
      <w:r w:rsidRPr="007678A8">
        <w:t xml:space="preserve"> сельского поселения Новошешминского  района, вправе устанавливать сокращенные сроки рассмотрения отдельных обращений.</w:t>
      </w:r>
    </w:p>
    <w:p w:rsidR="00AE498C" w:rsidRPr="007678A8" w:rsidRDefault="00AE498C" w:rsidP="00AE498C">
      <w:pPr>
        <w:autoSpaceDE w:val="0"/>
        <w:autoSpaceDN w:val="0"/>
        <w:adjustRightInd w:val="0"/>
        <w:ind w:firstLine="720"/>
        <w:jc w:val="both"/>
      </w:pPr>
    </w:p>
    <w:p w:rsidR="00AE498C" w:rsidRPr="007678A8" w:rsidRDefault="00AE498C" w:rsidP="00AE498C">
      <w:pPr>
        <w:autoSpaceDE w:val="0"/>
        <w:autoSpaceDN w:val="0"/>
        <w:adjustRightInd w:val="0"/>
        <w:jc w:val="center"/>
        <w:outlineLvl w:val="0"/>
        <w:rPr>
          <w:bCs/>
        </w:rPr>
      </w:pPr>
      <w:r w:rsidRPr="007678A8">
        <w:rPr>
          <w:bCs/>
        </w:rPr>
        <w:t>IV  Требования к письменному обращению</w:t>
      </w:r>
      <w:r w:rsidRPr="007678A8">
        <w:rPr>
          <w:bCs/>
        </w:rPr>
        <w:br/>
        <w:t>субъектов малого и среднего предпринимательства</w:t>
      </w:r>
    </w:p>
    <w:p w:rsidR="00AE498C" w:rsidRPr="007678A8" w:rsidRDefault="00AE498C" w:rsidP="00AE498C">
      <w:pPr>
        <w:autoSpaceDE w:val="0"/>
        <w:autoSpaceDN w:val="0"/>
        <w:adjustRightInd w:val="0"/>
        <w:ind w:firstLine="720"/>
        <w:jc w:val="both"/>
      </w:pPr>
      <w:r w:rsidRPr="007678A8">
        <w:t>8. Письменное обращение заявителя в обязательном порядке должно содержать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а также для юридических лиц: наименование субъекта малого или среднего предпринимательства, фамилию, имя, отчество (последнее - при наличии) единоличного органа управления юридического лица или представителя юридического лица, почтовый адрес, по которому должны быть направлены ответ, уведомление о переадресации обращения, изложение сути обращения, личную подпись заявителя и дату, для индивидуальных предпринимателей фамилию, имя, отчество (последнее - при наличии) индивидуального предпринимателя или его представителя, почтовый адрес, по которому должны быть направлены ответ, уведомление о переадресации обращения, изложение сути обращения, личную подпись заявителя и дату.</w:t>
      </w:r>
    </w:p>
    <w:p w:rsidR="00AE498C" w:rsidRPr="007678A8" w:rsidRDefault="00AE498C" w:rsidP="00AE498C">
      <w:pPr>
        <w:autoSpaceDE w:val="0"/>
        <w:autoSpaceDN w:val="0"/>
        <w:adjustRightInd w:val="0"/>
        <w:ind w:firstLine="720"/>
        <w:jc w:val="both"/>
      </w:pPr>
      <w:r w:rsidRPr="007678A8">
        <w:t>В случае необходимости в подтверждение своих доводов субъект малого или среднего предпринимательства прилагает к письменному обращению документы и материалы либо их копии.</w:t>
      </w:r>
    </w:p>
    <w:p w:rsidR="00AE498C" w:rsidRPr="007678A8" w:rsidRDefault="00AE498C" w:rsidP="00AE498C">
      <w:pPr>
        <w:autoSpaceDE w:val="0"/>
        <w:autoSpaceDN w:val="0"/>
        <w:adjustRightInd w:val="0"/>
        <w:ind w:firstLine="720"/>
        <w:jc w:val="both"/>
      </w:pPr>
      <w:r w:rsidRPr="007678A8">
        <w:t xml:space="preserve">9.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w:t>
      </w:r>
      <w:hyperlink r:id="rId18" w:history="1">
        <w:r w:rsidRPr="007678A8">
          <w:rPr>
            <w:rStyle w:val="af0"/>
          </w:rPr>
          <w:t>законодательством</w:t>
        </w:r>
      </w:hyperlink>
      <w:r w:rsidRPr="007678A8">
        <w:t xml:space="preserve"> для письменных обращений.</w:t>
      </w:r>
    </w:p>
    <w:p w:rsidR="00AE498C" w:rsidRPr="007678A8" w:rsidRDefault="00AE498C" w:rsidP="00AE498C">
      <w:pPr>
        <w:autoSpaceDE w:val="0"/>
        <w:autoSpaceDN w:val="0"/>
        <w:adjustRightInd w:val="0"/>
        <w:ind w:firstLine="720"/>
        <w:jc w:val="both"/>
      </w:pPr>
      <w:r w:rsidRPr="007678A8">
        <w:t>По письменному заявлению заявителя возвращаются приложения (оригиналы) к обращению во время его рассмотрения.</w:t>
      </w:r>
    </w:p>
    <w:p w:rsidR="00AE498C" w:rsidRPr="007678A8" w:rsidRDefault="00AE498C" w:rsidP="00AE498C">
      <w:pPr>
        <w:autoSpaceDE w:val="0"/>
        <w:autoSpaceDN w:val="0"/>
        <w:adjustRightInd w:val="0"/>
        <w:ind w:firstLine="720"/>
        <w:jc w:val="both"/>
      </w:pPr>
    </w:p>
    <w:p w:rsidR="00AE498C" w:rsidRPr="007678A8" w:rsidRDefault="00AE498C" w:rsidP="00AE498C">
      <w:pPr>
        <w:pStyle w:val="af1"/>
        <w:jc w:val="center"/>
        <w:rPr>
          <w:rFonts w:ascii="Times New Roman" w:hAnsi="Times New Roman" w:cs="Times New Roman"/>
          <w:sz w:val="24"/>
          <w:szCs w:val="24"/>
        </w:rPr>
      </w:pPr>
      <w:r w:rsidRPr="007678A8">
        <w:rPr>
          <w:rFonts w:ascii="Times New Roman" w:hAnsi="Times New Roman" w:cs="Times New Roman"/>
        </w:rPr>
        <w:t>V.</w:t>
      </w:r>
      <w:r w:rsidRPr="007678A8">
        <w:t xml:space="preserve"> </w:t>
      </w:r>
      <w:r w:rsidRPr="007678A8">
        <w:rPr>
          <w:rFonts w:ascii="Times New Roman" w:hAnsi="Times New Roman" w:cs="Times New Roman"/>
          <w:sz w:val="24"/>
          <w:szCs w:val="24"/>
        </w:rPr>
        <w:t>Обеспечение условий для реализации прав</w:t>
      </w:r>
    </w:p>
    <w:p w:rsidR="00AE498C" w:rsidRPr="007678A8" w:rsidRDefault="00AE498C" w:rsidP="00AE498C">
      <w:pPr>
        <w:pStyle w:val="af1"/>
        <w:jc w:val="center"/>
        <w:rPr>
          <w:rFonts w:ascii="Times New Roman" w:hAnsi="Times New Roman" w:cs="Times New Roman"/>
          <w:sz w:val="24"/>
          <w:szCs w:val="24"/>
        </w:rPr>
      </w:pPr>
      <w:r w:rsidRPr="007678A8">
        <w:rPr>
          <w:rFonts w:ascii="Times New Roman" w:hAnsi="Times New Roman" w:cs="Times New Roman"/>
          <w:sz w:val="24"/>
          <w:szCs w:val="24"/>
        </w:rPr>
        <w:t>субъектов малого и среднего предпринимательства</w:t>
      </w:r>
    </w:p>
    <w:p w:rsidR="00AE498C" w:rsidRDefault="00AE498C" w:rsidP="00AE498C">
      <w:pPr>
        <w:pStyle w:val="af1"/>
        <w:jc w:val="center"/>
        <w:rPr>
          <w:rFonts w:ascii="Times New Roman" w:hAnsi="Times New Roman" w:cs="Times New Roman"/>
          <w:sz w:val="24"/>
          <w:szCs w:val="24"/>
        </w:rPr>
      </w:pPr>
      <w:r w:rsidRPr="007678A8">
        <w:rPr>
          <w:rFonts w:ascii="Times New Roman" w:hAnsi="Times New Roman" w:cs="Times New Roman"/>
          <w:sz w:val="24"/>
          <w:szCs w:val="24"/>
        </w:rPr>
        <w:t>при рассмотрении обращений</w:t>
      </w:r>
    </w:p>
    <w:p w:rsidR="00AE498C" w:rsidRPr="007678A8" w:rsidRDefault="00AE498C" w:rsidP="00AE498C">
      <w:pPr>
        <w:pStyle w:val="af1"/>
        <w:jc w:val="center"/>
        <w:rPr>
          <w:rFonts w:ascii="Times New Roman" w:hAnsi="Times New Roman" w:cs="Times New Roman"/>
          <w:b/>
          <w:sz w:val="24"/>
          <w:szCs w:val="24"/>
        </w:rPr>
      </w:pPr>
    </w:p>
    <w:p w:rsidR="00AE498C" w:rsidRPr="007678A8" w:rsidRDefault="00AE498C" w:rsidP="00AE498C">
      <w:pPr>
        <w:autoSpaceDE w:val="0"/>
        <w:autoSpaceDN w:val="0"/>
        <w:adjustRightInd w:val="0"/>
        <w:ind w:firstLine="720"/>
        <w:jc w:val="both"/>
      </w:pPr>
      <w:r w:rsidRPr="007678A8">
        <w:t>10. Субъекты малого и среднего предпринимательства при рассмотрении обращения имеют право:</w:t>
      </w:r>
    </w:p>
    <w:p w:rsidR="00AE498C" w:rsidRPr="007678A8" w:rsidRDefault="00AE498C" w:rsidP="00AE498C">
      <w:pPr>
        <w:autoSpaceDE w:val="0"/>
        <w:autoSpaceDN w:val="0"/>
        <w:adjustRightInd w:val="0"/>
        <w:ind w:firstLine="720"/>
        <w:jc w:val="both"/>
      </w:pPr>
      <w:r w:rsidRPr="007678A8">
        <w:t>-  запрашивать информацию о дате и номере регистрации обращения;</w:t>
      </w:r>
    </w:p>
    <w:p w:rsidR="00AE498C" w:rsidRPr="007678A8" w:rsidRDefault="00AE498C" w:rsidP="00AE498C">
      <w:pPr>
        <w:autoSpaceDE w:val="0"/>
        <w:autoSpaceDN w:val="0"/>
        <w:adjustRightInd w:val="0"/>
        <w:ind w:firstLine="720"/>
        <w:jc w:val="both"/>
      </w:pPr>
      <w:r w:rsidRPr="007678A8">
        <w:lastRenderedPageBreak/>
        <w:t>- представлять дополнительные документы и материалы по рассматриваемому обращению либо обращаться с просьбой об их истребовании;</w:t>
      </w:r>
    </w:p>
    <w:p w:rsidR="00AE498C" w:rsidRPr="007678A8" w:rsidRDefault="00AE498C" w:rsidP="00AE498C">
      <w:pPr>
        <w:autoSpaceDE w:val="0"/>
        <w:autoSpaceDN w:val="0"/>
        <w:adjustRightInd w:val="0"/>
        <w:ind w:firstLine="720"/>
        <w:jc w:val="both"/>
      </w:pPr>
      <w:r w:rsidRPr="007678A8">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hyperlink r:id="rId19" w:history="1">
        <w:r w:rsidRPr="007678A8">
          <w:rPr>
            <w:rStyle w:val="af0"/>
          </w:rPr>
          <w:t>сведения</w:t>
        </w:r>
      </w:hyperlink>
      <w:r w:rsidRPr="007678A8">
        <w:t>, составляющие государственную или иную охраняемую федеральным законом тайну;</w:t>
      </w:r>
    </w:p>
    <w:p w:rsidR="00AE498C" w:rsidRPr="007678A8" w:rsidRDefault="00AE498C" w:rsidP="00AE498C">
      <w:pPr>
        <w:autoSpaceDE w:val="0"/>
        <w:autoSpaceDN w:val="0"/>
        <w:adjustRightInd w:val="0"/>
        <w:ind w:firstLine="720"/>
        <w:jc w:val="both"/>
      </w:pPr>
      <w:r w:rsidRPr="007678A8">
        <w:t xml:space="preserve">- получать письменный мотивированный ответ по существу поставленных в обращении вопросов, за исключением случаев, указанных в </w:t>
      </w:r>
      <w:hyperlink r:id="rId20" w:anchor="sub_227#sub_227" w:history="1">
        <w:r w:rsidRPr="007678A8">
          <w:rPr>
            <w:rStyle w:val="af0"/>
          </w:rPr>
          <w:t>разделе VII</w:t>
        </w:r>
      </w:hyperlink>
      <w:r w:rsidRPr="007678A8">
        <w:t xml:space="preserve"> Порядка,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E498C" w:rsidRPr="007678A8" w:rsidRDefault="00AE498C" w:rsidP="00AE498C">
      <w:pPr>
        <w:autoSpaceDE w:val="0"/>
        <w:autoSpaceDN w:val="0"/>
        <w:adjustRightInd w:val="0"/>
        <w:ind w:firstLine="720"/>
        <w:jc w:val="both"/>
      </w:pPr>
      <w:r w:rsidRPr="007678A8">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21" w:history="1">
        <w:r w:rsidRPr="007678A8">
          <w:rPr>
            <w:rStyle w:val="af0"/>
          </w:rPr>
          <w:t>законодательством</w:t>
        </w:r>
      </w:hyperlink>
      <w:r w:rsidRPr="007678A8">
        <w:t xml:space="preserve"> Российской Федерации;</w:t>
      </w:r>
    </w:p>
    <w:p w:rsidR="00AE498C" w:rsidRPr="007678A8" w:rsidRDefault="00AE498C" w:rsidP="00AE498C">
      <w:pPr>
        <w:autoSpaceDE w:val="0"/>
        <w:autoSpaceDN w:val="0"/>
        <w:adjustRightInd w:val="0"/>
        <w:ind w:firstLine="720"/>
        <w:jc w:val="both"/>
      </w:pPr>
      <w:r w:rsidRPr="007678A8">
        <w:t>- обращаться с заявлением о прекращении рассмотрения обращения.</w:t>
      </w:r>
    </w:p>
    <w:p w:rsidR="00AE498C" w:rsidRPr="007678A8" w:rsidRDefault="00AE498C" w:rsidP="00AE498C">
      <w:pPr>
        <w:autoSpaceDE w:val="0"/>
        <w:autoSpaceDN w:val="0"/>
        <w:adjustRightInd w:val="0"/>
        <w:ind w:firstLine="720"/>
        <w:jc w:val="both"/>
      </w:pPr>
      <w:r>
        <w:t>11. Глава Архангельского</w:t>
      </w:r>
      <w:r w:rsidRPr="007678A8">
        <w:t xml:space="preserve"> сельского поселения Новошешминского ра</w:t>
      </w:r>
      <w:r>
        <w:t>йона, администрация Архангельского</w:t>
      </w:r>
      <w:r w:rsidRPr="007678A8">
        <w:t xml:space="preserve"> сельского поселения Новошешминского  района:</w:t>
      </w:r>
    </w:p>
    <w:p w:rsidR="00AE498C" w:rsidRPr="007678A8" w:rsidRDefault="00AE498C" w:rsidP="00AE498C">
      <w:pPr>
        <w:autoSpaceDE w:val="0"/>
        <w:autoSpaceDN w:val="0"/>
        <w:adjustRightInd w:val="0"/>
        <w:ind w:firstLine="720"/>
        <w:jc w:val="both"/>
      </w:pPr>
      <w:r w:rsidRPr="007678A8">
        <w:t>-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AE498C" w:rsidRPr="007678A8" w:rsidRDefault="00AE498C" w:rsidP="00AE498C">
      <w:pPr>
        <w:autoSpaceDE w:val="0"/>
        <w:autoSpaceDN w:val="0"/>
        <w:adjustRightInd w:val="0"/>
        <w:ind w:firstLine="720"/>
        <w:jc w:val="both"/>
      </w:pPr>
      <w:r w:rsidRPr="007678A8">
        <w:t>-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E498C" w:rsidRPr="007678A8" w:rsidRDefault="00AE498C" w:rsidP="00AE498C">
      <w:pPr>
        <w:autoSpaceDE w:val="0"/>
        <w:autoSpaceDN w:val="0"/>
        <w:adjustRightInd w:val="0"/>
        <w:ind w:firstLine="720"/>
        <w:jc w:val="both"/>
      </w:pPr>
      <w:r w:rsidRPr="007678A8">
        <w:t>-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AE498C" w:rsidRPr="007678A8" w:rsidRDefault="00AE498C" w:rsidP="00AE498C">
      <w:pPr>
        <w:autoSpaceDE w:val="0"/>
        <w:autoSpaceDN w:val="0"/>
        <w:adjustRightInd w:val="0"/>
        <w:ind w:firstLine="720"/>
        <w:jc w:val="both"/>
      </w:pPr>
      <w:r w:rsidRPr="007678A8">
        <w:t>- информируют представителей субъектов малого и среднего предпринимательства о порядке реализации их права на обращение;</w:t>
      </w:r>
    </w:p>
    <w:p w:rsidR="00AE498C" w:rsidRPr="007678A8" w:rsidRDefault="00AE498C" w:rsidP="00AE498C">
      <w:pPr>
        <w:autoSpaceDE w:val="0"/>
        <w:autoSpaceDN w:val="0"/>
        <w:adjustRightInd w:val="0"/>
        <w:ind w:firstLine="720"/>
        <w:jc w:val="both"/>
      </w:pPr>
      <w:r w:rsidRPr="007678A8">
        <w:t>- принимают меры по разрешению поставленных в обращениях вопросов и устранению выявленных нарушений;</w:t>
      </w:r>
    </w:p>
    <w:p w:rsidR="00AE498C" w:rsidRPr="007678A8" w:rsidRDefault="00AE498C" w:rsidP="00AE498C">
      <w:pPr>
        <w:autoSpaceDE w:val="0"/>
        <w:autoSpaceDN w:val="0"/>
        <w:adjustRightInd w:val="0"/>
        <w:ind w:firstLine="720"/>
        <w:jc w:val="both"/>
      </w:pPr>
      <w:r w:rsidRPr="007678A8">
        <w:t>-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AE498C" w:rsidRPr="007678A8" w:rsidRDefault="00AE498C" w:rsidP="00AE498C">
      <w:pPr>
        <w:autoSpaceDE w:val="0"/>
        <w:autoSpaceDN w:val="0"/>
        <w:adjustRightInd w:val="0"/>
        <w:ind w:firstLine="720"/>
        <w:jc w:val="both"/>
      </w:pPr>
      <w:r w:rsidRPr="007678A8">
        <w:t xml:space="preserve">- направляют субъектам малого и среднего предпринимательства письменные ответы по существу поставленных в обращении вопросов, с подлинниками документов, прилагавшихся к обращению, за исключением случаев, указанных в </w:t>
      </w:r>
      <w:hyperlink r:id="rId22" w:anchor="sub_227#sub_227" w:history="1">
        <w:r w:rsidRPr="007678A8">
          <w:rPr>
            <w:rStyle w:val="af0"/>
          </w:rPr>
          <w:t>разделе VII</w:t>
        </w:r>
      </w:hyperlink>
      <w:r w:rsidRPr="007678A8">
        <w:t xml:space="preserve"> Порядка;</w:t>
      </w:r>
    </w:p>
    <w:p w:rsidR="00AE498C" w:rsidRPr="007678A8" w:rsidRDefault="00AE498C" w:rsidP="00AE498C">
      <w:pPr>
        <w:autoSpaceDE w:val="0"/>
        <w:autoSpaceDN w:val="0"/>
        <w:adjustRightInd w:val="0"/>
        <w:ind w:firstLine="720"/>
        <w:jc w:val="both"/>
      </w:pPr>
      <w:r w:rsidRPr="007678A8">
        <w:t>-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AE498C" w:rsidRPr="007678A8" w:rsidRDefault="00AE498C" w:rsidP="00AE498C">
      <w:pPr>
        <w:autoSpaceDE w:val="0"/>
        <w:autoSpaceDN w:val="0"/>
        <w:adjustRightInd w:val="0"/>
        <w:ind w:firstLine="720"/>
        <w:jc w:val="both"/>
      </w:pPr>
      <w:r w:rsidRPr="007678A8">
        <w:t>-  проверяют исполнение ранее принятых ими решений по обращениям;</w:t>
      </w:r>
    </w:p>
    <w:p w:rsidR="00AE498C" w:rsidRPr="007678A8" w:rsidRDefault="00AE498C" w:rsidP="00AE498C">
      <w:pPr>
        <w:autoSpaceDE w:val="0"/>
        <w:autoSpaceDN w:val="0"/>
        <w:adjustRightInd w:val="0"/>
        <w:ind w:firstLine="720"/>
        <w:jc w:val="both"/>
      </w:pPr>
      <w:r w:rsidRPr="007678A8">
        <w:t>- проверяют в подведомственных органах и организациях состояние работы с обращениями.</w:t>
      </w:r>
    </w:p>
    <w:p w:rsidR="00AE498C" w:rsidRPr="007678A8" w:rsidRDefault="00AE498C" w:rsidP="00AE498C">
      <w:pPr>
        <w:autoSpaceDE w:val="0"/>
        <w:autoSpaceDN w:val="0"/>
        <w:adjustRightInd w:val="0"/>
        <w:ind w:firstLine="720"/>
        <w:jc w:val="both"/>
      </w:pPr>
      <w:r w:rsidRPr="007678A8">
        <w:t>12. 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AE498C" w:rsidRPr="007678A8" w:rsidRDefault="00AE498C" w:rsidP="00AE498C">
      <w:pPr>
        <w:autoSpaceDE w:val="0"/>
        <w:autoSpaceDN w:val="0"/>
        <w:adjustRightInd w:val="0"/>
        <w:ind w:firstLine="720"/>
        <w:jc w:val="both"/>
      </w:pPr>
    </w:p>
    <w:p w:rsidR="00AE498C" w:rsidRPr="007678A8" w:rsidRDefault="00AE498C" w:rsidP="00AE498C">
      <w:pPr>
        <w:autoSpaceDE w:val="0"/>
        <w:autoSpaceDN w:val="0"/>
        <w:adjustRightInd w:val="0"/>
        <w:jc w:val="center"/>
        <w:outlineLvl w:val="0"/>
        <w:rPr>
          <w:bCs/>
        </w:rPr>
      </w:pPr>
      <w:r w:rsidRPr="007678A8">
        <w:rPr>
          <w:bCs/>
        </w:rPr>
        <w:t>VI</w:t>
      </w:r>
      <w:r>
        <w:rPr>
          <w:bCs/>
        </w:rPr>
        <w:t>.</w:t>
      </w:r>
      <w:r w:rsidRPr="007678A8">
        <w:rPr>
          <w:bCs/>
        </w:rPr>
        <w:t xml:space="preserve"> Результат исполнения рассмотрения обращений</w:t>
      </w:r>
      <w:r w:rsidRPr="007678A8">
        <w:rPr>
          <w:bCs/>
        </w:rPr>
        <w:br/>
        <w:t>субъектов малого и среднего предпринимательства</w:t>
      </w:r>
    </w:p>
    <w:p w:rsidR="00AE498C" w:rsidRPr="007678A8" w:rsidRDefault="00AE498C" w:rsidP="00AE498C">
      <w:pPr>
        <w:autoSpaceDE w:val="0"/>
        <w:autoSpaceDN w:val="0"/>
        <w:adjustRightInd w:val="0"/>
        <w:ind w:firstLine="720"/>
        <w:jc w:val="both"/>
      </w:pPr>
      <w:r w:rsidRPr="007678A8">
        <w:t>13. Конечным результатом исполнения рассмотрение обращений субъектов малого и среднего предпринимательства является:</w:t>
      </w:r>
    </w:p>
    <w:p w:rsidR="00AE498C" w:rsidRPr="007678A8" w:rsidRDefault="00AE498C" w:rsidP="00AE498C">
      <w:pPr>
        <w:autoSpaceDE w:val="0"/>
        <w:autoSpaceDN w:val="0"/>
        <w:adjustRightInd w:val="0"/>
        <w:ind w:firstLine="720"/>
        <w:jc w:val="both"/>
      </w:pPr>
      <w:r w:rsidRPr="007678A8">
        <w:t xml:space="preserve">- направление заявителю письменного ответа по существу поставленных в обращении вопросов, за исключением случаев, указанных в </w:t>
      </w:r>
      <w:hyperlink r:id="rId23" w:anchor="sub_227#sub_227" w:history="1">
        <w:r w:rsidRPr="007678A8">
          <w:rPr>
            <w:rStyle w:val="af0"/>
          </w:rPr>
          <w:t>разделе VII</w:t>
        </w:r>
      </w:hyperlink>
      <w:r w:rsidRPr="007678A8">
        <w:t xml:space="preserve"> Порядка;</w:t>
      </w:r>
    </w:p>
    <w:p w:rsidR="00AE498C" w:rsidRPr="007678A8" w:rsidRDefault="00AE498C" w:rsidP="00AE498C">
      <w:pPr>
        <w:autoSpaceDE w:val="0"/>
        <w:autoSpaceDN w:val="0"/>
        <w:adjustRightInd w:val="0"/>
        <w:ind w:firstLine="720"/>
        <w:jc w:val="both"/>
      </w:pPr>
      <w:r w:rsidRPr="007678A8">
        <w:lastRenderedPageBreak/>
        <w:t>- направление письменного обращения, содержащего вопросы, решение которых не входит в компет</w:t>
      </w:r>
      <w:r>
        <w:t>енцию администрации Архангельского</w:t>
      </w:r>
      <w:r w:rsidRPr="007678A8">
        <w:t xml:space="preserve"> сельского поселения Новошешминского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E498C" w:rsidRPr="007678A8" w:rsidRDefault="00AE498C" w:rsidP="00AE498C">
      <w:pPr>
        <w:autoSpaceDE w:val="0"/>
        <w:autoSpaceDN w:val="0"/>
        <w:adjustRightInd w:val="0"/>
        <w:ind w:firstLine="720"/>
        <w:jc w:val="both"/>
      </w:pPr>
      <w:r w:rsidRPr="007678A8">
        <w:t>14.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AE498C" w:rsidRPr="007678A8" w:rsidRDefault="00AE498C" w:rsidP="00AE498C">
      <w:pPr>
        <w:autoSpaceDE w:val="0"/>
        <w:autoSpaceDN w:val="0"/>
        <w:adjustRightInd w:val="0"/>
        <w:ind w:firstLine="720"/>
        <w:jc w:val="both"/>
      </w:pPr>
    </w:p>
    <w:p w:rsidR="00AE498C" w:rsidRPr="007678A8" w:rsidRDefault="00AE498C" w:rsidP="00AE498C">
      <w:pPr>
        <w:autoSpaceDE w:val="0"/>
        <w:autoSpaceDN w:val="0"/>
        <w:adjustRightInd w:val="0"/>
        <w:jc w:val="center"/>
        <w:outlineLvl w:val="0"/>
        <w:rPr>
          <w:bCs/>
        </w:rPr>
      </w:pPr>
      <w:r w:rsidRPr="007678A8">
        <w:rPr>
          <w:bCs/>
        </w:rPr>
        <w:t>VII Перечень оснований для отказа в исполнении рассмотрения обращений субъектов малого и среднего предпринимательства</w:t>
      </w:r>
    </w:p>
    <w:p w:rsidR="00AE498C" w:rsidRPr="007678A8" w:rsidRDefault="00AE498C" w:rsidP="00AE498C">
      <w:pPr>
        <w:autoSpaceDE w:val="0"/>
        <w:autoSpaceDN w:val="0"/>
        <w:adjustRightInd w:val="0"/>
        <w:ind w:firstLine="720"/>
        <w:jc w:val="both"/>
      </w:pPr>
      <w:r w:rsidRPr="007678A8">
        <w:t>15. Обращение заявителя не подлежит рассмотрению, если:</w:t>
      </w:r>
    </w:p>
    <w:p w:rsidR="00AE498C" w:rsidRPr="007678A8" w:rsidRDefault="00AE498C" w:rsidP="00AE498C">
      <w:pPr>
        <w:autoSpaceDE w:val="0"/>
        <w:autoSpaceDN w:val="0"/>
        <w:adjustRightInd w:val="0"/>
        <w:ind w:firstLine="720"/>
        <w:jc w:val="both"/>
      </w:pPr>
      <w:r w:rsidRPr="007678A8">
        <w:t>- 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w:t>
      </w:r>
    </w:p>
    <w:p w:rsidR="00AE498C" w:rsidRPr="007678A8" w:rsidRDefault="00AE498C" w:rsidP="00AE498C">
      <w:pPr>
        <w:autoSpaceDE w:val="0"/>
        <w:autoSpaceDN w:val="0"/>
        <w:adjustRightInd w:val="0"/>
        <w:ind w:firstLine="720"/>
        <w:jc w:val="both"/>
      </w:pPr>
      <w:r w:rsidRPr="007678A8">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AE498C" w:rsidRPr="007678A8" w:rsidRDefault="00AE498C" w:rsidP="00AE498C">
      <w:pPr>
        <w:autoSpaceDE w:val="0"/>
        <w:autoSpaceDN w:val="0"/>
        <w:adjustRightInd w:val="0"/>
        <w:ind w:firstLine="720"/>
        <w:jc w:val="both"/>
      </w:pPr>
      <w:r w:rsidRPr="007678A8">
        <w:t>- текст письменного обращения не поддается прочтению;</w:t>
      </w:r>
    </w:p>
    <w:p w:rsidR="00AE498C" w:rsidRPr="007678A8" w:rsidRDefault="00AE498C" w:rsidP="00AE498C">
      <w:pPr>
        <w:autoSpaceDE w:val="0"/>
        <w:autoSpaceDN w:val="0"/>
        <w:adjustRightInd w:val="0"/>
        <w:ind w:firstLine="720"/>
        <w:jc w:val="both"/>
      </w:pPr>
      <w:r w:rsidRPr="007678A8">
        <w:t xml:space="preserve">- ответ по существу поставленного в обращении вопроса не может быть дан без разглашения </w:t>
      </w:r>
      <w:hyperlink r:id="rId24" w:history="1">
        <w:r w:rsidRPr="007678A8">
          <w:rPr>
            <w:rStyle w:val="af0"/>
          </w:rPr>
          <w:t>сведений</w:t>
        </w:r>
      </w:hyperlink>
      <w:r w:rsidRPr="007678A8">
        <w:t>, составляющих государственную или иную охраняемую федеральным законом тайну;</w:t>
      </w:r>
    </w:p>
    <w:p w:rsidR="00AE498C" w:rsidRPr="007678A8" w:rsidRDefault="00AE498C" w:rsidP="00AE498C">
      <w:pPr>
        <w:autoSpaceDE w:val="0"/>
        <w:autoSpaceDN w:val="0"/>
        <w:adjustRightInd w:val="0"/>
        <w:ind w:firstLine="720"/>
        <w:jc w:val="both"/>
      </w:pPr>
      <w:r w:rsidRPr="007678A8">
        <w:t>- в обращении обжалуется судебный акт;</w:t>
      </w:r>
    </w:p>
    <w:p w:rsidR="00AE498C" w:rsidRPr="007678A8" w:rsidRDefault="00AE498C" w:rsidP="00AE498C">
      <w:pPr>
        <w:autoSpaceDE w:val="0"/>
        <w:autoSpaceDN w:val="0"/>
        <w:adjustRightInd w:val="0"/>
        <w:ind w:firstLine="720"/>
        <w:jc w:val="both"/>
      </w:pPr>
      <w:r w:rsidRPr="007678A8">
        <w:t>- от заявителя поступило заявление о прекращении рассмотрения обращения;</w:t>
      </w:r>
    </w:p>
    <w:p w:rsidR="00AE498C" w:rsidRPr="007678A8" w:rsidRDefault="00AE498C" w:rsidP="00AE498C">
      <w:pPr>
        <w:autoSpaceDE w:val="0"/>
        <w:autoSpaceDN w:val="0"/>
        <w:adjustRightInd w:val="0"/>
        <w:ind w:firstLine="720"/>
        <w:jc w:val="both"/>
      </w:pPr>
      <w:r w:rsidRPr="007678A8">
        <w:t>-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AE498C" w:rsidRPr="007678A8" w:rsidRDefault="00AE498C" w:rsidP="00AE498C">
      <w:pPr>
        <w:autoSpaceDE w:val="0"/>
        <w:autoSpaceDN w:val="0"/>
        <w:adjustRightInd w:val="0"/>
        <w:ind w:firstLine="720"/>
        <w:jc w:val="both"/>
      </w:pPr>
      <w:r w:rsidRPr="007678A8">
        <w:t>- обращение подано через представителя, полномочия которого не удостоверены в установленном действующем законодательством порядке.</w:t>
      </w:r>
    </w:p>
    <w:p w:rsidR="00AE498C" w:rsidRPr="007678A8" w:rsidRDefault="00AE498C" w:rsidP="00AE498C">
      <w:pPr>
        <w:autoSpaceDE w:val="0"/>
        <w:autoSpaceDN w:val="0"/>
        <w:adjustRightInd w:val="0"/>
        <w:ind w:firstLine="720"/>
        <w:jc w:val="both"/>
      </w:pPr>
      <w:r w:rsidRPr="007678A8">
        <w:t>16. Обращение заявите</w:t>
      </w:r>
      <w:r>
        <w:t>ля по решению главы Архангельского</w:t>
      </w:r>
      <w:r w:rsidRPr="007678A8">
        <w:t xml:space="preserve"> сельского поселения Новошешминского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E498C" w:rsidRPr="007678A8" w:rsidRDefault="00AE498C" w:rsidP="00AE498C">
      <w:pPr>
        <w:autoSpaceDE w:val="0"/>
        <w:autoSpaceDN w:val="0"/>
        <w:adjustRightInd w:val="0"/>
        <w:ind w:firstLine="720"/>
        <w:jc w:val="both"/>
      </w:pPr>
      <w:r w:rsidRPr="007678A8">
        <w:t xml:space="preserve">17. Прекращение переписки с заявителем в соответствии с </w:t>
      </w:r>
      <w:hyperlink r:id="rId25" w:history="1">
        <w:r w:rsidRPr="007678A8">
          <w:rPr>
            <w:rStyle w:val="af0"/>
          </w:rPr>
          <w:t>частью 5 статьи 11</w:t>
        </w:r>
      </w:hyperlink>
      <w:r w:rsidRPr="007678A8">
        <w:t xml:space="preserve"> Закона осуществляется в случае, если в письмен</w:t>
      </w:r>
      <w:r>
        <w:t>ном обращении главе Архангельского</w:t>
      </w:r>
      <w:r w:rsidRPr="007678A8">
        <w:t xml:space="preserve"> сельского поселения Новошешминского райо</w:t>
      </w:r>
      <w:r>
        <w:t>на, в администрацию Архангельского</w:t>
      </w:r>
      <w:r w:rsidRPr="007678A8">
        <w:t xml:space="preserve"> сельского поселения Новошешминского района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w:t>
      </w:r>
    </w:p>
    <w:p w:rsidR="00AE498C" w:rsidRPr="007678A8" w:rsidRDefault="00AE498C" w:rsidP="00AE498C">
      <w:pPr>
        <w:autoSpaceDE w:val="0"/>
        <w:autoSpaceDN w:val="0"/>
        <w:adjustRightInd w:val="0"/>
        <w:ind w:firstLine="720"/>
        <w:jc w:val="both"/>
      </w:pPr>
      <w:r>
        <w:t>Глава Архангельского</w:t>
      </w:r>
      <w:r w:rsidRPr="007678A8">
        <w:t xml:space="preserve"> сельского поселения Новошешминского района, а</w:t>
      </w:r>
      <w:r>
        <w:t>дминистрация Архангельского</w:t>
      </w:r>
      <w:r w:rsidRPr="007678A8">
        <w:t xml:space="preserve"> сельского поселения Новошешминского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E498C" w:rsidRPr="007678A8" w:rsidRDefault="00AE498C" w:rsidP="00AE498C">
      <w:pPr>
        <w:autoSpaceDE w:val="0"/>
        <w:autoSpaceDN w:val="0"/>
        <w:adjustRightInd w:val="0"/>
        <w:ind w:firstLine="720"/>
        <w:jc w:val="both"/>
      </w:pPr>
      <w:r w:rsidRPr="007678A8">
        <w:t>18. Порядок прекращения переписки с субъектами малого и среднего предпринимательства:</w:t>
      </w:r>
    </w:p>
    <w:p w:rsidR="00AE498C" w:rsidRPr="007678A8" w:rsidRDefault="00AE498C" w:rsidP="00AE498C">
      <w:pPr>
        <w:autoSpaceDE w:val="0"/>
        <w:autoSpaceDN w:val="0"/>
        <w:adjustRightInd w:val="0"/>
        <w:ind w:firstLine="720"/>
        <w:jc w:val="both"/>
      </w:pPr>
      <w:r w:rsidRPr="007678A8">
        <w:lastRenderedPageBreak/>
        <w:t>-адми</w:t>
      </w:r>
      <w:r>
        <w:t>нистрация Архангельского</w:t>
      </w:r>
      <w:r w:rsidRPr="007678A8">
        <w:t xml:space="preserve"> сельского поселения Новошешминского района, на рассмотрении находится обращение, с учетом анализа предыдущих обращений, составляет акт о прекращении переписки (далее - </w:t>
      </w:r>
      <w:r w:rsidRPr="007678A8">
        <w:rPr>
          <w:bCs/>
        </w:rPr>
        <w:t>Акт</w:t>
      </w:r>
      <w:r w:rsidRPr="007678A8">
        <w:t>) с субъектом малого или среднего предпринимательства.</w:t>
      </w:r>
    </w:p>
    <w:p w:rsidR="00AE498C" w:rsidRPr="007678A8" w:rsidRDefault="00AE498C" w:rsidP="00AE498C">
      <w:pPr>
        <w:autoSpaceDE w:val="0"/>
        <w:autoSpaceDN w:val="0"/>
        <w:adjustRightInd w:val="0"/>
        <w:ind w:firstLine="720"/>
        <w:jc w:val="both"/>
      </w:pPr>
      <w:r w:rsidRPr="007678A8">
        <w:t>Акт направляется лицу, которым дано поручение рассмотреть обращение, для утверждения;</w:t>
      </w:r>
    </w:p>
    <w:p w:rsidR="00AE498C" w:rsidRPr="007678A8" w:rsidRDefault="00AE498C" w:rsidP="00AE498C">
      <w:pPr>
        <w:autoSpaceDE w:val="0"/>
        <w:autoSpaceDN w:val="0"/>
        <w:adjustRightInd w:val="0"/>
        <w:ind w:firstLine="720"/>
        <w:jc w:val="both"/>
      </w:pPr>
      <w:r>
        <w:t>- администрации Архангельского</w:t>
      </w:r>
      <w:r w:rsidRPr="007678A8">
        <w:t xml:space="preserve"> сельского поселения Новошешминского района, рассматривает обращение, направляет письменное уведомление заявителю, направившему обращение, о безосновательности очередного обращения и прекращении переписки.</w:t>
      </w:r>
    </w:p>
    <w:p w:rsidR="00AE498C" w:rsidRPr="007678A8" w:rsidRDefault="00AE498C" w:rsidP="00AE498C">
      <w:pPr>
        <w:autoSpaceDE w:val="0"/>
        <w:autoSpaceDN w:val="0"/>
        <w:adjustRightInd w:val="0"/>
        <w:ind w:firstLine="720"/>
        <w:jc w:val="both"/>
      </w:pPr>
      <w:r w:rsidRPr="007678A8">
        <w:t>В уведомлении указываются вопрос(ы), на который(е) заявителю давались письменные ответы, количество направленных ранее ответов и причина, на основании которой прекращается переписка.</w:t>
      </w:r>
    </w:p>
    <w:p w:rsidR="00AE498C" w:rsidRPr="007678A8" w:rsidRDefault="00AE498C" w:rsidP="00AE498C">
      <w:pPr>
        <w:autoSpaceDE w:val="0"/>
        <w:autoSpaceDN w:val="0"/>
        <w:adjustRightInd w:val="0"/>
        <w:ind w:firstLine="720"/>
        <w:jc w:val="both"/>
      </w:pPr>
    </w:p>
    <w:p w:rsidR="00AE498C" w:rsidRPr="007678A8" w:rsidRDefault="00AE498C" w:rsidP="00AE498C">
      <w:pPr>
        <w:autoSpaceDE w:val="0"/>
        <w:autoSpaceDN w:val="0"/>
        <w:adjustRightInd w:val="0"/>
        <w:jc w:val="center"/>
        <w:outlineLvl w:val="0"/>
        <w:rPr>
          <w:bCs/>
        </w:rPr>
      </w:pPr>
      <w:r w:rsidRPr="007678A8">
        <w:rPr>
          <w:bCs/>
        </w:rPr>
        <w:t>VIII Продление сроков рассмотрения обращений</w:t>
      </w:r>
      <w:r w:rsidRPr="007678A8">
        <w:rPr>
          <w:bCs/>
        </w:rPr>
        <w:br/>
        <w:t>субъектов малого и среднего предпринимательства</w:t>
      </w:r>
    </w:p>
    <w:p w:rsidR="00AE498C" w:rsidRPr="007678A8" w:rsidRDefault="00AE498C" w:rsidP="00AE498C">
      <w:pPr>
        <w:autoSpaceDE w:val="0"/>
        <w:autoSpaceDN w:val="0"/>
        <w:adjustRightInd w:val="0"/>
        <w:ind w:firstLine="720"/>
        <w:jc w:val="both"/>
      </w:pPr>
      <w:r w:rsidRPr="007678A8">
        <w:t>19. В исключительных случаях, а также в случае направления запроса о представлении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
    <w:p w:rsidR="00AE498C" w:rsidRPr="007678A8" w:rsidRDefault="00AE498C" w:rsidP="00AE498C">
      <w:pPr>
        <w:autoSpaceDE w:val="0"/>
        <w:autoSpaceDN w:val="0"/>
        <w:adjustRightInd w:val="0"/>
        <w:ind w:firstLine="720"/>
        <w:jc w:val="both"/>
      </w:pPr>
      <w:r w:rsidRPr="007678A8">
        <w:t>Для решения вопроса о продлении срока рассмотрения обращения исполнитель готовит служебную записку с обоснованием необходимости продления срока и представляет ее должностному лицу, давшему поручение, не позднее, чем за 3 дня до окончания срока рассмотрения обращения.</w:t>
      </w:r>
    </w:p>
    <w:p w:rsidR="00AE498C" w:rsidRPr="007678A8" w:rsidRDefault="00AE498C" w:rsidP="00AE498C">
      <w:pPr>
        <w:autoSpaceDE w:val="0"/>
        <w:autoSpaceDN w:val="0"/>
        <w:adjustRightInd w:val="0"/>
        <w:ind w:firstLine="720"/>
        <w:jc w:val="both"/>
      </w:pPr>
      <w:r w:rsidRPr="007678A8">
        <w:t>20. Решение о продлении срока рассмотрения обращения принимается должностным лицом, давшим поручение. В этом случае заявителю направляется уведомление с указанием причин продления срока рассмотрения его обращения.</w:t>
      </w:r>
    </w:p>
    <w:p w:rsidR="00AE498C" w:rsidRPr="007678A8" w:rsidRDefault="00AE498C" w:rsidP="00AE498C">
      <w:pPr>
        <w:autoSpaceDE w:val="0"/>
        <w:autoSpaceDN w:val="0"/>
        <w:adjustRightInd w:val="0"/>
        <w:ind w:firstLine="720"/>
        <w:jc w:val="both"/>
      </w:pPr>
    </w:p>
    <w:p w:rsidR="00AE498C" w:rsidRPr="007678A8" w:rsidRDefault="00AE498C" w:rsidP="00AE498C">
      <w:pPr>
        <w:autoSpaceDE w:val="0"/>
        <w:autoSpaceDN w:val="0"/>
        <w:adjustRightInd w:val="0"/>
        <w:jc w:val="center"/>
        <w:outlineLvl w:val="0"/>
        <w:rPr>
          <w:bCs/>
        </w:rPr>
      </w:pPr>
      <w:r w:rsidRPr="007678A8">
        <w:rPr>
          <w:bCs/>
        </w:rPr>
        <w:t>IX Оформление ответов на обращения</w:t>
      </w:r>
      <w:r w:rsidRPr="007678A8">
        <w:rPr>
          <w:bCs/>
        </w:rPr>
        <w:br/>
        <w:t>субъектов малого и среднего предпринимательства</w:t>
      </w:r>
    </w:p>
    <w:p w:rsidR="00AE498C" w:rsidRPr="007678A8" w:rsidRDefault="00AE498C" w:rsidP="00AE498C">
      <w:pPr>
        <w:autoSpaceDE w:val="0"/>
        <w:autoSpaceDN w:val="0"/>
        <w:adjustRightInd w:val="0"/>
        <w:ind w:firstLine="720"/>
        <w:jc w:val="both"/>
      </w:pPr>
      <w:r w:rsidRPr="007678A8">
        <w:t xml:space="preserve">21. Ответы на обращения субъектов малого и среднего предпринимательства подписываться </w:t>
      </w:r>
      <w:r>
        <w:t xml:space="preserve"> главой Архангельского</w:t>
      </w:r>
      <w:r w:rsidRPr="007678A8">
        <w:t xml:space="preserve"> сельского поселения Новошешминского  района.</w:t>
      </w:r>
    </w:p>
    <w:p w:rsidR="00AE498C" w:rsidRPr="007678A8" w:rsidRDefault="00AE498C" w:rsidP="00AE498C">
      <w:pPr>
        <w:autoSpaceDE w:val="0"/>
        <w:autoSpaceDN w:val="0"/>
        <w:adjustRightInd w:val="0"/>
        <w:ind w:firstLine="720"/>
        <w:jc w:val="both"/>
      </w:pPr>
      <w:r w:rsidRPr="007678A8">
        <w:t>Текст ответа на обращение должен излагаться четко, последовательно, кратко, давать исчерпывающие разъяснения на все поставленные в обращении вопросы.</w:t>
      </w:r>
    </w:p>
    <w:p w:rsidR="00AE498C" w:rsidRPr="007678A8" w:rsidRDefault="00AE498C" w:rsidP="00AE498C">
      <w:pPr>
        <w:autoSpaceDE w:val="0"/>
        <w:autoSpaceDN w:val="0"/>
        <w:adjustRightInd w:val="0"/>
        <w:ind w:firstLine="720"/>
        <w:jc w:val="both"/>
      </w:pPr>
      <w:r w:rsidRPr="007678A8">
        <w:t>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AE498C" w:rsidRPr="007678A8" w:rsidRDefault="00AE498C" w:rsidP="00AE498C">
      <w:pPr>
        <w:autoSpaceDE w:val="0"/>
        <w:autoSpaceDN w:val="0"/>
        <w:adjustRightInd w:val="0"/>
        <w:ind w:firstLine="720"/>
        <w:jc w:val="both"/>
      </w:pPr>
      <w:r w:rsidRPr="007678A8">
        <w:t>22. После регистрации ответ отправляется заявителю самостоятельно отраслевыми, функциональными и территориальными органами администрации города, рассматривающими обращение.</w:t>
      </w:r>
    </w:p>
    <w:p w:rsidR="00AE498C" w:rsidRPr="007678A8" w:rsidRDefault="00AE498C" w:rsidP="00AE498C">
      <w:pPr>
        <w:autoSpaceDE w:val="0"/>
        <w:autoSpaceDN w:val="0"/>
        <w:adjustRightInd w:val="0"/>
        <w:ind w:firstLine="720"/>
        <w:jc w:val="both"/>
      </w:pPr>
    </w:p>
    <w:p w:rsidR="00AE498C" w:rsidRPr="007678A8" w:rsidRDefault="00AE498C" w:rsidP="00AE498C">
      <w:pPr>
        <w:autoSpaceDE w:val="0"/>
        <w:autoSpaceDN w:val="0"/>
        <w:adjustRightInd w:val="0"/>
        <w:jc w:val="center"/>
        <w:outlineLvl w:val="0"/>
        <w:rPr>
          <w:bCs/>
        </w:rPr>
      </w:pPr>
      <w:r w:rsidRPr="007678A8">
        <w:rPr>
          <w:bCs/>
        </w:rPr>
        <w:t>X Обжалования решений, действий (бездействия) в связи с рассмотрением</w:t>
      </w:r>
      <w:r w:rsidRPr="007678A8">
        <w:rPr>
          <w:bCs/>
        </w:rPr>
        <w:br/>
        <w:t>обращений субъектов малого и среднего предпринимательства</w:t>
      </w:r>
    </w:p>
    <w:p w:rsidR="00AE498C" w:rsidRPr="007678A8" w:rsidRDefault="00AE498C" w:rsidP="00AE498C">
      <w:pPr>
        <w:autoSpaceDE w:val="0"/>
        <w:autoSpaceDN w:val="0"/>
        <w:adjustRightInd w:val="0"/>
        <w:ind w:firstLine="720"/>
        <w:jc w:val="both"/>
      </w:pPr>
      <w:r w:rsidRPr="007678A8">
        <w:t xml:space="preserve">23.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26" w:history="1">
        <w:r w:rsidRPr="007678A8">
          <w:rPr>
            <w:rStyle w:val="af0"/>
          </w:rPr>
          <w:t>законодательством</w:t>
        </w:r>
      </w:hyperlink>
      <w:r w:rsidRPr="007678A8">
        <w:t xml:space="preserve"> Российской Федерации.</w:t>
      </w:r>
    </w:p>
    <w:p w:rsidR="00AE498C" w:rsidRPr="00EC683A" w:rsidRDefault="00AE498C" w:rsidP="00A81BDF">
      <w:pPr>
        <w:rPr>
          <w:sz w:val="28"/>
          <w:szCs w:val="28"/>
        </w:rPr>
      </w:pPr>
    </w:p>
    <w:tbl>
      <w:tblPr>
        <w:tblW w:w="0" w:type="auto"/>
        <w:tblInd w:w="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tblGrid>
      <w:tr w:rsidR="00A81BDF" w:rsidTr="0055140F">
        <w:tc>
          <w:tcPr>
            <w:tcW w:w="4998" w:type="dxa"/>
            <w:tcBorders>
              <w:top w:val="nil"/>
              <w:left w:val="nil"/>
              <w:bottom w:val="nil"/>
              <w:right w:val="nil"/>
            </w:tcBorders>
          </w:tcPr>
          <w:p w:rsidR="00AE498C" w:rsidRDefault="00AE498C" w:rsidP="0055140F">
            <w:pPr>
              <w:ind w:left="-36" w:firstLine="36"/>
            </w:pPr>
          </w:p>
          <w:p w:rsidR="00AE498C" w:rsidRDefault="00AE498C" w:rsidP="0055140F">
            <w:pPr>
              <w:ind w:left="-36" w:firstLine="36"/>
            </w:pPr>
          </w:p>
          <w:p w:rsidR="00AE498C" w:rsidRDefault="00AE498C" w:rsidP="0055140F">
            <w:pPr>
              <w:ind w:left="-36" w:firstLine="36"/>
            </w:pPr>
          </w:p>
          <w:p w:rsidR="00AE498C" w:rsidRDefault="00AE498C" w:rsidP="0055140F">
            <w:pPr>
              <w:ind w:left="-36" w:firstLine="36"/>
            </w:pPr>
          </w:p>
          <w:p w:rsidR="00AE498C" w:rsidRDefault="00AE498C" w:rsidP="0055140F">
            <w:pPr>
              <w:ind w:left="-36" w:firstLine="36"/>
            </w:pPr>
          </w:p>
          <w:p w:rsidR="00AE498C" w:rsidRDefault="00AE498C" w:rsidP="0055140F">
            <w:pPr>
              <w:ind w:left="-36" w:firstLine="36"/>
            </w:pPr>
          </w:p>
          <w:p w:rsidR="00417CC7" w:rsidRDefault="00417CC7" w:rsidP="00417CC7"/>
          <w:p w:rsidR="00A81BDF" w:rsidRPr="00466565" w:rsidRDefault="00417CC7" w:rsidP="00417CC7">
            <w:r>
              <w:lastRenderedPageBreak/>
              <w:t>Приложение №4</w:t>
            </w:r>
          </w:p>
          <w:p w:rsidR="00A81BDF" w:rsidRPr="00466565" w:rsidRDefault="00A81BDF" w:rsidP="0055140F">
            <w:pPr>
              <w:spacing w:line="255" w:lineRule="atLeast"/>
              <w:ind w:left="-36" w:firstLine="36"/>
              <w:rPr>
                <w:color w:val="1E1E1E"/>
              </w:rPr>
            </w:pPr>
            <w:r w:rsidRPr="00466565">
              <w:rPr>
                <w:color w:val="1E1E1E"/>
              </w:rPr>
              <w:t>к постановлению Исполнительного</w:t>
            </w:r>
          </w:p>
          <w:p w:rsidR="00A81BDF" w:rsidRPr="00466565" w:rsidRDefault="00A81BDF" w:rsidP="0055140F">
            <w:pPr>
              <w:spacing w:line="255" w:lineRule="atLeast"/>
              <w:ind w:left="-36" w:firstLine="36"/>
              <w:rPr>
                <w:color w:val="1E1E1E"/>
              </w:rPr>
            </w:pPr>
            <w:r w:rsidRPr="00466565">
              <w:rPr>
                <w:color w:val="1E1E1E"/>
              </w:rPr>
              <w:t xml:space="preserve">комитета </w:t>
            </w:r>
            <w:r w:rsidR="00376BB7">
              <w:rPr>
                <w:color w:val="1E1E1E"/>
              </w:rPr>
              <w:t>Архангельского</w:t>
            </w:r>
            <w:r w:rsidRPr="00466565">
              <w:rPr>
                <w:color w:val="1E1E1E"/>
              </w:rPr>
              <w:t xml:space="preserve"> сельского поселения Новошешминского муниципального района Республики Татарстан от  2</w:t>
            </w:r>
            <w:r w:rsidR="00466565" w:rsidRPr="00466565">
              <w:rPr>
                <w:color w:val="1E1E1E"/>
              </w:rPr>
              <w:t>2</w:t>
            </w:r>
            <w:r w:rsidRPr="00466565">
              <w:rPr>
                <w:color w:val="1E1E1E"/>
              </w:rPr>
              <w:t xml:space="preserve"> мая 2017 г  №</w:t>
            </w:r>
            <w:r w:rsidRPr="00376BB7">
              <w:rPr>
                <w:color w:val="FF0000"/>
              </w:rPr>
              <w:t xml:space="preserve"> </w:t>
            </w:r>
            <w:r w:rsidRPr="00D64FC4">
              <w:t>1</w:t>
            </w:r>
            <w:r w:rsidR="00D64FC4" w:rsidRPr="00D64FC4">
              <w:t>4</w:t>
            </w:r>
          </w:p>
          <w:p w:rsidR="00A81BDF" w:rsidRPr="00466565" w:rsidRDefault="00A81BDF" w:rsidP="0055140F">
            <w:r w:rsidRPr="00466565">
              <w:t xml:space="preserve">Приложение </w:t>
            </w:r>
          </w:p>
          <w:p w:rsidR="00A81BDF" w:rsidRPr="00466565" w:rsidRDefault="00A81BDF" w:rsidP="0055140F">
            <w:r w:rsidRPr="00466565">
              <w:t>к муниципальной  программе «Развитие малого и среднего  предпринимательс</w:t>
            </w:r>
            <w:r w:rsidR="00376BB7">
              <w:t>тва на территории Архангельского</w:t>
            </w:r>
            <w:r w:rsidRPr="00466565">
              <w:t xml:space="preserve"> сельского поселения  Новошешминского муниципального района  Республики Татарстан на 2017-2020 годы»</w:t>
            </w:r>
          </w:p>
          <w:p w:rsidR="00A81BDF" w:rsidRDefault="00A81BDF" w:rsidP="0055140F">
            <w:pPr>
              <w:ind w:left="-36" w:firstLine="36"/>
            </w:pPr>
          </w:p>
        </w:tc>
      </w:tr>
    </w:tbl>
    <w:p w:rsidR="00A81BDF" w:rsidRPr="00EC683A" w:rsidRDefault="00A81BDF" w:rsidP="00417CC7">
      <w:pPr>
        <w:rPr>
          <w:b/>
          <w:sz w:val="28"/>
          <w:szCs w:val="28"/>
        </w:rPr>
      </w:pPr>
      <w:r w:rsidRPr="00EC683A">
        <w:rPr>
          <w:b/>
          <w:sz w:val="28"/>
          <w:szCs w:val="28"/>
        </w:rPr>
        <w:lastRenderedPageBreak/>
        <w:t xml:space="preserve">Мероприятия по реализации муниципальной программы ««Развитие малого и среднего  предпринимательства на территории </w:t>
      </w:r>
      <w:r w:rsidR="00376BB7">
        <w:rPr>
          <w:b/>
          <w:sz w:val="28"/>
          <w:szCs w:val="28"/>
        </w:rPr>
        <w:t>Архангельского</w:t>
      </w:r>
      <w:r w:rsidRPr="00EC683A">
        <w:rPr>
          <w:b/>
          <w:sz w:val="28"/>
          <w:szCs w:val="28"/>
        </w:rPr>
        <w:t xml:space="preserve"> сельского поселения  Новошешминского муниципального района  Республики Татарстан на 2017-2020годы»</w:t>
      </w:r>
    </w:p>
    <w:p w:rsidR="00A81BDF" w:rsidRPr="00EC683A" w:rsidRDefault="00A81BDF" w:rsidP="00A81BDF">
      <w:pPr>
        <w:jc w:val="center"/>
        <w:rPr>
          <w:sz w:val="28"/>
          <w:szCs w:val="28"/>
        </w:rPr>
      </w:pPr>
    </w:p>
    <w:tbl>
      <w:tblPr>
        <w:tblW w:w="10491" w:type="dxa"/>
        <w:tblInd w:w="-743" w:type="dxa"/>
        <w:tblBorders>
          <w:top w:val="single" w:sz="4" w:space="0" w:color="auto"/>
          <w:left w:val="single" w:sz="4" w:space="0" w:color="auto"/>
          <w:bottom w:val="single" w:sz="4" w:space="0" w:color="auto"/>
          <w:right w:val="single" w:sz="4" w:space="0" w:color="auto"/>
        </w:tblBorders>
        <w:tblLayout w:type="fixed"/>
        <w:tblLook w:val="04A0"/>
      </w:tblPr>
      <w:tblGrid>
        <w:gridCol w:w="993"/>
        <w:gridCol w:w="436"/>
        <w:gridCol w:w="3108"/>
        <w:gridCol w:w="1701"/>
        <w:gridCol w:w="2835"/>
        <w:gridCol w:w="1418"/>
      </w:tblGrid>
      <w:tr w:rsidR="00A81BDF" w:rsidRPr="00B55DBB" w:rsidTr="00417CC7">
        <w:trPr>
          <w:trHeight w:val="1400"/>
        </w:trPr>
        <w:tc>
          <w:tcPr>
            <w:tcW w:w="1429" w:type="dxa"/>
            <w:gridSpan w:val="2"/>
            <w:tcBorders>
              <w:top w:val="single" w:sz="4" w:space="0" w:color="auto"/>
              <w:left w:val="single" w:sz="4" w:space="0" w:color="auto"/>
              <w:bottom w:val="single" w:sz="4" w:space="0" w:color="auto"/>
              <w:right w:val="single" w:sz="4" w:space="0" w:color="auto"/>
            </w:tcBorders>
            <w:vAlign w:val="center"/>
          </w:tcPr>
          <w:p w:rsidR="00A81BDF" w:rsidRPr="00B55DBB" w:rsidRDefault="00A81BDF" w:rsidP="0055140F">
            <w:r w:rsidRPr="00B55DBB">
              <w:t>N</w:t>
            </w:r>
            <w:r w:rsidRPr="00B55DBB">
              <w:br/>
              <w:t>п/п</w:t>
            </w:r>
          </w:p>
        </w:tc>
        <w:tc>
          <w:tcPr>
            <w:tcW w:w="3108" w:type="dxa"/>
            <w:tcBorders>
              <w:top w:val="single" w:sz="4" w:space="0" w:color="auto"/>
              <w:left w:val="single" w:sz="4" w:space="0" w:color="auto"/>
              <w:bottom w:val="single" w:sz="4" w:space="0" w:color="auto"/>
              <w:right w:val="single" w:sz="4" w:space="0" w:color="auto"/>
            </w:tcBorders>
            <w:vAlign w:val="center"/>
          </w:tcPr>
          <w:p w:rsidR="00A81BDF" w:rsidRPr="00B55DBB" w:rsidRDefault="00A81BDF" w:rsidP="0055140F">
            <w:r w:rsidRPr="00B55DBB">
              <w:t>Наименование</w:t>
            </w:r>
          </w:p>
          <w:p w:rsidR="00A81BDF" w:rsidRPr="00B55DBB" w:rsidRDefault="00A81BDF" w:rsidP="0055140F">
            <w:r w:rsidRPr="00B55DBB">
              <w:t>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A81BDF" w:rsidRPr="00B55DBB" w:rsidRDefault="00A81BDF" w:rsidP="0055140F">
            <w:r w:rsidRPr="00B55DBB">
              <w:t>Срок</w:t>
            </w:r>
          </w:p>
          <w:p w:rsidR="00A81BDF" w:rsidRPr="00B55DBB" w:rsidRDefault="00A81BDF" w:rsidP="0055140F">
            <w:r w:rsidRPr="00B55DBB">
              <w:t>исполнения</w:t>
            </w:r>
          </w:p>
        </w:tc>
        <w:tc>
          <w:tcPr>
            <w:tcW w:w="2835" w:type="dxa"/>
            <w:tcBorders>
              <w:top w:val="single" w:sz="4" w:space="0" w:color="auto"/>
              <w:left w:val="single" w:sz="4" w:space="0" w:color="auto"/>
              <w:bottom w:val="single" w:sz="4" w:space="0" w:color="auto"/>
              <w:right w:val="single" w:sz="4" w:space="0" w:color="auto"/>
            </w:tcBorders>
            <w:vAlign w:val="center"/>
          </w:tcPr>
          <w:p w:rsidR="00A81BDF" w:rsidRPr="00B55DBB" w:rsidRDefault="00A81BDF" w:rsidP="0055140F">
            <w:r w:rsidRPr="00B55DBB">
              <w:t>Исполнитель</w:t>
            </w:r>
          </w:p>
        </w:tc>
        <w:tc>
          <w:tcPr>
            <w:tcW w:w="1418" w:type="dxa"/>
            <w:tcBorders>
              <w:top w:val="single" w:sz="4" w:space="0" w:color="auto"/>
              <w:left w:val="single" w:sz="4" w:space="0" w:color="auto"/>
              <w:right w:val="single" w:sz="4" w:space="0" w:color="auto"/>
            </w:tcBorders>
            <w:vAlign w:val="center"/>
          </w:tcPr>
          <w:p w:rsidR="00A81BDF" w:rsidRPr="00B55DBB" w:rsidRDefault="00A81BDF" w:rsidP="0055140F">
            <w:r w:rsidRPr="00B55DBB">
              <w:t>Объем финансирования с указанием</w:t>
            </w:r>
          </w:p>
          <w:p w:rsidR="00A81BDF" w:rsidRPr="00B55DBB" w:rsidRDefault="00A81BDF" w:rsidP="0055140F">
            <w:r w:rsidRPr="00B55DBB">
              <w:t>источника (тыс.руб.)</w:t>
            </w:r>
          </w:p>
        </w:tc>
      </w:tr>
      <w:tr w:rsidR="00A81BDF" w:rsidRPr="00B55DBB" w:rsidTr="00417CC7">
        <w:tc>
          <w:tcPr>
            <w:tcW w:w="10491" w:type="dxa"/>
            <w:gridSpan w:val="6"/>
            <w:tcBorders>
              <w:top w:val="single" w:sz="4" w:space="0" w:color="auto"/>
              <w:left w:val="single" w:sz="4" w:space="0" w:color="auto"/>
              <w:bottom w:val="single" w:sz="4" w:space="0" w:color="auto"/>
              <w:right w:val="single" w:sz="4" w:space="0" w:color="auto"/>
            </w:tcBorders>
          </w:tcPr>
          <w:p w:rsidR="00A81BDF" w:rsidRPr="00B55DBB" w:rsidRDefault="00A81BDF" w:rsidP="0055140F">
            <w:pPr>
              <w:jc w:val="center"/>
              <w:rPr>
                <w:b/>
              </w:rPr>
            </w:pPr>
            <w:r w:rsidRPr="00B55DBB">
              <w:rPr>
                <w:b/>
              </w:rPr>
              <w:t>1. Нормативное правовое и организационное обеспечение развития малого и среднего предпринимательства</w:t>
            </w:r>
          </w:p>
        </w:tc>
      </w:tr>
      <w:tr w:rsidR="00A81BDF" w:rsidRPr="00B55DBB" w:rsidTr="00417CC7">
        <w:tc>
          <w:tcPr>
            <w:tcW w:w="1429" w:type="dxa"/>
            <w:gridSpan w:val="2"/>
            <w:tcBorders>
              <w:top w:val="single" w:sz="4" w:space="0" w:color="auto"/>
              <w:left w:val="single" w:sz="4" w:space="0" w:color="auto"/>
              <w:bottom w:val="single" w:sz="4" w:space="0" w:color="auto"/>
              <w:right w:val="single" w:sz="4" w:space="0" w:color="auto"/>
            </w:tcBorders>
          </w:tcPr>
          <w:p w:rsidR="00A81BDF" w:rsidRPr="00B55DBB" w:rsidRDefault="00A81BDF" w:rsidP="0055140F">
            <w:r w:rsidRPr="00B55DBB">
              <w:t>1.1.</w:t>
            </w:r>
          </w:p>
        </w:tc>
        <w:tc>
          <w:tcPr>
            <w:tcW w:w="3108" w:type="dxa"/>
            <w:tcBorders>
              <w:top w:val="single" w:sz="4" w:space="0" w:color="auto"/>
              <w:left w:val="single" w:sz="4" w:space="0" w:color="auto"/>
              <w:bottom w:val="single" w:sz="4" w:space="0" w:color="auto"/>
              <w:right w:val="single" w:sz="4" w:space="0" w:color="auto"/>
            </w:tcBorders>
          </w:tcPr>
          <w:p w:rsidR="00A81BDF" w:rsidRPr="00B55DBB" w:rsidRDefault="00A81BDF" w:rsidP="0055140F">
            <w:r w:rsidRPr="00B55DBB">
              <w:t>Разработка предложений по совершенствованию нормативной правовой базы, направленных на защиту прав и законных интересов субъектов малого и среднего предпринимательства</w:t>
            </w:r>
          </w:p>
          <w:p w:rsidR="00A81BDF" w:rsidRPr="00B55DBB" w:rsidRDefault="00A81BDF" w:rsidP="0055140F"/>
        </w:tc>
        <w:tc>
          <w:tcPr>
            <w:tcW w:w="1701" w:type="dxa"/>
            <w:tcBorders>
              <w:top w:val="single" w:sz="4" w:space="0" w:color="auto"/>
              <w:left w:val="single" w:sz="4" w:space="0" w:color="auto"/>
              <w:bottom w:val="single" w:sz="4" w:space="0" w:color="auto"/>
              <w:right w:val="single" w:sz="4" w:space="0" w:color="auto"/>
            </w:tcBorders>
          </w:tcPr>
          <w:p w:rsidR="00A81BDF" w:rsidRPr="00B55DBB" w:rsidRDefault="00A81BDF" w:rsidP="0055140F">
            <w:r w:rsidRPr="00B55DBB">
              <w:t>1 квартал 2017</w:t>
            </w:r>
          </w:p>
          <w:p w:rsidR="00A81BDF" w:rsidRPr="00B55DBB" w:rsidRDefault="00A81BDF" w:rsidP="0055140F">
            <w:r w:rsidRPr="00B55DBB">
              <w:t>1 квартал 2018</w:t>
            </w:r>
          </w:p>
          <w:p w:rsidR="00A81BDF" w:rsidRPr="00B55DBB" w:rsidRDefault="00A81BDF" w:rsidP="0055140F">
            <w:r w:rsidRPr="00B55DBB">
              <w:t>1 квартал 2019</w:t>
            </w:r>
          </w:p>
          <w:p w:rsidR="00A81BDF" w:rsidRPr="00B55DBB" w:rsidRDefault="00A81BDF" w:rsidP="0055140F">
            <w:r w:rsidRPr="00B55DBB">
              <w:t>1 квартал 2020</w:t>
            </w:r>
          </w:p>
        </w:tc>
        <w:tc>
          <w:tcPr>
            <w:tcW w:w="2835" w:type="dxa"/>
            <w:tcBorders>
              <w:top w:val="single" w:sz="4" w:space="0" w:color="auto"/>
              <w:left w:val="single" w:sz="4" w:space="0" w:color="auto"/>
              <w:bottom w:val="single" w:sz="4" w:space="0" w:color="auto"/>
              <w:right w:val="single" w:sz="4" w:space="0" w:color="auto"/>
            </w:tcBorders>
          </w:tcPr>
          <w:p w:rsidR="00A81BDF" w:rsidRPr="00B55DBB" w:rsidRDefault="00A81BDF" w:rsidP="0055140F">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A81BDF" w:rsidRPr="00B55DBB" w:rsidRDefault="00466565" w:rsidP="0055140F">
            <w:r w:rsidRPr="00B55DBB">
              <w:t>0,300</w:t>
            </w:r>
          </w:p>
          <w:p w:rsidR="00466565" w:rsidRPr="00B55DBB" w:rsidRDefault="00466565" w:rsidP="0055140F"/>
          <w:p w:rsidR="00466565" w:rsidRPr="00B55DBB" w:rsidRDefault="00466565" w:rsidP="0055140F">
            <w:r w:rsidRPr="00B55DBB">
              <w:t>0,300</w:t>
            </w:r>
          </w:p>
          <w:p w:rsidR="00466565" w:rsidRPr="00B55DBB" w:rsidRDefault="00466565" w:rsidP="0055140F"/>
          <w:p w:rsidR="00466565" w:rsidRPr="00B55DBB" w:rsidRDefault="00466565" w:rsidP="0055140F">
            <w:r w:rsidRPr="00B55DBB">
              <w:t>0,300</w:t>
            </w:r>
          </w:p>
          <w:p w:rsidR="00466565" w:rsidRPr="00B55DBB" w:rsidRDefault="00466565" w:rsidP="0055140F"/>
          <w:p w:rsidR="00466565" w:rsidRPr="00B55DBB" w:rsidRDefault="00466565" w:rsidP="0055140F">
            <w:r w:rsidRPr="00B55DBB">
              <w:t>0,300</w:t>
            </w:r>
          </w:p>
          <w:p w:rsidR="00A81BDF" w:rsidRPr="00B55DBB" w:rsidRDefault="00A81BDF" w:rsidP="0055140F"/>
        </w:tc>
      </w:tr>
      <w:tr w:rsidR="00A81BDF" w:rsidRPr="00B55DBB" w:rsidTr="00417CC7">
        <w:tc>
          <w:tcPr>
            <w:tcW w:w="1429" w:type="dxa"/>
            <w:gridSpan w:val="2"/>
            <w:tcBorders>
              <w:top w:val="single" w:sz="4" w:space="0" w:color="auto"/>
              <w:left w:val="single" w:sz="4" w:space="0" w:color="auto"/>
              <w:bottom w:val="single" w:sz="4" w:space="0" w:color="auto"/>
              <w:right w:val="single" w:sz="4" w:space="0" w:color="auto"/>
            </w:tcBorders>
          </w:tcPr>
          <w:p w:rsidR="00A81BDF" w:rsidRPr="00B55DBB" w:rsidRDefault="00A81BDF" w:rsidP="0055140F">
            <w:r w:rsidRPr="00B55DBB">
              <w:t>1.2.</w:t>
            </w:r>
          </w:p>
        </w:tc>
        <w:tc>
          <w:tcPr>
            <w:tcW w:w="3108" w:type="dxa"/>
            <w:tcBorders>
              <w:top w:val="single" w:sz="4" w:space="0" w:color="auto"/>
              <w:left w:val="single" w:sz="4" w:space="0" w:color="auto"/>
              <w:bottom w:val="single" w:sz="4" w:space="0" w:color="auto"/>
              <w:right w:val="single" w:sz="4" w:space="0" w:color="auto"/>
            </w:tcBorders>
          </w:tcPr>
          <w:p w:rsidR="00A81BDF" w:rsidRPr="00B55DBB" w:rsidRDefault="00A81BDF" w:rsidP="0055140F">
            <w:r w:rsidRPr="00B55DBB">
              <w:t>Содействие в привлечении субъектов малого и среднего предпринимательства поселения к участию в выставках и ярмарках в целях расширения рынка сбыта товаров, работ и услуг, привлечения инвестиций</w:t>
            </w:r>
          </w:p>
          <w:p w:rsidR="00A81BDF" w:rsidRPr="00B55DBB" w:rsidRDefault="00A81BDF" w:rsidP="0055140F"/>
        </w:tc>
        <w:tc>
          <w:tcPr>
            <w:tcW w:w="1701" w:type="dxa"/>
            <w:tcBorders>
              <w:top w:val="single" w:sz="4" w:space="0" w:color="auto"/>
              <w:left w:val="single" w:sz="4" w:space="0" w:color="auto"/>
              <w:bottom w:val="single" w:sz="4" w:space="0" w:color="auto"/>
              <w:right w:val="single" w:sz="4" w:space="0" w:color="auto"/>
            </w:tcBorders>
          </w:tcPr>
          <w:p w:rsidR="00A81BDF" w:rsidRPr="00B55DBB" w:rsidRDefault="00A81BDF" w:rsidP="0055140F">
            <w:r w:rsidRPr="00B55DBB">
              <w:t>ежегодно</w:t>
            </w:r>
          </w:p>
        </w:tc>
        <w:tc>
          <w:tcPr>
            <w:tcW w:w="2835" w:type="dxa"/>
            <w:tcBorders>
              <w:top w:val="single" w:sz="4" w:space="0" w:color="auto"/>
              <w:left w:val="single" w:sz="4" w:space="0" w:color="auto"/>
              <w:bottom w:val="single" w:sz="4" w:space="0" w:color="auto"/>
              <w:right w:val="single" w:sz="4" w:space="0" w:color="auto"/>
            </w:tcBorders>
          </w:tcPr>
          <w:p w:rsidR="00A81BDF" w:rsidRPr="00B55DBB" w:rsidRDefault="00A81BDF" w:rsidP="0055140F">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A81BDF" w:rsidRPr="00B55DBB" w:rsidRDefault="00466565" w:rsidP="0055140F">
            <w:r w:rsidRPr="00B55DBB">
              <w:t>3</w:t>
            </w:r>
          </w:p>
        </w:tc>
      </w:tr>
      <w:tr w:rsidR="00A81BDF" w:rsidRPr="00B55DBB" w:rsidTr="00417CC7">
        <w:tc>
          <w:tcPr>
            <w:tcW w:w="1429" w:type="dxa"/>
            <w:gridSpan w:val="2"/>
            <w:tcBorders>
              <w:top w:val="single" w:sz="4" w:space="0" w:color="auto"/>
              <w:left w:val="single" w:sz="4" w:space="0" w:color="auto"/>
              <w:bottom w:val="single" w:sz="4" w:space="0" w:color="auto"/>
              <w:right w:val="single" w:sz="4" w:space="0" w:color="auto"/>
            </w:tcBorders>
          </w:tcPr>
          <w:p w:rsidR="00A81BDF" w:rsidRPr="00B55DBB" w:rsidRDefault="00A81BDF" w:rsidP="0055140F">
            <w:r w:rsidRPr="00B55DBB">
              <w:t>1.3</w:t>
            </w:r>
          </w:p>
        </w:tc>
        <w:tc>
          <w:tcPr>
            <w:tcW w:w="3108" w:type="dxa"/>
            <w:tcBorders>
              <w:top w:val="single" w:sz="4" w:space="0" w:color="auto"/>
              <w:left w:val="single" w:sz="4" w:space="0" w:color="auto"/>
              <w:bottom w:val="single" w:sz="4" w:space="0" w:color="auto"/>
              <w:right w:val="single" w:sz="4" w:space="0" w:color="auto"/>
            </w:tcBorders>
          </w:tcPr>
          <w:p w:rsidR="00A81BDF" w:rsidRPr="00B55DBB" w:rsidRDefault="00A81BDF" w:rsidP="0055140F">
            <w:r w:rsidRPr="00B55DBB">
              <w:t xml:space="preserve">Содействие в проведении сплошного статистического исследования деятельности субъектов малого и среднего </w:t>
            </w:r>
            <w:r w:rsidRPr="00B55DBB">
              <w:lastRenderedPageBreak/>
              <w:t>предпринимательства</w:t>
            </w:r>
          </w:p>
        </w:tc>
        <w:tc>
          <w:tcPr>
            <w:tcW w:w="1701" w:type="dxa"/>
            <w:tcBorders>
              <w:top w:val="single" w:sz="4" w:space="0" w:color="auto"/>
              <w:left w:val="single" w:sz="4" w:space="0" w:color="auto"/>
              <w:bottom w:val="single" w:sz="4" w:space="0" w:color="auto"/>
              <w:right w:val="single" w:sz="4" w:space="0" w:color="auto"/>
            </w:tcBorders>
          </w:tcPr>
          <w:p w:rsidR="00A81BDF" w:rsidRPr="00B55DBB" w:rsidRDefault="00A81BDF" w:rsidP="0055140F">
            <w:r w:rsidRPr="00B55DBB">
              <w:lastRenderedPageBreak/>
              <w:t>4квартал 2017</w:t>
            </w:r>
          </w:p>
          <w:p w:rsidR="00A81BDF" w:rsidRPr="00B55DBB" w:rsidRDefault="00A81BDF" w:rsidP="0055140F">
            <w:r w:rsidRPr="00B55DBB">
              <w:t>4 квартал 2018</w:t>
            </w:r>
          </w:p>
          <w:p w:rsidR="00A81BDF" w:rsidRPr="00B55DBB" w:rsidRDefault="00A81BDF" w:rsidP="0055140F">
            <w:r w:rsidRPr="00B55DBB">
              <w:t>4 квартал 2019</w:t>
            </w:r>
          </w:p>
          <w:p w:rsidR="00A81BDF" w:rsidRPr="00B55DBB" w:rsidRDefault="00A81BDF" w:rsidP="0055140F">
            <w:r w:rsidRPr="00B55DBB">
              <w:lastRenderedPageBreak/>
              <w:t>4 квартал 2020</w:t>
            </w:r>
          </w:p>
        </w:tc>
        <w:tc>
          <w:tcPr>
            <w:tcW w:w="2835" w:type="dxa"/>
            <w:tcBorders>
              <w:top w:val="single" w:sz="4" w:space="0" w:color="auto"/>
              <w:left w:val="single" w:sz="4" w:space="0" w:color="auto"/>
              <w:bottom w:val="single" w:sz="4" w:space="0" w:color="auto"/>
              <w:right w:val="single" w:sz="4" w:space="0" w:color="auto"/>
            </w:tcBorders>
          </w:tcPr>
          <w:p w:rsidR="00A81BDF" w:rsidRPr="00B55DBB" w:rsidRDefault="00A81BDF" w:rsidP="0055140F">
            <w:r w:rsidRPr="00B55DBB">
              <w:lastRenderedPageBreak/>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A81BDF" w:rsidRPr="00B55DBB" w:rsidRDefault="00466565" w:rsidP="0055140F">
            <w:r w:rsidRPr="00B55DBB">
              <w:t>0,100</w:t>
            </w:r>
          </w:p>
          <w:p w:rsidR="00466565" w:rsidRPr="00B55DBB" w:rsidRDefault="00466565" w:rsidP="0055140F"/>
          <w:p w:rsidR="00466565" w:rsidRPr="00B55DBB" w:rsidRDefault="0055140F" w:rsidP="0055140F">
            <w:r w:rsidRPr="00B55DBB">
              <w:t>0,2</w:t>
            </w:r>
            <w:r w:rsidR="00466565" w:rsidRPr="00B55DBB">
              <w:t>00</w:t>
            </w:r>
          </w:p>
          <w:p w:rsidR="00466565" w:rsidRPr="00B55DBB" w:rsidRDefault="00466565" w:rsidP="0055140F"/>
          <w:p w:rsidR="00466565" w:rsidRPr="00B55DBB" w:rsidRDefault="0055140F" w:rsidP="0055140F">
            <w:r w:rsidRPr="00B55DBB">
              <w:t>0,2</w:t>
            </w:r>
            <w:r w:rsidR="00466565" w:rsidRPr="00B55DBB">
              <w:t>00</w:t>
            </w:r>
          </w:p>
          <w:p w:rsidR="00466565" w:rsidRPr="00B55DBB" w:rsidRDefault="00466565" w:rsidP="0055140F"/>
          <w:p w:rsidR="00466565" w:rsidRPr="00B55DBB" w:rsidRDefault="0055140F" w:rsidP="0055140F">
            <w:r w:rsidRPr="00B55DBB">
              <w:t>0,2</w:t>
            </w:r>
            <w:r w:rsidR="00466565" w:rsidRPr="00B55DBB">
              <w:t>00</w:t>
            </w:r>
          </w:p>
        </w:tc>
      </w:tr>
      <w:tr w:rsidR="00A81BDF" w:rsidRPr="00B55DBB" w:rsidTr="00417CC7">
        <w:tc>
          <w:tcPr>
            <w:tcW w:w="1429" w:type="dxa"/>
            <w:gridSpan w:val="2"/>
            <w:tcBorders>
              <w:top w:val="single" w:sz="4" w:space="0" w:color="auto"/>
              <w:left w:val="single" w:sz="4" w:space="0" w:color="auto"/>
              <w:bottom w:val="single" w:sz="4" w:space="0" w:color="auto"/>
              <w:right w:val="single" w:sz="4" w:space="0" w:color="auto"/>
            </w:tcBorders>
          </w:tcPr>
          <w:p w:rsidR="00A81BDF" w:rsidRPr="00B55DBB" w:rsidRDefault="00A81BDF" w:rsidP="0055140F">
            <w:r w:rsidRPr="00B55DBB">
              <w:lastRenderedPageBreak/>
              <w:t>1.4</w:t>
            </w:r>
          </w:p>
        </w:tc>
        <w:tc>
          <w:tcPr>
            <w:tcW w:w="3108" w:type="dxa"/>
            <w:tcBorders>
              <w:top w:val="single" w:sz="4" w:space="0" w:color="auto"/>
              <w:left w:val="single" w:sz="4" w:space="0" w:color="auto"/>
              <w:bottom w:val="single" w:sz="4" w:space="0" w:color="auto"/>
              <w:right w:val="single" w:sz="4" w:space="0" w:color="auto"/>
            </w:tcBorders>
          </w:tcPr>
          <w:p w:rsidR="00A81BDF" w:rsidRPr="00B55DBB" w:rsidRDefault="00A81BDF" w:rsidP="0055140F">
            <w:r w:rsidRPr="00B55DBB">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1701" w:type="dxa"/>
            <w:tcBorders>
              <w:top w:val="single" w:sz="4" w:space="0" w:color="auto"/>
              <w:left w:val="single" w:sz="4" w:space="0" w:color="auto"/>
              <w:bottom w:val="single" w:sz="4" w:space="0" w:color="auto"/>
              <w:right w:val="single" w:sz="4" w:space="0" w:color="auto"/>
            </w:tcBorders>
          </w:tcPr>
          <w:p w:rsidR="00A81BDF" w:rsidRPr="00B55DBB" w:rsidRDefault="00A81BDF" w:rsidP="0055140F">
            <w:r w:rsidRPr="00B55DBB">
              <w:t>ежегодно</w:t>
            </w:r>
          </w:p>
        </w:tc>
        <w:tc>
          <w:tcPr>
            <w:tcW w:w="2835" w:type="dxa"/>
            <w:tcBorders>
              <w:top w:val="single" w:sz="4" w:space="0" w:color="auto"/>
              <w:left w:val="single" w:sz="4" w:space="0" w:color="auto"/>
              <w:bottom w:val="single" w:sz="4" w:space="0" w:color="auto"/>
              <w:right w:val="single" w:sz="4" w:space="0" w:color="auto"/>
            </w:tcBorders>
          </w:tcPr>
          <w:p w:rsidR="00A81BDF" w:rsidRPr="00B55DBB" w:rsidRDefault="00A81BDF" w:rsidP="0055140F">
            <w:r w:rsidRPr="00B55DBB">
              <w:t xml:space="preserve">Исполнительный комитет Поселения, исполнительный комитет Новошешминского муниципального района (далее – Исполнительный комитет района) (по согласованию), </w:t>
            </w:r>
          </w:p>
          <w:p w:rsidR="00A81BDF" w:rsidRPr="00B55DBB" w:rsidRDefault="00A81BDF" w:rsidP="0055140F">
            <w:r w:rsidRPr="00B55DBB">
              <w:t>ГКУ «Центр занятости населения Новошешминского района» (по  согласованию)</w:t>
            </w:r>
          </w:p>
          <w:p w:rsidR="00A81BDF" w:rsidRPr="00B55DBB" w:rsidRDefault="00A81BDF" w:rsidP="0055140F"/>
        </w:tc>
        <w:tc>
          <w:tcPr>
            <w:tcW w:w="1418" w:type="dxa"/>
            <w:tcBorders>
              <w:top w:val="single" w:sz="4" w:space="0" w:color="auto"/>
              <w:left w:val="single" w:sz="4" w:space="0" w:color="auto"/>
              <w:bottom w:val="single" w:sz="4" w:space="0" w:color="auto"/>
              <w:right w:val="single" w:sz="4" w:space="0" w:color="auto"/>
            </w:tcBorders>
          </w:tcPr>
          <w:p w:rsidR="00A81BDF" w:rsidRPr="00B55DBB" w:rsidRDefault="00466565" w:rsidP="0055140F">
            <w:r w:rsidRPr="00B55DBB">
              <w:t>0,500</w:t>
            </w:r>
          </w:p>
        </w:tc>
      </w:tr>
      <w:tr w:rsidR="00376BB7" w:rsidRPr="00B55DBB" w:rsidTr="00417CC7">
        <w:tc>
          <w:tcPr>
            <w:tcW w:w="1429" w:type="dxa"/>
            <w:gridSpan w:val="2"/>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1.5</w:t>
            </w:r>
          </w:p>
        </w:tc>
        <w:tc>
          <w:tcPr>
            <w:tcW w:w="3108" w:type="dxa"/>
            <w:tcBorders>
              <w:top w:val="single" w:sz="4" w:space="0" w:color="auto"/>
              <w:left w:val="single" w:sz="4" w:space="0" w:color="auto"/>
              <w:bottom w:val="single" w:sz="4" w:space="0" w:color="auto"/>
              <w:right w:val="single" w:sz="4" w:space="0" w:color="auto"/>
            </w:tcBorders>
          </w:tcPr>
          <w:p w:rsidR="00376BB7" w:rsidRPr="00B55DBB" w:rsidRDefault="00376BB7" w:rsidP="0055140F">
            <w:pPr>
              <w:spacing w:before="100" w:beforeAutospacing="1" w:after="100" w:afterAutospacing="1"/>
            </w:pPr>
            <w:r w:rsidRPr="00B55DBB">
              <w:rPr>
                <w:shd w:val="clear" w:color="auto" w:fill="FFFFFF"/>
              </w:rPr>
              <w:t>Стимулирование субъектов малого и среднего бизнеса в участии в районных и республиканских   конкурсах:</w:t>
            </w:r>
          </w:p>
          <w:p w:rsidR="00376BB7" w:rsidRPr="00B55DBB" w:rsidRDefault="00376BB7" w:rsidP="0055140F">
            <w:pPr>
              <w:spacing w:before="100" w:beforeAutospacing="1" w:after="100" w:afterAutospacing="1"/>
              <w:ind w:left="360"/>
            </w:pPr>
            <w:r w:rsidRPr="00B55DBB">
              <w:rPr>
                <w:shd w:val="clear" w:color="auto" w:fill="FFFFFF"/>
              </w:rPr>
              <w:t>лучшее малое предприятие в сфере торговли;</w:t>
            </w:r>
          </w:p>
          <w:p w:rsidR="00376BB7" w:rsidRPr="00B55DBB" w:rsidRDefault="00376BB7" w:rsidP="0055140F">
            <w:pPr>
              <w:spacing w:before="100" w:beforeAutospacing="1" w:after="100" w:afterAutospacing="1"/>
              <w:ind w:left="360"/>
              <w:rPr>
                <w:shd w:val="clear" w:color="auto" w:fill="FFFFFF"/>
              </w:rPr>
            </w:pPr>
            <w:r w:rsidRPr="00B55DBB">
              <w:rPr>
                <w:shd w:val="clear" w:color="auto" w:fill="FFFFFF"/>
              </w:rPr>
              <w:t xml:space="preserve">лучшее малое предприятие в сфере сельхозпроизводства и переработки продукции </w:t>
            </w:r>
          </w:p>
          <w:p w:rsidR="00376BB7" w:rsidRPr="00B55DBB" w:rsidRDefault="00376BB7" w:rsidP="0055140F">
            <w:pPr>
              <w:spacing w:before="100" w:beforeAutospacing="1" w:after="100" w:afterAutospacing="1"/>
              <w:ind w:left="360"/>
              <w:rPr>
                <w:shd w:val="clear" w:color="auto" w:fill="FFFFFF"/>
              </w:rPr>
            </w:pPr>
          </w:p>
          <w:p w:rsidR="00376BB7" w:rsidRPr="00B55DBB" w:rsidRDefault="00376BB7" w:rsidP="0055140F">
            <w:pPr>
              <w:spacing w:before="100" w:beforeAutospacing="1" w:after="100" w:afterAutospacing="1"/>
              <w:ind w:left="360"/>
            </w:pPr>
            <w:r w:rsidRPr="00B55DBB">
              <w:rPr>
                <w:shd w:val="clear" w:color="auto" w:fill="FFFFFF"/>
              </w:rPr>
              <w:t>лучший предприниматель в сфере торговли</w:t>
            </w:r>
          </w:p>
          <w:p w:rsidR="00376BB7" w:rsidRPr="00B55DBB" w:rsidRDefault="00376BB7" w:rsidP="0055140F">
            <w:r w:rsidRPr="00B55DBB">
              <w:rPr>
                <w:shd w:val="clear" w:color="auto" w:fill="FFFFFF"/>
              </w:rPr>
              <w:t> </w:t>
            </w:r>
          </w:p>
        </w:tc>
        <w:tc>
          <w:tcPr>
            <w:tcW w:w="1701" w:type="dxa"/>
            <w:tcBorders>
              <w:top w:val="single" w:sz="4" w:space="0" w:color="auto"/>
              <w:left w:val="single" w:sz="4" w:space="0" w:color="auto"/>
              <w:bottom w:val="single" w:sz="4" w:space="0" w:color="auto"/>
              <w:right w:val="single" w:sz="4" w:space="0" w:color="auto"/>
            </w:tcBorders>
          </w:tcPr>
          <w:p w:rsidR="00376BB7" w:rsidRPr="00B55DBB" w:rsidRDefault="00376BB7" w:rsidP="0055140F"/>
        </w:tc>
        <w:tc>
          <w:tcPr>
            <w:tcW w:w="2835" w:type="dxa"/>
            <w:tcBorders>
              <w:top w:val="single" w:sz="4" w:space="0" w:color="auto"/>
              <w:left w:val="single" w:sz="4" w:space="0" w:color="auto"/>
              <w:bottom w:val="single" w:sz="4" w:space="0" w:color="auto"/>
              <w:right w:val="single" w:sz="4" w:space="0" w:color="auto"/>
            </w:tcBorders>
          </w:tcPr>
          <w:p w:rsidR="00376BB7" w:rsidRPr="00B55DBB" w:rsidRDefault="00376BB7" w:rsidP="0055140F"/>
        </w:tc>
        <w:tc>
          <w:tcPr>
            <w:tcW w:w="1418" w:type="dxa"/>
            <w:tcBorders>
              <w:top w:val="single" w:sz="4" w:space="0" w:color="auto"/>
              <w:left w:val="single" w:sz="4" w:space="0" w:color="auto"/>
              <w:bottom w:val="single" w:sz="4" w:space="0" w:color="auto"/>
              <w:right w:val="single" w:sz="4" w:space="0" w:color="auto"/>
            </w:tcBorders>
          </w:tcPr>
          <w:p w:rsidR="00376BB7" w:rsidRPr="00B55DBB" w:rsidRDefault="00376BB7" w:rsidP="0055140F"/>
          <w:p w:rsidR="00376BB7" w:rsidRPr="00B55DBB" w:rsidRDefault="00376BB7" w:rsidP="0055140F"/>
          <w:p w:rsidR="00376BB7" w:rsidRPr="00B55DBB" w:rsidRDefault="00376BB7" w:rsidP="0055140F"/>
          <w:p w:rsidR="00376BB7" w:rsidRPr="00B55DBB" w:rsidRDefault="00376BB7" w:rsidP="0055140F"/>
          <w:p w:rsidR="00376BB7" w:rsidRPr="00B55DBB" w:rsidRDefault="00376BB7" w:rsidP="0055140F"/>
          <w:p w:rsidR="00376BB7" w:rsidRPr="00B55DBB" w:rsidRDefault="00376BB7" w:rsidP="0055140F"/>
          <w:p w:rsidR="00376BB7" w:rsidRPr="00B55DBB" w:rsidRDefault="00376BB7" w:rsidP="0055140F"/>
          <w:p w:rsidR="00376BB7" w:rsidRPr="00B55DBB" w:rsidRDefault="00376BB7" w:rsidP="00376BB7">
            <w:r w:rsidRPr="00B55DBB">
              <w:t>1</w:t>
            </w:r>
          </w:p>
          <w:p w:rsidR="00376BB7" w:rsidRPr="00B55DBB" w:rsidRDefault="00376BB7" w:rsidP="00376BB7"/>
          <w:p w:rsidR="00376BB7" w:rsidRPr="00B55DBB" w:rsidRDefault="00376BB7" w:rsidP="00376BB7"/>
          <w:p w:rsidR="00376BB7" w:rsidRPr="00B55DBB" w:rsidRDefault="00376BB7" w:rsidP="00376BB7">
            <w:r w:rsidRPr="00B55DBB">
              <w:t xml:space="preserve">1 </w:t>
            </w:r>
          </w:p>
          <w:p w:rsidR="00376BB7" w:rsidRPr="00B55DBB" w:rsidRDefault="00376BB7" w:rsidP="00376BB7"/>
          <w:p w:rsidR="00376BB7" w:rsidRPr="00B55DBB" w:rsidRDefault="00376BB7" w:rsidP="00376BB7"/>
          <w:p w:rsidR="00376BB7" w:rsidRPr="00B55DBB" w:rsidRDefault="00376BB7" w:rsidP="00376BB7"/>
          <w:p w:rsidR="00376BB7" w:rsidRPr="00B55DBB" w:rsidRDefault="00376BB7" w:rsidP="00376BB7"/>
          <w:p w:rsidR="00376BB7" w:rsidRPr="00B55DBB" w:rsidRDefault="00376BB7" w:rsidP="00376BB7"/>
          <w:p w:rsidR="00376BB7" w:rsidRPr="00B55DBB" w:rsidRDefault="00376BB7" w:rsidP="00376BB7">
            <w:r w:rsidRPr="00B55DBB">
              <w:t>1</w:t>
            </w:r>
          </w:p>
        </w:tc>
      </w:tr>
      <w:tr w:rsidR="00376BB7" w:rsidRPr="00B55DBB" w:rsidTr="00417CC7">
        <w:tc>
          <w:tcPr>
            <w:tcW w:w="10491" w:type="dxa"/>
            <w:gridSpan w:val="6"/>
            <w:tcBorders>
              <w:top w:val="single" w:sz="4" w:space="0" w:color="auto"/>
              <w:left w:val="single" w:sz="4" w:space="0" w:color="auto"/>
              <w:bottom w:val="single" w:sz="4" w:space="0" w:color="auto"/>
              <w:right w:val="single" w:sz="4" w:space="0" w:color="auto"/>
            </w:tcBorders>
          </w:tcPr>
          <w:p w:rsidR="00376BB7" w:rsidRPr="00B55DBB" w:rsidRDefault="00376BB7" w:rsidP="0055140F">
            <w:pPr>
              <w:jc w:val="center"/>
              <w:rPr>
                <w:b/>
              </w:rPr>
            </w:pPr>
            <w:r w:rsidRPr="00B55DBB">
              <w:rPr>
                <w:b/>
              </w:rPr>
              <w:t>2. Консультационная, методическая и информационная поддержка субъектов малого и среднего предпринимательства</w:t>
            </w:r>
          </w:p>
        </w:tc>
      </w:tr>
      <w:tr w:rsidR="00376BB7" w:rsidRPr="00B55DBB" w:rsidTr="00417CC7">
        <w:tc>
          <w:tcPr>
            <w:tcW w:w="1429" w:type="dxa"/>
            <w:gridSpan w:val="2"/>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2.1.</w:t>
            </w:r>
          </w:p>
        </w:tc>
        <w:tc>
          <w:tcPr>
            <w:tcW w:w="310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Организация консультаций для субъектов малого и среднего предпринимательства поселения по вопросам получения государственной поддержки</w:t>
            </w:r>
          </w:p>
        </w:tc>
        <w:tc>
          <w:tcPr>
            <w:tcW w:w="1701"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1 квартал 2017</w:t>
            </w:r>
          </w:p>
          <w:p w:rsidR="00376BB7" w:rsidRPr="00B55DBB" w:rsidRDefault="00376BB7" w:rsidP="0055140F">
            <w:r w:rsidRPr="00B55DBB">
              <w:t>1 квартал 2018</w:t>
            </w:r>
          </w:p>
          <w:p w:rsidR="00376BB7" w:rsidRPr="00B55DBB" w:rsidRDefault="00376BB7" w:rsidP="0055140F">
            <w:r w:rsidRPr="00B55DBB">
              <w:t>1 квартал 2019</w:t>
            </w:r>
          </w:p>
          <w:p w:rsidR="00376BB7" w:rsidRPr="00B55DBB" w:rsidRDefault="00376BB7" w:rsidP="0055140F">
            <w:r w:rsidRPr="00B55DBB">
              <w:t>1 квартал 2020</w:t>
            </w:r>
          </w:p>
        </w:tc>
        <w:tc>
          <w:tcPr>
            <w:tcW w:w="2835"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76BB7" w:rsidRPr="00B55DBB" w:rsidRDefault="0055140F" w:rsidP="0055140F">
            <w:r w:rsidRPr="00B55DBB">
              <w:t>0,4</w:t>
            </w:r>
            <w:r w:rsidR="00376BB7" w:rsidRPr="00B55DBB">
              <w:t>00</w:t>
            </w:r>
          </w:p>
          <w:p w:rsidR="00376BB7" w:rsidRPr="00B55DBB" w:rsidRDefault="00376BB7" w:rsidP="0055140F"/>
          <w:p w:rsidR="00376BB7" w:rsidRPr="00B55DBB" w:rsidRDefault="0055140F" w:rsidP="0055140F">
            <w:r w:rsidRPr="00B55DBB">
              <w:t>0,4</w:t>
            </w:r>
            <w:r w:rsidR="00376BB7" w:rsidRPr="00B55DBB">
              <w:t>00</w:t>
            </w:r>
          </w:p>
          <w:p w:rsidR="00376BB7" w:rsidRPr="00B55DBB" w:rsidRDefault="00376BB7" w:rsidP="0055140F"/>
          <w:p w:rsidR="00376BB7" w:rsidRPr="00B55DBB" w:rsidRDefault="0055140F" w:rsidP="0055140F">
            <w:r w:rsidRPr="00B55DBB">
              <w:t>0,4</w:t>
            </w:r>
            <w:r w:rsidR="00376BB7" w:rsidRPr="00B55DBB">
              <w:t>00</w:t>
            </w:r>
          </w:p>
          <w:p w:rsidR="00376BB7" w:rsidRPr="00B55DBB" w:rsidRDefault="00376BB7" w:rsidP="0055140F"/>
          <w:p w:rsidR="00376BB7" w:rsidRPr="00B55DBB" w:rsidRDefault="0055140F" w:rsidP="0055140F">
            <w:r w:rsidRPr="00B55DBB">
              <w:t>0,4</w:t>
            </w:r>
            <w:r w:rsidR="00376BB7" w:rsidRPr="00B55DBB">
              <w:t>00</w:t>
            </w:r>
          </w:p>
        </w:tc>
      </w:tr>
      <w:tr w:rsidR="00376BB7" w:rsidRPr="00B55DBB" w:rsidTr="00417CC7">
        <w:tc>
          <w:tcPr>
            <w:tcW w:w="1429" w:type="dxa"/>
            <w:gridSpan w:val="2"/>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2.2.</w:t>
            </w:r>
          </w:p>
        </w:tc>
        <w:tc>
          <w:tcPr>
            <w:tcW w:w="310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 xml:space="preserve">Организация и проведение семинаров для субъектов малого и среднего предпринимательства поселения по вопросам </w:t>
            </w:r>
            <w:r w:rsidRPr="00B55DBB">
              <w:lastRenderedPageBreak/>
              <w:t>развития и поддержки предпринимательства, организации и ведения деятельности, изменения действующего законодательства</w:t>
            </w:r>
          </w:p>
          <w:p w:rsidR="00376BB7" w:rsidRPr="00B55DBB" w:rsidRDefault="00376BB7" w:rsidP="0055140F"/>
        </w:tc>
        <w:tc>
          <w:tcPr>
            <w:tcW w:w="1701"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lastRenderedPageBreak/>
              <w:t>ежеквартального</w:t>
            </w:r>
          </w:p>
        </w:tc>
        <w:tc>
          <w:tcPr>
            <w:tcW w:w="2835"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 xml:space="preserve">Исполнительный комитет Поселения, Исполнительный комитет района (по согласованию)  </w:t>
            </w:r>
          </w:p>
        </w:tc>
        <w:tc>
          <w:tcPr>
            <w:tcW w:w="141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w:t>
            </w:r>
          </w:p>
        </w:tc>
      </w:tr>
      <w:tr w:rsidR="00376BB7" w:rsidRPr="00B55DBB" w:rsidTr="00417CC7">
        <w:tc>
          <w:tcPr>
            <w:tcW w:w="1429" w:type="dxa"/>
            <w:gridSpan w:val="2"/>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lastRenderedPageBreak/>
              <w:t>2.3</w:t>
            </w:r>
          </w:p>
        </w:tc>
        <w:tc>
          <w:tcPr>
            <w:tcW w:w="310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w:t>
            </w:r>
          </w:p>
        </w:tc>
        <w:tc>
          <w:tcPr>
            <w:tcW w:w="1701"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 xml:space="preserve">Постоянно </w:t>
            </w:r>
          </w:p>
        </w:tc>
        <w:tc>
          <w:tcPr>
            <w:tcW w:w="2835"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 xml:space="preserve">Исполнительный комитет Поселения, Исполнительный комитет района (по согласованию)  </w:t>
            </w:r>
          </w:p>
        </w:tc>
        <w:tc>
          <w:tcPr>
            <w:tcW w:w="1418" w:type="dxa"/>
            <w:tcBorders>
              <w:top w:val="single" w:sz="4" w:space="0" w:color="auto"/>
              <w:left w:val="single" w:sz="4" w:space="0" w:color="auto"/>
              <w:bottom w:val="single" w:sz="4" w:space="0" w:color="auto"/>
              <w:right w:val="single" w:sz="4" w:space="0" w:color="auto"/>
            </w:tcBorders>
          </w:tcPr>
          <w:p w:rsidR="00376BB7" w:rsidRPr="00B55DBB" w:rsidRDefault="00376BB7" w:rsidP="0055140F"/>
        </w:tc>
      </w:tr>
      <w:tr w:rsidR="00376BB7" w:rsidRPr="00B55DBB" w:rsidTr="00417CC7">
        <w:tc>
          <w:tcPr>
            <w:tcW w:w="1429" w:type="dxa"/>
            <w:gridSpan w:val="2"/>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2.4</w:t>
            </w:r>
          </w:p>
        </w:tc>
        <w:tc>
          <w:tcPr>
            <w:tcW w:w="310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 xml:space="preserve">Размещение на официальном сайте Поселения информации о деятельности </w:t>
            </w:r>
          </w:p>
          <w:p w:rsidR="00376BB7" w:rsidRPr="00B55DBB" w:rsidRDefault="00376BB7" w:rsidP="0055140F">
            <w:r w:rsidRPr="00B55DBB">
              <w:t xml:space="preserve"> малого и среднего бизнеса Поселения</w:t>
            </w:r>
          </w:p>
        </w:tc>
        <w:tc>
          <w:tcPr>
            <w:tcW w:w="1701"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постоянно</w:t>
            </w:r>
          </w:p>
        </w:tc>
        <w:tc>
          <w:tcPr>
            <w:tcW w:w="2835"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 xml:space="preserve">Исполнительный комитет Поселения, Исполнительный комитет района (по согласованию)  </w:t>
            </w:r>
          </w:p>
        </w:tc>
        <w:tc>
          <w:tcPr>
            <w:tcW w:w="141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w:t>
            </w:r>
          </w:p>
        </w:tc>
      </w:tr>
      <w:tr w:rsidR="00376BB7" w:rsidRPr="00B55DBB" w:rsidTr="00417CC7">
        <w:tc>
          <w:tcPr>
            <w:tcW w:w="1429" w:type="dxa"/>
            <w:gridSpan w:val="2"/>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2.5</w:t>
            </w:r>
          </w:p>
        </w:tc>
        <w:tc>
          <w:tcPr>
            <w:tcW w:w="310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1701"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постоянно</w:t>
            </w:r>
          </w:p>
        </w:tc>
        <w:tc>
          <w:tcPr>
            <w:tcW w:w="2835"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w:t>
            </w:r>
          </w:p>
        </w:tc>
      </w:tr>
      <w:tr w:rsidR="00376BB7" w:rsidRPr="00B55DBB" w:rsidTr="00417CC7">
        <w:tc>
          <w:tcPr>
            <w:tcW w:w="1429" w:type="dxa"/>
            <w:gridSpan w:val="2"/>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2.6</w:t>
            </w:r>
          </w:p>
        </w:tc>
        <w:tc>
          <w:tcPr>
            <w:tcW w:w="310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Юридическая и практическая помощь при составлении ежегодной налоговой декларации для ИП</w:t>
            </w:r>
          </w:p>
        </w:tc>
        <w:tc>
          <w:tcPr>
            <w:tcW w:w="1701"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1 квартал 2017</w:t>
            </w:r>
          </w:p>
          <w:p w:rsidR="00376BB7" w:rsidRPr="00B55DBB" w:rsidRDefault="00376BB7" w:rsidP="0055140F">
            <w:r w:rsidRPr="00B55DBB">
              <w:t>1 квартал 2018</w:t>
            </w:r>
          </w:p>
          <w:p w:rsidR="00376BB7" w:rsidRPr="00B55DBB" w:rsidRDefault="00376BB7" w:rsidP="0055140F">
            <w:r w:rsidRPr="00B55DBB">
              <w:t>1 квартал 2019</w:t>
            </w:r>
          </w:p>
          <w:p w:rsidR="00376BB7" w:rsidRPr="00B55DBB" w:rsidRDefault="00376BB7" w:rsidP="0055140F">
            <w:r w:rsidRPr="00B55DBB">
              <w:t>1 квартал 2020</w:t>
            </w:r>
          </w:p>
        </w:tc>
        <w:tc>
          <w:tcPr>
            <w:tcW w:w="2835"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76BB7" w:rsidRPr="00B55DBB" w:rsidRDefault="00376BB7" w:rsidP="0055140F"/>
        </w:tc>
      </w:tr>
      <w:tr w:rsidR="00376BB7" w:rsidRPr="00B55DBB" w:rsidTr="00417CC7">
        <w:tc>
          <w:tcPr>
            <w:tcW w:w="10491" w:type="dxa"/>
            <w:gridSpan w:val="6"/>
            <w:tcBorders>
              <w:top w:val="single" w:sz="4" w:space="0" w:color="auto"/>
              <w:left w:val="single" w:sz="4" w:space="0" w:color="auto"/>
              <w:bottom w:val="single" w:sz="4" w:space="0" w:color="auto"/>
              <w:right w:val="single" w:sz="4" w:space="0" w:color="auto"/>
            </w:tcBorders>
          </w:tcPr>
          <w:p w:rsidR="00376BB7" w:rsidRPr="00B55DBB" w:rsidRDefault="00376BB7" w:rsidP="0055140F">
            <w:pPr>
              <w:rPr>
                <w:b/>
              </w:rPr>
            </w:pPr>
            <w:r w:rsidRPr="00B55DBB">
              <w:rPr>
                <w:b/>
              </w:rPr>
              <w:t>3. Имущественная поддержка субъектов малого и среднего предпринимательства</w:t>
            </w:r>
          </w:p>
        </w:tc>
      </w:tr>
      <w:tr w:rsidR="00376BB7" w:rsidRPr="00B55DBB" w:rsidTr="00417CC7">
        <w:tc>
          <w:tcPr>
            <w:tcW w:w="1429" w:type="dxa"/>
            <w:gridSpan w:val="2"/>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3.1.</w:t>
            </w:r>
          </w:p>
        </w:tc>
        <w:tc>
          <w:tcPr>
            <w:tcW w:w="310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Содействие субъектам малого и среднего предпринимательства в обеспечении свободными нежилыми помещениями, а также в выделении земельных участков, отвечающих современным функциональным, технологическим, санитарно-</w:t>
            </w:r>
            <w:r w:rsidRPr="00B55DBB">
              <w:lastRenderedPageBreak/>
              <w:t>эпидемиологическим, экологическим требованиям.</w:t>
            </w:r>
          </w:p>
        </w:tc>
        <w:tc>
          <w:tcPr>
            <w:tcW w:w="1701"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lastRenderedPageBreak/>
              <w:t>постоянно</w:t>
            </w:r>
          </w:p>
        </w:tc>
        <w:tc>
          <w:tcPr>
            <w:tcW w:w="2835"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w:t>
            </w:r>
          </w:p>
        </w:tc>
      </w:tr>
      <w:tr w:rsidR="00376BB7" w:rsidRPr="00B55DBB" w:rsidTr="00417CC7">
        <w:tc>
          <w:tcPr>
            <w:tcW w:w="1429" w:type="dxa"/>
            <w:gridSpan w:val="2"/>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lastRenderedPageBreak/>
              <w:t>3.2.</w:t>
            </w:r>
          </w:p>
        </w:tc>
        <w:tc>
          <w:tcPr>
            <w:tcW w:w="310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rPr>
                <w:rFonts w:eastAsia="Calibri"/>
              </w:rPr>
              <w:t>Обеспечение доступа субъектов предпринимательской деятельности к получению муниципальных заказов на производство продукции, товаров и оказание услуг на конкурсной основе. Привлечение предпринимателей к участию в выполнении муниципальных заказов</w:t>
            </w:r>
          </w:p>
        </w:tc>
        <w:tc>
          <w:tcPr>
            <w:tcW w:w="1701"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постоянно</w:t>
            </w:r>
          </w:p>
        </w:tc>
        <w:tc>
          <w:tcPr>
            <w:tcW w:w="2835"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w:t>
            </w:r>
          </w:p>
        </w:tc>
      </w:tr>
      <w:tr w:rsidR="00376BB7" w:rsidRPr="00B55DBB" w:rsidTr="00417CC7">
        <w:tc>
          <w:tcPr>
            <w:tcW w:w="10491" w:type="dxa"/>
            <w:gridSpan w:val="6"/>
            <w:tcBorders>
              <w:top w:val="single" w:sz="4" w:space="0" w:color="auto"/>
              <w:left w:val="single" w:sz="4" w:space="0" w:color="auto"/>
              <w:bottom w:val="single" w:sz="4" w:space="0" w:color="auto"/>
              <w:right w:val="single" w:sz="4" w:space="0" w:color="auto"/>
            </w:tcBorders>
          </w:tcPr>
          <w:p w:rsidR="00376BB7" w:rsidRPr="00B55DBB" w:rsidRDefault="00376BB7" w:rsidP="0055140F">
            <w:pPr>
              <w:jc w:val="center"/>
              <w:rPr>
                <w:b/>
              </w:rPr>
            </w:pPr>
            <w:r w:rsidRPr="00B55DBB">
              <w:rPr>
                <w:b/>
              </w:rPr>
              <w:t>4. Содействие деятельности координационных и совещательных органов в области развития малого и среднего предпринимательства</w:t>
            </w:r>
          </w:p>
        </w:tc>
      </w:tr>
      <w:tr w:rsidR="00376BB7" w:rsidRPr="00B55DBB" w:rsidTr="00417CC7">
        <w:tc>
          <w:tcPr>
            <w:tcW w:w="1429" w:type="dxa"/>
            <w:gridSpan w:val="2"/>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4.1.</w:t>
            </w:r>
          </w:p>
        </w:tc>
        <w:tc>
          <w:tcPr>
            <w:tcW w:w="310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Содействие координационным и совещательным органам в области развития малого и среднего предпринимательства в осуществлении их деятельности</w:t>
            </w:r>
          </w:p>
        </w:tc>
        <w:tc>
          <w:tcPr>
            <w:tcW w:w="1701"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постоянно</w:t>
            </w:r>
          </w:p>
        </w:tc>
        <w:tc>
          <w:tcPr>
            <w:tcW w:w="2835"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w:t>
            </w:r>
          </w:p>
        </w:tc>
      </w:tr>
      <w:tr w:rsidR="00376BB7" w:rsidRPr="00B55DBB" w:rsidTr="00417CC7">
        <w:tc>
          <w:tcPr>
            <w:tcW w:w="1429" w:type="dxa"/>
            <w:gridSpan w:val="2"/>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4.2.</w:t>
            </w:r>
          </w:p>
        </w:tc>
        <w:tc>
          <w:tcPr>
            <w:tcW w:w="310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ежегодно</w:t>
            </w:r>
          </w:p>
        </w:tc>
        <w:tc>
          <w:tcPr>
            <w:tcW w:w="2835"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 xml:space="preserve">Исполнительный комитет Поселения, Исполнительный комитет района (по согласованию)  </w:t>
            </w:r>
          </w:p>
        </w:tc>
        <w:tc>
          <w:tcPr>
            <w:tcW w:w="141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w:t>
            </w:r>
          </w:p>
        </w:tc>
      </w:tr>
      <w:tr w:rsidR="00376BB7" w:rsidRPr="00B55DBB" w:rsidTr="00417CC7">
        <w:trPr>
          <w:trHeight w:val="341"/>
        </w:trPr>
        <w:tc>
          <w:tcPr>
            <w:tcW w:w="10491" w:type="dxa"/>
            <w:gridSpan w:val="6"/>
            <w:tcBorders>
              <w:top w:val="single" w:sz="4" w:space="0" w:color="auto"/>
              <w:left w:val="single" w:sz="4" w:space="0" w:color="auto"/>
              <w:bottom w:val="single" w:sz="4" w:space="0" w:color="auto"/>
              <w:right w:val="single" w:sz="4" w:space="0" w:color="auto"/>
            </w:tcBorders>
          </w:tcPr>
          <w:p w:rsidR="00376BB7" w:rsidRPr="00B55DBB" w:rsidRDefault="00376BB7" w:rsidP="0055140F">
            <w:pPr>
              <w:jc w:val="center"/>
              <w:rPr>
                <w:b/>
              </w:rPr>
            </w:pPr>
            <w:r w:rsidRPr="00B55DBB">
              <w:rPr>
                <w:b/>
              </w:rPr>
              <w:t>5. Создание благоприятного общественного климата для развития малого и среднего предпринимательства</w:t>
            </w:r>
          </w:p>
        </w:tc>
      </w:tr>
      <w:tr w:rsidR="00376BB7" w:rsidRPr="00B55DBB" w:rsidTr="00417CC7">
        <w:tc>
          <w:tcPr>
            <w:tcW w:w="993"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5.1.</w:t>
            </w:r>
          </w:p>
        </w:tc>
        <w:tc>
          <w:tcPr>
            <w:tcW w:w="3544" w:type="dxa"/>
            <w:gridSpan w:val="2"/>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Содействие субъектам малого и среднего  предпринимательства Поселения   в формировании и реализации инвестиционных проектов</w:t>
            </w:r>
          </w:p>
        </w:tc>
        <w:tc>
          <w:tcPr>
            <w:tcW w:w="1701"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постоянно</w:t>
            </w:r>
          </w:p>
        </w:tc>
        <w:tc>
          <w:tcPr>
            <w:tcW w:w="2835"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w:t>
            </w:r>
          </w:p>
        </w:tc>
      </w:tr>
      <w:tr w:rsidR="00376BB7" w:rsidRPr="00B55DBB" w:rsidTr="00417CC7">
        <w:tc>
          <w:tcPr>
            <w:tcW w:w="993"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5.2.</w:t>
            </w:r>
          </w:p>
        </w:tc>
        <w:tc>
          <w:tcPr>
            <w:tcW w:w="3544" w:type="dxa"/>
            <w:gridSpan w:val="2"/>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Проведение мониторинга деятельности субъектов малого предпринимательства</w:t>
            </w:r>
          </w:p>
        </w:tc>
        <w:tc>
          <w:tcPr>
            <w:tcW w:w="1701"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ежегодно</w:t>
            </w:r>
          </w:p>
        </w:tc>
        <w:tc>
          <w:tcPr>
            <w:tcW w:w="2835"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w:t>
            </w:r>
          </w:p>
        </w:tc>
      </w:tr>
      <w:tr w:rsidR="00376BB7" w:rsidRPr="00B55DBB" w:rsidTr="00417CC7">
        <w:tc>
          <w:tcPr>
            <w:tcW w:w="993"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5.3.</w:t>
            </w:r>
          </w:p>
        </w:tc>
        <w:tc>
          <w:tcPr>
            <w:tcW w:w="3544" w:type="dxa"/>
            <w:gridSpan w:val="2"/>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 с целью создания благоприятного общественного климата.</w:t>
            </w:r>
          </w:p>
        </w:tc>
        <w:tc>
          <w:tcPr>
            <w:tcW w:w="1701"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ежегодно</w:t>
            </w:r>
          </w:p>
        </w:tc>
        <w:tc>
          <w:tcPr>
            <w:tcW w:w="2835"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w:t>
            </w:r>
          </w:p>
        </w:tc>
      </w:tr>
      <w:tr w:rsidR="00376BB7" w:rsidRPr="00B55DBB" w:rsidTr="00417CC7">
        <w:tc>
          <w:tcPr>
            <w:tcW w:w="993" w:type="dxa"/>
            <w:tcBorders>
              <w:top w:val="single" w:sz="4" w:space="0" w:color="auto"/>
              <w:left w:val="single" w:sz="4" w:space="0" w:color="auto"/>
              <w:bottom w:val="single" w:sz="4" w:space="0" w:color="auto"/>
              <w:right w:val="single" w:sz="4" w:space="0" w:color="auto"/>
            </w:tcBorders>
          </w:tcPr>
          <w:p w:rsidR="00376BB7" w:rsidRPr="00B55DBB" w:rsidRDefault="00376BB7" w:rsidP="0055140F"/>
        </w:tc>
        <w:tc>
          <w:tcPr>
            <w:tcW w:w="3544" w:type="dxa"/>
            <w:gridSpan w:val="2"/>
            <w:tcBorders>
              <w:top w:val="single" w:sz="4" w:space="0" w:color="auto"/>
              <w:left w:val="single" w:sz="4" w:space="0" w:color="auto"/>
              <w:bottom w:val="single" w:sz="4" w:space="0" w:color="auto"/>
              <w:right w:val="single" w:sz="4" w:space="0" w:color="auto"/>
            </w:tcBorders>
          </w:tcPr>
          <w:p w:rsidR="00376BB7" w:rsidRPr="00B55DBB" w:rsidRDefault="00376BB7" w:rsidP="0055140F"/>
        </w:tc>
        <w:tc>
          <w:tcPr>
            <w:tcW w:w="1701" w:type="dxa"/>
            <w:tcBorders>
              <w:top w:val="single" w:sz="4" w:space="0" w:color="auto"/>
              <w:left w:val="single" w:sz="4" w:space="0" w:color="auto"/>
              <w:bottom w:val="single" w:sz="4" w:space="0" w:color="auto"/>
              <w:right w:val="single" w:sz="4" w:space="0" w:color="auto"/>
            </w:tcBorders>
          </w:tcPr>
          <w:p w:rsidR="00376BB7" w:rsidRPr="00B55DBB" w:rsidRDefault="00376BB7" w:rsidP="0055140F"/>
        </w:tc>
        <w:tc>
          <w:tcPr>
            <w:tcW w:w="2835" w:type="dxa"/>
            <w:tcBorders>
              <w:top w:val="single" w:sz="4" w:space="0" w:color="auto"/>
              <w:left w:val="single" w:sz="4" w:space="0" w:color="auto"/>
              <w:bottom w:val="single" w:sz="4" w:space="0" w:color="auto"/>
              <w:right w:val="single" w:sz="4" w:space="0" w:color="auto"/>
            </w:tcBorders>
          </w:tcPr>
          <w:p w:rsidR="00376BB7" w:rsidRPr="00B55DBB" w:rsidRDefault="00376BB7" w:rsidP="0055140F">
            <w:r w:rsidRPr="00B55DBB">
              <w:t>Итого:</w:t>
            </w:r>
          </w:p>
        </w:tc>
        <w:tc>
          <w:tcPr>
            <w:tcW w:w="1418" w:type="dxa"/>
            <w:tcBorders>
              <w:top w:val="single" w:sz="4" w:space="0" w:color="auto"/>
              <w:left w:val="single" w:sz="4" w:space="0" w:color="auto"/>
              <w:bottom w:val="single" w:sz="4" w:space="0" w:color="auto"/>
              <w:right w:val="single" w:sz="4" w:space="0" w:color="auto"/>
            </w:tcBorders>
          </w:tcPr>
          <w:p w:rsidR="00376BB7" w:rsidRPr="00B55DBB" w:rsidRDefault="0055140F" w:rsidP="0055140F">
            <w:r w:rsidRPr="00B55DBB">
              <w:t>10</w:t>
            </w:r>
          </w:p>
        </w:tc>
      </w:tr>
    </w:tbl>
    <w:p w:rsidR="00A81BDF" w:rsidRPr="00B55DBB" w:rsidRDefault="00A81BDF" w:rsidP="00A81BDF"/>
    <w:p w:rsidR="00A81BDF" w:rsidRPr="00B55DBB" w:rsidRDefault="00A81BDF" w:rsidP="00A81BDF"/>
    <w:p w:rsidR="00A81BDF" w:rsidRPr="00B55DBB" w:rsidRDefault="00A81BDF" w:rsidP="00A81BDF">
      <w:pPr>
        <w:jc w:val="center"/>
      </w:pPr>
    </w:p>
    <w:p w:rsidR="00A81BDF" w:rsidRPr="00B55DBB" w:rsidRDefault="00A81BDF" w:rsidP="00A81BDF"/>
    <w:p w:rsidR="00A81BDF" w:rsidRPr="00B55DBB" w:rsidRDefault="00A81BDF" w:rsidP="00A81BDF">
      <w:pPr>
        <w:ind w:left="6237"/>
      </w:pPr>
    </w:p>
    <w:p w:rsidR="00CD55F4" w:rsidRPr="007E251E" w:rsidRDefault="00CD55F4" w:rsidP="00B55DBB">
      <w:pPr>
        <w:ind w:left="11328"/>
      </w:pPr>
    </w:p>
    <w:sectPr w:rsidR="00CD55F4" w:rsidRPr="007E251E" w:rsidSect="00EB0886">
      <w:headerReference w:type="even" r:id="rId27"/>
      <w:headerReference w:type="default" r:id="rId28"/>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C65" w:rsidRDefault="00591C65" w:rsidP="00E9607F">
      <w:r>
        <w:separator/>
      </w:r>
    </w:p>
  </w:endnote>
  <w:endnote w:type="continuationSeparator" w:id="1">
    <w:p w:rsidR="00591C65" w:rsidRDefault="00591C65" w:rsidP="00E96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C65" w:rsidRDefault="00591C65" w:rsidP="00E9607F">
      <w:r>
        <w:separator/>
      </w:r>
    </w:p>
  </w:footnote>
  <w:footnote w:type="continuationSeparator" w:id="1">
    <w:p w:rsidR="00591C65" w:rsidRDefault="00591C65" w:rsidP="00E96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0F" w:rsidRDefault="00B70943" w:rsidP="0055140F">
    <w:pPr>
      <w:pStyle w:val="a6"/>
      <w:framePr w:wrap="around" w:vAnchor="text" w:hAnchor="margin" w:xAlign="center" w:y="1"/>
      <w:rPr>
        <w:rStyle w:val="a8"/>
      </w:rPr>
    </w:pPr>
    <w:r>
      <w:rPr>
        <w:rStyle w:val="a8"/>
      </w:rPr>
      <w:fldChar w:fldCharType="begin"/>
    </w:r>
    <w:r w:rsidR="0055140F">
      <w:rPr>
        <w:rStyle w:val="a8"/>
      </w:rPr>
      <w:instrText xml:space="preserve">PAGE  </w:instrText>
    </w:r>
    <w:r>
      <w:rPr>
        <w:rStyle w:val="a8"/>
      </w:rPr>
      <w:fldChar w:fldCharType="end"/>
    </w:r>
  </w:p>
  <w:p w:rsidR="0055140F" w:rsidRDefault="0055140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0F" w:rsidRDefault="0055140F" w:rsidP="0055140F">
    <w:pPr>
      <w:pStyle w:val="a6"/>
      <w:framePr w:wrap="around" w:vAnchor="text" w:hAnchor="margin" w:xAlign="center" w:y="1"/>
      <w:rPr>
        <w:rStyle w:val="a8"/>
      </w:rPr>
    </w:pPr>
  </w:p>
  <w:p w:rsidR="0055140F" w:rsidRDefault="005514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151"/>
    <w:multiLevelType w:val="hybridMultilevel"/>
    <w:tmpl w:val="FE98B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E57C3"/>
    <w:multiLevelType w:val="hybridMultilevel"/>
    <w:tmpl w:val="533EDE84"/>
    <w:lvl w:ilvl="0" w:tplc="BF1C433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BC7B19"/>
    <w:multiLevelType w:val="hybridMultilevel"/>
    <w:tmpl w:val="A7947C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F6B03"/>
    <w:multiLevelType w:val="hybridMultilevel"/>
    <w:tmpl w:val="D8560E80"/>
    <w:lvl w:ilvl="0" w:tplc="738A077E">
      <w:start w:val="3"/>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4">
    <w:nsid w:val="34206E3B"/>
    <w:multiLevelType w:val="hybridMultilevel"/>
    <w:tmpl w:val="046C05DA"/>
    <w:lvl w:ilvl="0" w:tplc="780ABDE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5CA346B"/>
    <w:multiLevelType w:val="hybridMultilevel"/>
    <w:tmpl w:val="3050C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8673AA"/>
    <w:multiLevelType w:val="hybridMultilevel"/>
    <w:tmpl w:val="A7947C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EF211F"/>
    <w:multiLevelType w:val="hybridMultilevel"/>
    <w:tmpl w:val="93D4CDB8"/>
    <w:lvl w:ilvl="0" w:tplc="CCFA19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EA5AA0"/>
    <w:multiLevelType w:val="hybridMultilevel"/>
    <w:tmpl w:val="B754B5FE"/>
    <w:lvl w:ilvl="0" w:tplc="FE547832">
      <w:start w:val="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9">
    <w:nsid w:val="5F191B98"/>
    <w:multiLevelType w:val="hybridMultilevel"/>
    <w:tmpl w:val="D270C0B0"/>
    <w:lvl w:ilvl="0" w:tplc="C7046510">
      <w:start w:val="1"/>
      <w:numFmt w:val="decimal"/>
      <w:lvlText w:val="%1."/>
      <w:lvlJc w:val="left"/>
      <w:pPr>
        <w:ind w:left="2126" w:hanging="1275"/>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4"/>
  </w:num>
  <w:num w:numId="5">
    <w:abstractNumId w:val="3"/>
  </w:num>
  <w:num w:numId="6">
    <w:abstractNumId w:val="8"/>
  </w:num>
  <w:num w:numId="7">
    <w:abstractNumId w:val="9"/>
  </w:num>
  <w:num w:numId="8">
    <w:abstractNumId w:val="5"/>
  </w:num>
  <w:num w:numId="9">
    <w:abstractNumId w:val="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3417"/>
    <w:rsid w:val="00043002"/>
    <w:rsid w:val="00061B39"/>
    <w:rsid w:val="00075CAE"/>
    <w:rsid w:val="00085EC9"/>
    <w:rsid w:val="000B6E73"/>
    <w:rsid w:val="001A749A"/>
    <w:rsid w:val="001B3968"/>
    <w:rsid w:val="001B467C"/>
    <w:rsid w:val="001E7B5D"/>
    <w:rsid w:val="0022300F"/>
    <w:rsid w:val="00236A40"/>
    <w:rsid w:val="0024024B"/>
    <w:rsid w:val="00264474"/>
    <w:rsid w:val="00274061"/>
    <w:rsid w:val="002836B8"/>
    <w:rsid w:val="002D1A57"/>
    <w:rsid w:val="003150D5"/>
    <w:rsid w:val="003422EC"/>
    <w:rsid w:val="00376BB7"/>
    <w:rsid w:val="00391ED0"/>
    <w:rsid w:val="00393417"/>
    <w:rsid w:val="003B1002"/>
    <w:rsid w:val="003D647F"/>
    <w:rsid w:val="003E0768"/>
    <w:rsid w:val="00407143"/>
    <w:rsid w:val="004133D6"/>
    <w:rsid w:val="00414586"/>
    <w:rsid w:val="00417CC7"/>
    <w:rsid w:val="00466565"/>
    <w:rsid w:val="00481860"/>
    <w:rsid w:val="00490344"/>
    <w:rsid w:val="004941A8"/>
    <w:rsid w:val="004B6FE5"/>
    <w:rsid w:val="005174C2"/>
    <w:rsid w:val="0055140F"/>
    <w:rsid w:val="0056417D"/>
    <w:rsid w:val="00565AF4"/>
    <w:rsid w:val="00580633"/>
    <w:rsid w:val="005871A9"/>
    <w:rsid w:val="00591C65"/>
    <w:rsid w:val="00596E68"/>
    <w:rsid w:val="005A0F03"/>
    <w:rsid w:val="006424CD"/>
    <w:rsid w:val="00682B0D"/>
    <w:rsid w:val="006B172D"/>
    <w:rsid w:val="00701DE1"/>
    <w:rsid w:val="00713A89"/>
    <w:rsid w:val="0072008B"/>
    <w:rsid w:val="00741AED"/>
    <w:rsid w:val="00751B87"/>
    <w:rsid w:val="007C3B99"/>
    <w:rsid w:val="007C51A3"/>
    <w:rsid w:val="007E251E"/>
    <w:rsid w:val="007F32ED"/>
    <w:rsid w:val="008016F9"/>
    <w:rsid w:val="0085521E"/>
    <w:rsid w:val="008A3FB1"/>
    <w:rsid w:val="008A56E0"/>
    <w:rsid w:val="008E44FA"/>
    <w:rsid w:val="008E78B6"/>
    <w:rsid w:val="00913F5F"/>
    <w:rsid w:val="0091737F"/>
    <w:rsid w:val="009A1BE1"/>
    <w:rsid w:val="009A1D78"/>
    <w:rsid w:val="009F1AB6"/>
    <w:rsid w:val="009F46A0"/>
    <w:rsid w:val="00A040DB"/>
    <w:rsid w:val="00A717D4"/>
    <w:rsid w:val="00A81BDF"/>
    <w:rsid w:val="00A86399"/>
    <w:rsid w:val="00AB5784"/>
    <w:rsid w:val="00AE498C"/>
    <w:rsid w:val="00B471DB"/>
    <w:rsid w:val="00B55DBB"/>
    <w:rsid w:val="00B70943"/>
    <w:rsid w:val="00BF1BD8"/>
    <w:rsid w:val="00BF459C"/>
    <w:rsid w:val="00C05A71"/>
    <w:rsid w:val="00C16175"/>
    <w:rsid w:val="00CB61FF"/>
    <w:rsid w:val="00CD55F4"/>
    <w:rsid w:val="00CE0686"/>
    <w:rsid w:val="00D60C9C"/>
    <w:rsid w:val="00D64FC4"/>
    <w:rsid w:val="00D84B00"/>
    <w:rsid w:val="00D92B0E"/>
    <w:rsid w:val="00D95314"/>
    <w:rsid w:val="00DA4ADB"/>
    <w:rsid w:val="00E67D93"/>
    <w:rsid w:val="00E77F86"/>
    <w:rsid w:val="00E9607F"/>
    <w:rsid w:val="00EA0859"/>
    <w:rsid w:val="00EB0886"/>
    <w:rsid w:val="00ED169B"/>
    <w:rsid w:val="00FB7547"/>
    <w:rsid w:val="00FE3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417"/>
    <w:pPr>
      <w:keepNext/>
      <w:jc w:val="both"/>
      <w:outlineLvl w:val="0"/>
    </w:pPr>
    <w:rPr>
      <w:b/>
      <w:sz w:val="28"/>
      <w:szCs w:val="20"/>
      <w:lang w:eastAsia="zh-CN"/>
    </w:rPr>
  </w:style>
  <w:style w:type="paragraph" w:styleId="2">
    <w:name w:val="heading 2"/>
    <w:basedOn w:val="a"/>
    <w:next w:val="a"/>
    <w:link w:val="20"/>
    <w:uiPriority w:val="9"/>
    <w:semiHidden/>
    <w:unhideWhenUsed/>
    <w:qFormat/>
    <w:rsid w:val="00CD55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CD55F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417"/>
    <w:rPr>
      <w:rFonts w:ascii="Times New Roman" w:eastAsia="Times New Roman" w:hAnsi="Times New Roman" w:cs="Times New Roman"/>
      <w:b/>
      <w:sz w:val="28"/>
      <w:szCs w:val="20"/>
      <w:lang w:eastAsia="zh-CN"/>
    </w:rPr>
  </w:style>
  <w:style w:type="paragraph" w:styleId="a3">
    <w:name w:val="Balloon Text"/>
    <w:basedOn w:val="a"/>
    <w:link w:val="a4"/>
    <w:uiPriority w:val="99"/>
    <w:semiHidden/>
    <w:unhideWhenUsed/>
    <w:rsid w:val="00393417"/>
    <w:rPr>
      <w:rFonts w:ascii="Tahoma" w:hAnsi="Tahoma" w:cs="Tahoma"/>
      <w:sz w:val="16"/>
      <w:szCs w:val="16"/>
    </w:rPr>
  </w:style>
  <w:style w:type="character" w:customStyle="1" w:styleId="a4">
    <w:name w:val="Текст выноски Знак"/>
    <w:basedOn w:val="a0"/>
    <w:link w:val="a3"/>
    <w:uiPriority w:val="99"/>
    <w:semiHidden/>
    <w:rsid w:val="00393417"/>
    <w:rPr>
      <w:rFonts w:ascii="Tahoma" w:eastAsia="Times New Roman" w:hAnsi="Tahoma" w:cs="Tahoma"/>
      <w:sz w:val="16"/>
      <w:szCs w:val="16"/>
      <w:lang w:eastAsia="ru-RU"/>
    </w:rPr>
  </w:style>
  <w:style w:type="table" w:styleId="a5">
    <w:name w:val="Table Grid"/>
    <w:basedOn w:val="a1"/>
    <w:uiPriority w:val="59"/>
    <w:rsid w:val="008016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8016F9"/>
    <w:pPr>
      <w:tabs>
        <w:tab w:val="center" w:pos="4677"/>
        <w:tab w:val="right" w:pos="9355"/>
      </w:tabs>
    </w:pPr>
  </w:style>
  <w:style w:type="character" w:customStyle="1" w:styleId="a7">
    <w:name w:val="Верхний колонтитул Знак"/>
    <w:basedOn w:val="a0"/>
    <w:link w:val="a6"/>
    <w:rsid w:val="008016F9"/>
    <w:rPr>
      <w:rFonts w:ascii="Times New Roman" w:eastAsia="Times New Roman" w:hAnsi="Times New Roman" w:cs="Times New Roman"/>
      <w:sz w:val="24"/>
      <w:szCs w:val="24"/>
      <w:lang w:eastAsia="ru-RU"/>
    </w:rPr>
  </w:style>
  <w:style w:type="character" w:styleId="a8">
    <w:name w:val="page number"/>
    <w:basedOn w:val="a0"/>
    <w:rsid w:val="008016F9"/>
  </w:style>
  <w:style w:type="paragraph" w:styleId="a9">
    <w:name w:val="Body Text Indent"/>
    <w:basedOn w:val="a"/>
    <w:link w:val="aa"/>
    <w:rsid w:val="008016F9"/>
    <w:pPr>
      <w:ind w:firstLine="720"/>
    </w:pPr>
    <w:rPr>
      <w:b/>
      <w:i/>
      <w:sz w:val="28"/>
      <w:szCs w:val="20"/>
    </w:rPr>
  </w:style>
  <w:style w:type="character" w:customStyle="1" w:styleId="aa">
    <w:name w:val="Основной текст с отступом Знак"/>
    <w:basedOn w:val="a0"/>
    <w:link w:val="a9"/>
    <w:rsid w:val="008016F9"/>
    <w:rPr>
      <w:rFonts w:ascii="Times New Roman" w:eastAsia="Times New Roman" w:hAnsi="Times New Roman" w:cs="Times New Roman"/>
      <w:b/>
      <w:i/>
      <w:sz w:val="28"/>
      <w:szCs w:val="20"/>
      <w:lang w:eastAsia="ru-RU"/>
    </w:rPr>
  </w:style>
  <w:style w:type="paragraph" w:styleId="ab">
    <w:name w:val="Body Text"/>
    <w:basedOn w:val="a"/>
    <w:link w:val="ac"/>
    <w:uiPriority w:val="99"/>
    <w:unhideWhenUsed/>
    <w:rsid w:val="008E78B6"/>
    <w:pPr>
      <w:spacing w:after="120"/>
    </w:pPr>
  </w:style>
  <w:style w:type="character" w:customStyle="1" w:styleId="ac">
    <w:name w:val="Основной текст Знак"/>
    <w:basedOn w:val="a0"/>
    <w:link w:val="ab"/>
    <w:uiPriority w:val="99"/>
    <w:rsid w:val="008E78B6"/>
    <w:rPr>
      <w:rFonts w:ascii="Times New Roman" w:eastAsia="Times New Roman" w:hAnsi="Times New Roman" w:cs="Times New Roman"/>
      <w:sz w:val="24"/>
      <w:szCs w:val="24"/>
      <w:lang w:eastAsia="ru-RU"/>
    </w:rPr>
  </w:style>
  <w:style w:type="paragraph" w:styleId="ad">
    <w:name w:val="List Paragraph"/>
    <w:basedOn w:val="a"/>
    <w:uiPriority w:val="34"/>
    <w:qFormat/>
    <w:rsid w:val="003150D5"/>
    <w:pPr>
      <w:ind w:left="720"/>
      <w:contextualSpacing/>
    </w:pPr>
  </w:style>
  <w:style w:type="character" w:customStyle="1" w:styleId="20">
    <w:name w:val="Заголовок 2 Знак"/>
    <w:basedOn w:val="a0"/>
    <w:link w:val="2"/>
    <w:uiPriority w:val="9"/>
    <w:semiHidden/>
    <w:rsid w:val="00CD55F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CD55F4"/>
    <w:rPr>
      <w:rFonts w:ascii="Times New Roman" w:eastAsia="Times New Roman" w:hAnsi="Times New Roman" w:cs="Times New Roman"/>
      <w:b/>
      <w:bCs/>
      <w:sz w:val="28"/>
      <w:szCs w:val="28"/>
      <w:lang w:eastAsia="ru-RU"/>
    </w:rPr>
  </w:style>
  <w:style w:type="character" w:customStyle="1" w:styleId="11">
    <w:name w:val="Основной текст + 11"/>
    <w:aliases w:val="5 pt,Полужирный"/>
    <w:basedOn w:val="a0"/>
    <w:rsid w:val="00CD55F4"/>
    <w:rPr>
      <w:rFonts w:ascii="Sylfaen" w:hAnsi="Sylfaen" w:cs="Sylfaen"/>
      <w:b/>
      <w:bCs/>
      <w:spacing w:val="0"/>
      <w:sz w:val="23"/>
      <w:szCs w:val="23"/>
    </w:rPr>
  </w:style>
  <w:style w:type="character" w:customStyle="1" w:styleId="11pt">
    <w:name w:val="Основной текст + 11 pt"/>
    <w:aliases w:val="Полужирный1,Курсив"/>
    <w:basedOn w:val="a0"/>
    <w:rsid w:val="00CD55F4"/>
    <w:rPr>
      <w:rFonts w:ascii="Sylfaen" w:hAnsi="Sylfaen" w:cs="Sylfaen"/>
      <w:b/>
      <w:bCs/>
      <w:i/>
      <w:iCs/>
      <w:spacing w:val="0"/>
      <w:sz w:val="22"/>
      <w:szCs w:val="22"/>
    </w:rPr>
  </w:style>
  <w:style w:type="character" w:customStyle="1" w:styleId="3">
    <w:name w:val="Основной текст (3)_"/>
    <w:basedOn w:val="a0"/>
    <w:link w:val="30"/>
    <w:rsid w:val="00CD55F4"/>
    <w:rPr>
      <w:rFonts w:ascii="Sylfaen" w:hAnsi="Sylfaen" w:cs="Sylfaen"/>
      <w:b/>
      <w:bCs/>
      <w:i/>
      <w:iCs/>
      <w:shd w:val="clear" w:color="auto" w:fill="FFFFFF"/>
    </w:rPr>
  </w:style>
  <w:style w:type="character" w:customStyle="1" w:styleId="310pt">
    <w:name w:val="Основной текст (3) + 10 pt"/>
    <w:aliases w:val="Не полужирный,Не курсив"/>
    <w:basedOn w:val="3"/>
    <w:rsid w:val="00CD55F4"/>
    <w:rPr>
      <w:rFonts w:ascii="Sylfaen" w:hAnsi="Sylfaen" w:cs="Sylfaen"/>
      <w:b/>
      <w:bCs/>
      <w:i/>
      <w:iCs/>
      <w:sz w:val="20"/>
      <w:szCs w:val="20"/>
      <w:shd w:val="clear" w:color="auto" w:fill="FFFFFF"/>
    </w:rPr>
  </w:style>
  <w:style w:type="paragraph" w:customStyle="1" w:styleId="30">
    <w:name w:val="Основной текст (3)"/>
    <w:basedOn w:val="a"/>
    <w:link w:val="3"/>
    <w:rsid w:val="00CD55F4"/>
    <w:pPr>
      <w:shd w:val="clear" w:color="auto" w:fill="FFFFFF"/>
      <w:spacing w:line="240" w:lineRule="atLeast"/>
    </w:pPr>
    <w:rPr>
      <w:rFonts w:ascii="Sylfaen" w:eastAsiaTheme="minorHAnsi" w:hAnsi="Sylfaen" w:cs="Sylfaen"/>
      <w:b/>
      <w:bCs/>
      <w:i/>
      <w:iCs/>
      <w:sz w:val="22"/>
      <w:szCs w:val="22"/>
      <w:lang w:eastAsia="en-US"/>
    </w:rPr>
  </w:style>
  <w:style w:type="paragraph" w:styleId="ae">
    <w:name w:val="footer"/>
    <w:basedOn w:val="a"/>
    <w:link w:val="af"/>
    <w:uiPriority w:val="99"/>
    <w:semiHidden/>
    <w:unhideWhenUsed/>
    <w:rsid w:val="007E251E"/>
    <w:pPr>
      <w:tabs>
        <w:tab w:val="center" w:pos="4677"/>
        <w:tab w:val="right" w:pos="9355"/>
      </w:tabs>
    </w:pPr>
  </w:style>
  <w:style w:type="character" w:customStyle="1" w:styleId="af">
    <w:name w:val="Нижний колонтитул Знак"/>
    <w:basedOn w:val="a0"/>
    <w:link w:val="ae"/>
    <w:uiPriority w:val="99"/>
    <w:semiHidden/>
    <w:rsid w:val="007E251E"/>
    <w:rPr>
      <w:rFonts w:ascii="Times New Roman" w:eastAsia="Times New Roman" w:hAnsi="Times New Roman" w:cs="Times New Roman"/>
      <w:sz w:val="24"/>
      <w:szCs w:val="24"/>
      <w:lang w:eastAsia="ru-RU"/>
    </w:rPr>
  </w:style>
  <w:style w:type="paragraph" w:customStyle="1" w:styleId="ConsPlusTitle">
    <w:name w:val="ConsPlusTitle"/>
    <w:qFormat/>
    <w:rsid w:val="00A81BDF"/>
    <w:pPr>
      <w:autoSpaceDE w:val="0"/>
      <w:autoSpaceDN w:val="0"/>
      <w:adjustRightInd w:val="0"/>
      <w:spacing w:after="0" w:line="240" w:lineRule="auto"/>
      <w:contextualSpacing/>
    </w:pPr>
    <w:rPr>
      <w:rFonts w:ascii="Arial" w:eastAsia="Times New Roman" w:hAnsi="Arial" w:cs="Arial"/>
      <w:b/>
      <w:bCs/>
      <w:sz w:val="20"/>
      <w:szCs w:val="20"/>
      <w:lang w:eastAsia="ru-RU"/>
    </w:rPr>
  </w:style>
  <w:style w:type="character" w:styleId="af0">
    <w:name w:val="Hyperlink"/>
    <w:basedOn w:val="a0"/>
    <w:unhideWhenUsed/>
    <w:rsid w:val="00D64FC4"/>
    <w:rPr>
      <w:color w:val="0000FF"/>
      <w:u w:val="single"/>
    </w:rPr>
  </w:style>
  <w:style w:type="paragraph" w:styleId="af1">
    <w:name w:val="No Spacing"/>
    <w:uiPriority w:val="1"/>
    <w:qFormat/>
    <w:rsid w:val="0055140F"/>
    <w:pPr>
      <w:spacing w:after="0" w:line="240" w:lineRule="auto"/>
    </w:pPr>
    <w:rPr>
      <w:rFonts w:eastAsiaTheme="minorEastAsia"/>
      <w:lang w:eastAsia="ru-RU"/>
    </w:rPr>
  </w:style>
  <w:style w:type="paragraph" w:customStyle="1" w:styleId="text3cl">
    <w:name w:val="text3cl"/>
    <w:basedOn w:val="a"/>
    <w:rsid w:val="00B55DBB"/>
    <w:pPr>
      <w:spacing w:before="144" w:after="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417"/>
    <w:pPr>
      <w:keepNext/>
      <w:jc w:val="both"/>
      <w:outlineLvl w:val="0"/>
    </w:pPr>
    <w:rPr>
      <w:b/>
      <w:sz w:val="28"/>
      <w:szCs w:val="20"/>
      <w:lang w:eastAsia="zh-CN"/>
    </w:rPr>
  </w:style>
  <w:style w:type="paragraph" w:styleId="2">
    <w:name w:val="heading 2"/>
    <w:basedOn w:val="a"/>
    <w:next w:val="a"/>
    <w:link w:val="20"/>
    <w:uiPriority w:val="9"/>
    <w:semiHidden/>
    <w:unhideWhenUsed/>
    <w:qFormat/>
    <w:rsid w:val="00CD55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CD55F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417"/>
    <w:rPr>
      <w:rFonts w:ascii="Times New Roman" w:eastAsia="Times New Roman" w:hAnsi="Times New Roman" w:cs="Times New Roman"/>
      <w:b/>
      <w:sz w:val="28"/>
      <w:szCs w:val="20"/>
      <w:lang w:eastAsia="zh-CN"/>
    </w:rPr>
  </w:style>
  <w:style w:type="paragraph" w:styleId="a3">
    <w:name w:val="Balloon Text"/>
    <w:basedOn w:val="a"/>
    <w:link w:val="a4"/>
    <w:uiPriority w:val="99"/>
    <w:semiHidden/>
    <w:unhideWhenUsed/>
    <w:rsid w:val="00393417"/>
    <w:rPr>
      <w:rFonts w:ascii="Tahoma" w:hAnsi="Tahoma" w:cs="Tahoma"/>
      <w:sz w:val="16"/>
      <w:szCs w:val="16"/>
    </w:rPr>
  </w:style>
  <w:style w:type="character" w:customStyle="1" w:styleId="a4">
    <w:name w:val="Текст выноски Знак"/>
    <w:basedOn w:val="a0"/>
    <w:link w:val="a3"/>
    <w:uiPriority w:val="99"/>
    <w:semiHidden/>
    <w:rsid w:val="00393417"/>
    <w:rPr>
      <w:rFonts w:ascii="Tahoma" w:eastAsia="Times New Roman" w:hAnsi="Tahoma" w:cs="Tahoma"/>
      <w:sz w:val="16"/>
      <w:szCs w:val="16"/>
      <w:lang w:eastAsia="ru-RU"/>
    </w:rPr>
  </w:style>
  <w:style w:type="table" w:styleId="a5">
    <w:name w:val="Table Grid"/>
    <w:basedOn w:val="a1"/>
    <w:rsid w:val="008016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8016F9"/>
    <w:pPr>
      <w:tabs>
        <w:tab w:val="center" w:pos="4677"/>
        <w:tab w:val="right" w:pos="9355"/>
      </w:tabs>
    </w:pPr>
  </w:style>
  <w:style w:type="character" w:customStyle="1" w:styleId="a7">
    <w:name w:val="Верхний колонтитул Знак"/>
    <w:basedOn w:val="a0"/>
    <w:link w:val="a6"/>
    <w:rsid w:val="008016F9"/>
    <w:rPr>
      <w:rFonts w:ascii="Times New Roman" w:eastAsia="Times New Roman" w:hAnsi="Times New Roman" w:cs="Times New Roman"/>
      <w:sz w:val="24"/>
      <w:szCs w:val="24"/>
      <w:lang w:eastAsia="ru-RU"/>
    </w:rPr>
  </w:style>
  <w:style w:type="character" w:styleId="a8">
    <w:name w:val="page number"/>
    <w:basedOn w:val="a0"/>
    <w:rsid w:val="008016F9"/>
  </w:style>
  <w:style w:type="paragraph" w:styleId="a9">
    <w:name w:val="Body Text Indent"/>
    <w:basedOn w:val="a"/>
    <w:link w:val="aa"/>
    <w:rsid w:val="008016F9"/>
    <w:pPr>
      <w:ind w:firstLine="720"/>
    </w:pPr>
    <w:rPr>
      <w:b/>
      <w:i/>
      <w:sz w:val="28"/>
      <w:szCs w:val="20"/>
    </w:rPr>
  </w:style>
  <w:style w:type="character" w:customStyle="1" w:styleId="aa">
    <w:name w:val="Основной текст с отступом Знак"/>
    <w:basedOn w:val="a0"/>
    <w:link w:val="a9"/>
    <w:rsid w:val="008016F9"/>
    <w:rPr>
      <w:rFonts w:ascii="Times New Roman" w:eastAsia="Times New Roman" w:hAnsi="Times New Roman" w:cs="Times New Roman"/>
      <w:b/>
      <w:i/>
      <w:sz w:val="28"/>
      <w:szCs w:val="20"/>
      <w:lang w:eastAsia="ru-RU"/>
    </w:rPr>
  </w:style>
  <w:style w:type="paragraph" w:styleId="ab">
    <w:name w:val="Body Text"/>
    <w:basedOn w:val="a"/>
    <w:link w:val="ac"/>
    <w:uiPriority w:val="99"/>
    <w:unhideWhenUsed/>
    <w:rsid w:val="008E78B6"/>
    <w:pPr>
      <w:spacing w:after="120"/>
    </w:pPr>
  </w:style>
  <w:style w:type="character" w:customStyle="1" w:styleId="ac">
    <w:name w:val="Основной текст Знак"/>
    <w:basedOn w:val="a0"/>
    <w:link w:val="ab"/>
    <w:uiPriority w:val="99"/>
    <w:rsid w:val="008E78B6"/>
    <w:rPr>
      <w:rFonts w:ascii="Times New Roman" w:eastAsia="Times New Roman" w:hAnsi="Times New Roman" w:cs="Times New Roman"/>
      <w:sz w:val="24"/>
      <w:szCs w:val="24"/>
      <w:lang w:eastAsia="ru-RU"/>
    </w:rPr>
  </w:style>
  <w:style w:type="paragraph" w:styleId="ad">
    <w:name w:val="List Paragraph"/>
    <w:basedOn w:val="a"/>
    <w:uiPriority w:val="34"/>
    <w:qFormat/>
    <w:rsid w:val="003150D5"/>
    <w:pPr>
      <w:ind w:left="720"/>
      <w:contextualSpacing/>
    </w:pPr>
  </w:style>
  <w:style w:type="character" w:customStyle="1" w:styleId="20">
    <w:name w:val="Заголовок 2 Знак"/>
    <w:basedOn w:val="a0"/>
    <w:link w:val="2"/>
    <w:uiPriority w:val="9"/>
    <w:semiHidden/>
    <w:rsid w:val="00CD55F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CD55F4"/>
    <w:rPr>
      <w:rFonts w:ascii="Times New Roman" w:eastAsia="Times New Roman" w:hAnsi="Times New Roman" w:cs="Times New Roman"/>
      <w:b/>
      <w:bCs/>
      <w:sz w:val="28"/>
      <w:szCs w:val="28"/>
      <w:lang w:eastAsia="ru-RU"/>
    </w:rPr>
  </w:style>
  <w:style w:type="character" w:customStyle="1" w:styleId="11">
    <w:name w:val="Основной текст + 11"/>
    <w:aliases w:val="5 pt,Полужирный"/>
    <w:basedOn w:val="a0"/>
    <w:rsid w:val="00CD55F4"/>
    <w:rPr>
      <w:rFonts w:ascii="Sylfaen" w:hAnsi="Sylfaen" w:cs="Sylfaen"/>
      <w:b/>
      <w:bCs/>
      <w:spacing w:val="0"/>
      <w:sz w:val="23"/>
      <w:szCs w:val="23"/>
    </w:rPr>
  </w:style>
  <w:style w:type="character" w:customStyle="1" w:styleId="11pt">
    <w:name w:val="Основной текст + 11 pt"/>
    <w:aliases w:val="Полужирный1,Курсив"/>
    <w:basedOn w:val="a0"/>
    <w:rsid w:val="00CD55F4"/>
    <w:rPr>
      <w:rFonts w:ascii="Sylfaen" w:hAnsi="Sylfaen" w:cs="Sylfaen"/>
      <w:b/>
      <w:bCs/>
      <w:i/>
      <w:iCs/>
      <w:spacing w:val="0"/>
      <w:sz w:val="22"/>
      <w:szCs w:val="22"/>
    </w:rPr>
  </w:style>
  <w:style w:type="character" w:customStyle="1" w:styleId="3">
    <w:name w:val="Основной текст (3)_"/>
    <w:basedOn w:val="a0"/>
    <w:link w:val="30"/>
    <w:rsid w:val="00CD55F4"/>
    <w:rPr>
      <w:rFonts w:ascii="Sylfaen" w:hAnsi="Sylfaen" w:cs="Sylfaen"/>
      <w:b/>
      <w:bCs/>
      <w:i/>
      <w:iCs/>
      <w:shd w:val="clear" w:color="auto" w:fill="FFFFFF"/>
    </w:rPr>
  </w:style>
  <w:style w:type="character" w:customStyle="1" w:styleId="310pt">
    <w:name w:val="Основной текст (3) + 10 pt"/>
    <w:aliases w:val="Не полужирный,Не курсив"/>
    <w:basedOn w:val="3"/>
    <w:rsid w:val="00CD55F4"/>
    <w:rPr>
      <w:rFonts w:ascii="Sylfaen" w:hAnsi="Sylfaen" w:cs="Sylfaen"/>
      <w:b/>
      <w:bCs/>
      <w:i/>
      <w:iCs/>
      <w:sz w:val="20"/>
      <w:szCs w:val="20"/>
      <w:shd w:val="clear" w:color="auto" w:fill="FFFFFF"/>
    </w:rPr>
  </w:style>
  <w:style w:type="paragraph" w:customStyle="1" w:styleId="30">
    <w:name w:val="Основной текст (3)"/>
    <w:basedOn w:val="a"/>
    <w:link w:val="3"/>
    <w:rsid w:val="00CD55F4"/>
    <w:pPr>
      <w:shd w:val="clear" w:color="auto" w:fill="FFFFFF"/>
      <w:spacing w:line="240" w:lineRule="atLeast"/>
    </w:pPr>
    <w:rPr>
      <w:rFonts w:ascii="Sylfaen" w:eastAsiaTheme="minorHAnsi" w:hAnsi="Sylfaen" w:cs="Sylfaen"/>
      <w:b/>
      <w:bCs/>
      <w:i/>
      <w:iCs/>
      <w:sz w:val="22"/>
      <w:szCs w:val="22"/>
      <w:lang w:eastAsia="en-US"/>
    </w:rPr>
  </w:style>
  <w:style w:type="paragraph" w:styleId="ae">
    <w:name w:val="footer"/>
    <w:basedOn w:val="a"/>
    <w:link w:val="af"/>
    <w:uiPriority w:val="99"/>
    <w:semiHidden/>
    <w:unhideWhenUsed/>
    <w:rsid w:val="007E251E"/>
    <w:pPr>
      <w:tabs>
        <w:tab w:val="center" w:pos="4677"/>
        <w:tab w:val="right" w:pos="9355"/>
      </w:tabs>
    </w:pPr>
  </w:style>
  <w:style w:type="character" w:customStyle="1" w:styleId="af">
    <w:name w:val="Нижний колонтитул Знак"/>
    <w:basedOn w:val="a0"/>
    <w:link w:val="ae"/>
    <w:uiPriority w:val="99"/>
    <w:semiHidden/>
    <w:rsid w:val="007E251E"/>
    <w:rPr>
      <w:rFonts w:ascii="Times New Roman" w:eastAsia="Times New Roman" w:hAnsi="Times New Roman" w:cs="Times New Roman"/>
      <w:sz w:val="24"/>
      <w:szCs w:val="24"/>
      <w:lang w:eastAsia="ru-RU"/>
    </w:rPr>
  </w:style>
  <w:style w:type="paragraph" w:customStyle="1" w:styleId="ConsPlusTitle">
    <w:name w:val="ConsPlusTitle"/>
    <w:qFormat/>
    <w:rsid w:val="00A81BDF"/>
    <w:pPr>
      <w:autoSpaceDE w:val="0"/>
      <w:autoSpaceDN w:val="0"/>
      <w:adjustRightInd w:val="0"/>
      <w:spacing w:after="0" w:line="240" w:lineRule="auto"/>
      <w:contextualSpacing/>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an.Nsm@tatar.ru" TargetMode="External"/><Relationship Id="rId13" Type="http://schemas.openxmlformats.org/officeDocument/2006/relationships/hyperlink" Target="garantF1://86367.0" TargetMode="External"/><Relationship Id="rId18" Type="http://schemas.openxmlformats.org/officeDocument/2006/relationships/hyperlink" Target="garantF1://12046661.7" TargetMode="External"/><Relationship Id="rId26" Type="http://schemas.openxmlformats.org/officeDocument/2006/relationships/hyperlink" Target="garantF1://12028809.1025" TargetMode="External"/><Relationship Id="rId3" Type="http://schemas.openxmlformats.org/officeDocument/2006/relationships/settings" Target="settings.xml"/><Relationship Id="rId21" Type="http://schemas.openxmlformats.org/officeDocument/2006/relationships/hyperlink" Target="garantF1://12028809.1025" TargetMode="External"/><Relationship Id="rId7" Type="http://schemas.openxmlformats.org/officeDocument/2006/relationships/image" Target="media/image1.png"/><Relationship Id="rId12" Type="http://schemas.openxmlformats.org/officeDocument/2006/relationships/hyperlink" Target="garantf1://3862052.0/" TargetMode="External"/><Relationship Id="rId17" Type="http://schemas.openxmlformats.org/officeDocument/2006/relationships/hyperlink" Target="garantF1://10005548.1000" TargetMode="External"/><Relationship Id="rId25" Type="http://schemas.openxmlformats.org/officeDocument/2006/relationships/hyperlink" Target="garantF1://12046661.1105" TargetMode="External"/><Relationship Id="rId2" Type="http://schemas.openxmlformats.org/officeDocument/2006/relationships/styles" Target="styles.xml"/><Relationship Id="rId16" Type="http://schemas.openxmlformats.org/officeDocument/2006/relationships/hyperlink" Target="garantF1://23801620.0" TargetMode="External"/><Relationship Id="rId20" Type="http://schemas.openxmlformats.org/officeDocument/2006/relationships/hyperlink" Target="file:///C:\Users\&#1088;&#1080;&#1084;&#1084;&#1072;\Documents%20and%20Settings\Admin\Local%20Settings\Application%20Data\Opera\Opera\temporary_downloads\jaywdsuueilum%20rkzqn%20tesmmnsmsgqo..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800200.181/" TargetMode="External"/><Relationship Id="rId24" Type="http://schemas.openxmlformats.org/officeDocument/2006/relationships/hyperlink" Target="garantF1://10005548.1000" TargetMode="External"/><Relationship Id="rId5" Type="http://schemas.openxmlformats.org/officeDocument/2006/relationships/footnotes" Target="footnotes.xml"/><Relationship Id="rId15" Type="http://schemas.openxmlformats.org/officeDocument/2006/relationships/hyperlink" Target="garantF1://12046661.0" TargetMode="External"/><Relationship Id="rId23" Type="http://schemas.openxmlformats.org/officeDocument/2006/relationships/hyperlink" Target="file:///C:\Users\&#1088;&#1080;&#1084;&#1084;&#1072;\Documents%20and%20Settings\Admin\Local%20Settings\Application%20Data\Opera\Opera\temporary_downloads\jaywdsuueilum%20rkzqn%20tesmmnsmsgqo..doc" TargetMode="External"/><Relationship Id="rId28" Type="http://schemas.openxmlformats.org/officeDocument/2006/relationships/header" Target="header2.xml"/><Relationship Id="rId49" Type="http://schemas.microsoft.com/office/2007/relationships/stylesWithEffects" Target="stylesWithEffects.xml"/><Relationship Id="rId10" Type="http://schemas.openxmlformats.org/officeDocument/2006/relationships/hyperlink" Target="file:///C:\Users\&#1088;&#1080;&#1084;&#1084;&#1072;\Documents%20and%20Settings\Admin\Local%20Settings\Application%20Data\Opera\Opera\temporary_downloads\jaywdsuueilum%20rkzqn%20tesmmnsmsgqo..doc" TargetMode="External"/><Relationship Id="rId19" Type="http://schemas.openxmlformats.org/officeDocument/2006/relationships/hyperlink" Target="garantF1://10005548.1000" TargetMode="External"/><Relationship Id="rId4" Type="http://schemas.openxmlformats.org/officeDocument/2006/relationships/webSettings" Target="webSettings.xml"/><Relationship Id="rId9" Type="http://schemas.openxmlformats.org/officeDocument/2006/relationships/hyperlink" Target="garantf1://12033556.1017/" TargetMode="External"/><Relationship Id="rId14" Type="http://schemas.openxmlformats.org/officeDocument/2006/relationships/hyperlink" Target="garantF1://12054854.0" TargetMode="External"/><Relationship Id="rId22" Type="http://schemas.openxmlformats.org/officeDocument/2006/relationships/hyperlink" Target="file:///C:\Users\&#1088;&#1080;&#1084;&#1084;&#1072;\Documents%20and%20Settings\Admin\Local%20Settings\Application%20Data\Opera\Opera\temporary_downloads\jaywdsuueilum%20rkzqn%20tesmmnsmsgqo..doc"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15</Pages>
  <Words>5057</Words>
  <Characters>28828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Архангельское СП</cp:lastModifiedBy>
  <cp:revision>15</cp:revision>
  <cp:lastPrinted>2017-05-22T09:34:00Z</cp:lastPrinted>
  <dcterms:created xsi:type="dcterms:W3CDTF">2017-05-22T06:36:00Z</dcterms:created>
  <dcterms:modified xsi:type="dcterms:W3CDTF">2017-07-24T10:39:00Z</dcterms:modified>
</cp:coreProperties>
</file>