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E" w:rsidRPr="001F39B0" w:rsidRDefault="00515C2E" w:rsidP="001F39B0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1F39B0">
        <w:rPr>
          <w:b/>
          <w:sz w:val="28"/>
          <w:szCs w:val="28"/>
        </w:rPr>
        <w:t>АКТ</w:t>
      </w:r>
    </w:p>
    <w:p w:rsidR="00FE4D61" w:rsidRPr="001F39B0" w:rsidRDefault="00FE4D61" w:rsidP="001F39B0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2A79CE" w:rsidRPr="001F39B0" w:rsidRDefault="00515C2E" w:rsidP="001F39B0">
      <w:pPr>
        <w:pStyle w:val="a3"/>
        <w:spacing w:line="280" w:lineRule="exact"/>
        <w:ind w:left="7"/>
        <w:jc w:val="center"/>
        <w:rPr>
          <w:sz w:val="28"/>
          <w:szCs w:val="28"/>
        </w:rPr>
      </w:pPr>
      <w:r w:rsidRPr="001F39B0">
        <w:rPr>
          <w:sz w:val="28"/>
          <w:szCs w:val="28"/>
        </w:rPr>
        <w:t xml:space="preserve">с. Новошешминск                 </w:t>
      </w:r>
      <w:r w:rsidR="00B27DAC" w:rsidRPr="001F39B0">
        <w:rPr>
          <w:sz w:val="28"/>
          <w:szCs w:val="28"/>
        </w:rPr>
        <w:t xml:space="preserve">         </w:t>
      </w:r>
      <w:r w:rsidRPr="001F39B0">
        <w:rPr>
          <w:sz w:val="28"/>
          <w:szCs w:val="28"/>
        </w:rPr>
        <w:t xml:space="preserve">                                                           </w:t>
      </w:r>
      <w:r w:rsidR="001F39B0">
        <w:rPr>
          <w:sz w:val="28"/>
          <w:szCs w:val="28"/>
        </w:rPr>
        <w:t>1</w:t>
      </w:r>
      <w:r w:rsidR="00006C6B">
        <w:rPr>
          <w:sz w:val="28"/>
          <w:szCs w:val="28"/>
        </w:rPr>
        <w:t>8</w:t>
      </w:r>
      <w:r w:rsidRPr="001F39B0">
        <w:rPr>
          <w:sz w:val="28"/>
          <w:szCs w:val="28"/>
        </w:rPr>
        <w:t>.</w:t>
      </w:r>
      <w:r w:rsidR="00157AE6" w:rsidRPr="001F39B0">
        <w:rPr>
          <w:sz w:val="28"/>
          <w:szCs w:val="28"/>
        </w:rPr>
        <w:t>0</w:t>
      </w:r>
      <w:r w:rsidR="001F39B0">
        <w:rPr>
          <w:sz w:val="28"/>
          <w:szCs w:val="28"/>
        </w:rPr>
        <w:t>2</w:t>
      </w:r>
      <w:r w:rsidRPr="001F39B0">
        <w:rPr>
          <w:sz w:val="28"/>
          <w:szCs w:val="28"/>
        </w:rPr>
        <w:t>.20</w:t>
      </w:r>
      <w:r w:rsidR="0031724A" w:rsidRPr="001F39B0">
        <w:rPr>
          <w:sz w:val="28"/>
          <w:szCs w:val="28"/>
        </w:rPr>
        <w:t>1</w:t>
      </w:r>
      <w:r w:rsidR="001F39B0">
        <w:rPr>
          <w:sz w:val="28"/>
          <w:szCs w:val="28"/>
        </w:rPr>
        <w:t>7</w:t>
      </w:r>
      <w:r w:rsidR="00157AE6" w:rsidRPr="001F39B0">
        <w:rPr>
          <w:sz w:val="28"/>
          <w:szCs w:val="28"/>
        </w:rPr>
        <w:t xml:space="preserve"> г.</w:t>
      </w:r>
    </w:p>
    <w:p w:rsidR="00515C2E" w:rsidRPr="001F39B0" w:rsidRDefault="00515C2E" w:rsidP="001F39B0">
      <w:pPr>
        <w:pStyle w:val="a3"/>
        <w:spacing w:line="280" w:lineRule="exact"/>
        <w:ind w:left="7"/>
        <w:jc w:val="both"/>
        <w:rPr>
          <w:sz w:val="28"/>
          <w:szCs w:val="28"/>
        </w:rPr>
      </w:pPr>
    </w:p>
    <w:p w:rsidR="00055C96" w:rsidRPr="001F39B0" w:rsidRDefault="00FE4D61" w:rsidP="001F39B0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  <w:r w:rsidRPr="001F39B0">
        <w:rPr>
          <w:sz w:val="28"/>
          <w:szCs w:val="28"/>
        </w:rPr>
        <w:t xml:space="preserve">Согласно </w:t>
      </w:r>
      <w:r w:rsidR="00252294">
        <w:rPr>
          <w:sz w:val="28"/>
          <w:szCs w:val="28"/>
        </w:rPr>
        <w:t xml:space="preserve">п. 2.4. Плана работы на 2017 г. </w:t>
      </w:r>
      <w:r w:rsidRPr="001F39B0">
        <w:rPr>
          <w:sz w:val="28"/>
          <w:szCs w:val="28"/>
        </w:rPr>
        <w:t>Контрольно-счетной палат</w:t>
      </w:r>
      <w:r w:rsidR="00C50F39" w:rsidRPr="001F39B0">
        <w:rPr>
          <w:sz w:val="28"/>
          <w:szCs w:val="28"/>
        </w:rPr>
        <w:t>ой</w:t>
      </w:r>
      <w:r w:rsidR="00825528" w:rsidRPr="001F39B0">
        <w:rPr>
          <w:sz w:val="28"/>
          <w:szCs w:val="28"/>
        </w:rPr>
        <w:t xml:space="preserve"> </w:t>
      </w:r>
      <w:r w:rsidR="001F39B0">
        <w:rPr>
          <w:sz w:val="28"/>
          <w:szCs w:val="28"/>
        </w:rPr>
        <w:t xml:space="preserve">Новошешминского муниципального района РТ </w:t>
      </w:r>
      <w:r w:rsidR="00274695" w:rsidRPr="001F39B0">
        <w:rPr>
          <w:sz w:val="28"/>
          <w:szCs w:val="28"/>
        </w:rPr>
        <w:t>совместно с</w:t>
      </w:r>
      <w:r w:rsidR="004A4710" w:rsidRPr="001F39B0">
        <w:rPr>
          <w:sz w:val="28"/>
          <w:szCs w:val="28"/>
        </w:rPr>
        <w:t xml:space="preserve"> </w:t>
      </w:r>
      <w:r w:rsidR="00697872">
        <w:rPr>
          <w:sz w:val="28"/>
          <w:szCs w:val="28"/>
        </w:rPr>
        <w:t>У</w:t>
      </w:r>
      <w:r w:rsidR="00252294">
        <w:rPr>
          <w:sz w:val="28"/>
          <w:szCs w:val="28"/>
        </w:rPr>
        <w:t xml:space="preserve">полномоченным по правам человека в Республике Татарстан  </w:t>
      </w:r>
      <w:proofErr w:type="spellStart"/>
      <w:r w:rsidR="00252294">
        <w:rPr>
          <w:sz w:val="28"/>
          <w:szCs w:val="28"/>
        </w:rPr>
        <w:t>Сабурской</w:t>
      </w:r>
      <w:proofErr w:type="spellEnd"/>
      <w:r w:rsidR="00252294">
        <w:rPr>
          <w:sz w:val="28"/>
          <w:szCs w:val="28"/>
        </w:rPr>
        <w:t xml:space="preserve"> С.Х. </w:t>
      </w:r>
      <w:r w:rsidRPr="001F39B0">
        <w:rPr>
          <w:sz w:val="28"/>
          <w:szCs w:val="28"/>
        </w:rPr>
        <w:t>проведен</w:t>
      </w:r>
      <w:r w:rsidR="00055C96" w:rsidRPr="001F39B0">
        <w:rPr>
          <w:sz w:val="28"/>
          <w:szCs w:val="28"/>
        </w:rPr>
        <w:t xml:space="preserve">а </w:t>
      </w:r>
      <w:r w:rsidR="004A4710" w:rsidRPr="001F39B0">
        <w:rPr>
          <w:sz w:val="28"/>
          <w:szCs w:val="28"/>
        </w:rPr>
        <w:t>выборочная</w:t>
      </w:r>
      <w:r w:rsidR="00825528" w:rsidRPr="001F39B0">
        <w:rPr>
          <w:sz w:val="28"/>
          <w:szCs w:val="28"/>
        </w:rPr>
        <w:t xml:space="preserve"> </w:t>
      </w:r>
      <w:r w:rsidR="00055C96" w:rsidRPr="001F39B0">
        <w:rPr>
          <w:sz w:val="28"/>
          <w:szCs w:val="28"/>
        </w:rPr>
        <w:t>проверка</w:t>
      </w:r>
      <w:r w:rsidR="00252294">
        <w:rPr>
          <w:sz w:val="28"/>
          <w:szCs w:val="28"/>
        </w:rPr>
        <w:t xml:space="preserve"> соблюдения отдельных требований при</w:t>
      </w:r>
      <w:r w:rsidR="00055C96" w:rsidRPr="001F39B0">
        <w:rPr>
          <w:sz w:val="28"/>
          <w:szCs w:val="28"/>
        </w:rPr>
        <w:t xml:space="preserve"> </w:t>
      </w:r>
      <w:bookmarkStart w:id="0" w:name="OLE_LINK1"/>
      <w:bookmarkStart w:id="1" w:name="OLE_LINK2"/>
      <w:r w:rsidR="00830ADA" w:rsidRPr="001F39B0">
        <w:rPr>
          <w:sz w:val="28"/>
          <w:szCs w:val="28"/>
        </w:rPr>
        <w:t xml:space="preserve">организации питания в </w:t>
      </w:r>
      <w:r w:rsidR="001F39B0">
        <w:rPr>
          <w:sz w:val="28"/>
          <w:szCs w:val="28"/>
        </w:rPr>
        <w:t xml:space="preserve">образовательных </w:t>
      </w:r>
      <w:r w:rsidR="00825528" w:rsidRPr="001F39B0">
        <w:rPr>
          <w:sz w:val="28"/>
          <w:szCs w:val="28"/>
        </w:rPr>
        <w:t xml:space="preserve">учреждениях </w:t>
      </w:r>
      <w:r w:rsidR="001F39B0">
        <w:rPr>
          <w:sz w:val="28"/>
          <w:szCs w:val="28"/>
        </w:rPr>
        <w:t>Новошешминского муниципального района РТ</w:t>
      </w:r>
      <w:r w:rsidR="00830ADA" w:rsidRPr="001F39B0">
        <w:rPr>
          <w:sz w:val="28"/>
          <w:szCs w:val="28"/>
        </w:rPr>
        <w:t>.</w:t>
      </w:r>
      <w:bookmarkEnd w:id="0"/>
      <w:bookmarkEnd w:id="1"/>
    </w:p>
    <w:p w:rsidR="001F39B0" w:rsidRPr="001F39B0" w:rsidRDefault="001F39B0" w:rsidP="001F39B0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8A2B1B" w:rsidRPr="001F39B0" w:rsidRDefault="00515C2E" w:rsidP="008A2B1B">
      <w:pPr>
        <w:pStyle w:val="a3"/>
        <w:spacing w:line="316" w:lineRule="exact"/>
        <w:ind w:left="7" w:firstLine="5947"/>
        <w:rPr>
          <w:sz w:val="28"/>
          <w:szCs w:val="28"/>
        </w:rPr>
      </w:pPr>
      <w:r w:rsidRPr="001F39B0">
        <w:rPr>
          <w:sz w:val="28"/>
          <w:szCs w:val="28"/>
        </w:rPr>
        <w:t xml:space="preserve">проверка начата: </w:t>
      </w:r>
      <w:r w:rsidR="00813C70">
        <w:rPr>
          <w:sz w:val="28"/>
          <w:szCs w:val="28"/>
        </w:rPr>
        <w:t>17</w:t>
      </w:r>
      <w:r w:rsidRPr="001F39B0">
        <w:rPr>
          <w:sz w:val="28"/>
          <w:szCs w:val="28"/>
        </w:rPr>
        <w:t>.</w:t>
      </w:r>
      <w:r w:rsidR="00157AE6" w:rsidRPr="001F39B0">
        <w:rPr>
          <w:sz w:val="28"/>
          <w:szCs w:val="28"/>
        </w:rPr>
        <w:t>0</w:t>
      </w:r>
      <w:r w:rsidR="001F39B0">
        <w:rPr>
          <w:sz w:val="28"/>
          <w:szCs w:val="28"/>
        </w:rPr>
        <w:t>2</w:t>
      </w:r>
      <w:r w:rsidRPr="001F39B0">
        <w:rPr>
          <w:sz w:val="28"/>
          <w:szCs w:val="28"/>
        </w:rPr>
        <w:t>.20</w:t>
      </w:r>
      <w:r w:rsidR="00E168F8" w:rsidRPr="001F39B0">
        <w:rPr>
          <w:sz w:val="28"/>
          <w:szCs w:val="28"/>
        </w:rPr>
        <w:t>1</w:t>
      </w:r>
      <w:r w:rsidR="001F39B0">
        <w:rPr>
          <w:sz w:val="28"/>
          <w:szCs w:val="28"/>
        </w:rPr>
        <w:t>7</w:t>
      </w:r>
      <w:r w:rsidR="00830ADA" w:rsidRPr="001F39B0">
        <w:rPr>
          <w:sz w:val="28"/>
          <w:szCs w:val="28"/>
        </w:rPr>
        <w:t xml:space="preserve"> г.</w:t>
      </w:r>
    </w:p>
    <w:p w:rsidR="00A511EE" w:rsidRPr="001F39B0" w:rsidRDefault="00515C2E" w:rsidP="008A2B1B">
      <w:pPr>
        <w:pStyle w:val="a3"/>
        <w:spacing w:line="316" w:lineRule="exact"/>
        <w:ind w:left="7" w:firstLine="5947"/>
        <w:rPr>
          <w:sz w:val="28"/>
          <w:szCs w:val="28"/>
        </w:rPr>
      </w:pPr>
      <w:proofErr w:type="gramStart"/>
      <w:r w:rsidRPr="001F39B0">
        <w:rPr>
          <w:sz w:val="28"/>
          <w:szCs w:val="28"/>
        </w:rPr>
        <w:t>окончена</w:t>
      </w:r>
      <w:proofErr w:type="gramEnd"/>
      <w:r w:rsidRPr="001F39B0">
        <w:rPr>
          <w:sz w:val="28"/>
          <w:szCs w:val="28"/>
        </w:rPr>
        <w:t xml:space="preserve">: </w:t>
      </w:r>
      <w:r w:rsidR="001F39B0">
        <w:rPr>
          <w:sz w:val="28"/>
          <w:szCs w:val="28"/>
        </w:rPr>
        <w:t>1</w:t>
      </w:r>
      <w:r w:rsidR="00813C70">
        <w:rPr>
          <w:sz w:val="28"/>
          <w:szCs w:val="28"/>
        </w:rPr>
        <w:t>7</w:t>
      </w:r>
      <w:r w:rsidRPr="001F39B0">
        <w:rPr>
          <w:sz w:val="28"/>
          <w:szCs w:val="28"/>
        </w:rPr>
        <w:t>.</w:t>
      </w:r>
      <w:r w:rsidR="00157AE6" w:rsidRPr="001F39B0">
        <w:rPr>
          <w:sz w:val="28"/>
          <w:szCs w:val="28"/>
        </w:rPr>
        <w:t>0</w:t>
      </w:r>
      <w:r w:rsidR="001F39B0">
        <w:rPr>
          <w:sz w:val="28"/>
          <w:szCs w:val="28"/>
        </w:rPr>
        <w:t>2</w:t>
      </w:r>
      <w:r w:rsidRPr="001F39B0">
        <w:rPr>
          <w:sz w:val="28"/>
          <w:szCs w:val="28"/>
        </w:rPr>
        <w:t>.20</w:t>
      </w:r>
      <w:r w:rsidR="00E168F8" w:rsidRPr="001F39B0">
        <w:rPr>
          <w:sz w:val="28"/>
          <w:szCs w:val="28"/>
        </w:rPr>
        <w:t>1</w:t>
      </w:r>
      <w:r w:rsidR="001F39B0">
        <w:rPr>
          <w:sz w:val="28"/>
          <w:szCs w:val="28"/>
        </w:rPr>
        <w:t>7</w:t>
      </w:r>
      <w:r w:rsidR="00830ADA" w:rsidRPr="001F39B0">
        <w:rPr>
          <w:sz w:val="28"/>
          <w:szCs w:val="28"/>
        </w:rPr>
        <w:t xml:space="preserve"> г. </w:t>
      </w:r>
    </w:p>
    <w:p w:rsidR="00381F0A" w:rsidRPr="001F39B0" w:rsidRDefault="00381F0A" w:rsidP="008A2B1B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825528" w:rsidRPr="001F39B0" w:rsidRDefault="00825528" w:rsidP="009D1FFA">
      <w:pPr>
        <w:pStyle w:val="a3"/>
        <w:ind w:left="57" w:firstLine="510"/>
        <w:jc w:val="both"/>
        <w:rPr>
          <w:sz w:val="28"/>
          <w:szCs w:val="28"/>
        </w:rPr>
      </w:pPr>
      <w:r w:rsidRPr="001F39B0">
        <w:rPr>
          <w:sz w:val="28"/>
          <w:szCs w:val="28"/>
        </w:rPr>
        <w:t xml:space="preserve">Проверкой были охвачены </w:t>
      </w:r>
      <w:r w:rsidR="00BF6710">
        <w:rPr>
          <w:sz w:val="28"/>
          <w:szCs w:val="28"/>
        </w:rPr>
        <w:t xml:space="preserve">Новошешминский </w:t>
      </w:r>
      <w:r w:rsidRPr="001F39B0">
        <w:rPr>
          <w:sz w:val="28"/>
          <w:szCs w:val="28"/>
        </w:rPr>
        <w:t>д/с «</w:t>
      </w:r>
      <w:r w:rsidR="00BF6710">
        <w:rPr>
          <w:sz w:val="28"/>
          <w:szCs w:val="28"/>
        </w:rPr>
        <w:t>Ландыш</w:t>
      </w:r>
      <w:r w:rsidR="00006C6B">
        <w:rPr>
          <w:sz w:val="28"/>
          <w:szCs w:val="28"/>
        </w:rPr>
        <w:t>», Новошешминская СОШ.</w:t>
      </w:r>
    </w:p>
    <w:p w:rsidR="009D1FFA" w:rsidRPr="00297E3A" w:rsidRDefault="00297E3A" w:rsidP="00297E3A">
      <w:pPr>
        <w:pStyle w:val="a3"/>
        <w:tabs>
          <w:tab w:val="left" w:pos="993"/>
        </w:tabs>
        <w:spacing w:before="120"/>
        <w:ind w:left="57" w:firstLine="510"/>
        <w:jc w:val="both"/>
        <w:rPr>
          <w:sz w:val="28"/>
          <w:szCs w:val="28"/>
        </w:rPr>
      </w:pPr>
      <w:r w:rsidRPr="00297E3A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проверке были </w:t>
      </w:r>
      <w:r w:rsidR="00B5202D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следующие </w:t>
      </w:r>
      <w:r w:rsidR="00B5202D">
        <w:rPr>
          <w:sz w:val="28"/>
          <w:szCs w:val="28"/>
        </w:rPr>
        <w:t>замечания</w:t>
      </w:r>
      <w:r w:rsidR="00F83EE8" w:rsidRPr="00F83EE8">
        <w:rPr>
          <w:sz w:val="28"/>
          <w:szCs w:val="28"/>
        </w:rPr>
        <w:t xml:space="preserve"> </w:t>
      </w:r>
      <w:r w:rsidR="00F83EE8">
        <w:rPr>
          <w:sz w:val="28"/>
          <w:szCs w:val="28"/>
        </w:rPr>
        <w:t>и недостатки</w:t>
      </w:r>
      <w:r>
        <w:rPr>
          <w:sz w:val="28"/>
          <w:szCs w:val="28"/>
        </w:rPr>
        <w:t>:</w:t>
      </w:r>
    </w:p>
    <w:p w:rsidR="005463E3" w:rsidRPr="0036497A" w:rsidRDefault="00B5202D" w:rsidP="00B5202D">
      <w:pPr>
        <w:pStyle w:val="a3"/>
        <w:tabs>
          <w:tab w:val="left" w:pos="993"/>
        </w:tabs>
        <w:spacing w:before="120"/>
        <w:ind w:left="57" w:firstLine="5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Новошешминский детский сад «Ландыш»</w:t>
      </w:r>
      <w:r w:rsidR="005463E3" w:rsidRPr="0036497A">
        <w:rPr>
          <w:b/>
          <w:sz w:val="28"/>
          <w:szCs w:val="28"/>
        </w:rPr>
        <w:t>.</w:t>
      </w:r>
    </w:p>
    <w:p w:rsidR="00072AF8" w:rsidRPr="0058461A" w:rsidRDefault="00333D51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 w:rsidRPr="0058461A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F166746" wp14:editId="3984B77B">
            <wp:simplePos x="0" y="0"/>
            <wp:positionH relativeFrom="column">
              <wp:posOffset>4034790</wp:posOffset>
            </wp:positionH>
            <wp:positionV relativeFrom="paragraph">
              <wp:posOffset>97155</wp:posOffset>
            </wp:positionV>
            <wp:extent cx="2378710" cy="1784350"/>
            <wp:effectExtent l="0" t="0" r="2540" b="6350"/>
            <wp:wrapSquare wrapText="bothSides"/>
            <wp:docPr id="9" name="Рисунок 9" descr="D:\Мои документы\КСП\Акты проверок\Поручения главы\Выездные проверки учреждений\Проверка питания\17.02.2017 г. с. Новошешминск с Сабурской С.Х\IMG_6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итания\17.02.2017 г. с. Новошешминск с Сабурской С.Х\IMG_66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2D" w:rsidRPr="0058461A">
        <w:rPr>
          <w:sz w:val="28"/>
          <w:szCs w:val="28"/>
        </w:rPr>
        <w:t xml:space="preserve">- </w:t>
      </w:r>
      <w:r w:rsidR="00072AF8" w:rsidRPr="0058461A">
        <w:rPr>
          <w:sz w:val="28"/>
          <w:szCs w:val="28"/>
        </w:rPr>
        <w:t xml:space="preserve">пищеблок не соответствует требованиям п.4.25. СанПиНа 2.4.1.3049-13, в </w:t>
      </w:r>
      <w:proofErr w:type="gramStart"/>
      <w:r w:rsidR="00072AF8" w:rsidRPr="0058461A">
        <w:rPr>
          <w:sz w:val="28"/>
          <w:szCs w:val="28"/>
        </w:rPr>
        <w:t>котором</w:t>
      </w:r>
      <w:proofErr w:type="gramEnd"/>
      <w:r w:rsidR="00072AF8" w:rsidRPr="0058461A">
        <w:rPr>
          <w:sz w:val="28"/>
          <w:szCs w:val="28"/>
        </w:rPr>
        <w:t xml:space="preserve"> должен быть следующий набор помещений:</w:t>
      </w:r>
      <w:r w:rsidR="00B5202D" w:rsidRPr="0058461A">
        <w:rPr>
          <w:sz w:val="28"/>
          <w:szCs w:val="28"/>
        </w:rPr>
        <w:t xml:space="preserve"> </w:t>
      </w:r>
      <w:r w:rsidR="00072AF8" w:rsidRPr="0058461A">
        <w:rPr>
          <w:sz w:val="28"/>
          <w:szCs w:val="28"/>
        </w:rPr>
        <w:t>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B5202D" w:rsidRDefault="00B5202D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333D51" w:rsidRDefault="00333D51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F68439A" wp14:editId="5DF661B5">
            <wp:simplePos x="0" y="0"/>
            <wp:positionH relativeFrom="column">
              <wp:posOffset>4032885</wp:posOffset>
            </wp:positionH>
            <wp:positionV relativeFrom="paragraph">
              <wp:posOffset>101600</wp:posOffset>
            </wp:positionV>
            <wp:extent cx="2381250" cy="1689100"/>
            <wp:effectExtent l="0" t="0" r="0" b="6350"/>
            <wp:wrapSquare wrapText="bothSides"/>
            <wp:docPr id="10" name="Рисунок 10" descr="D:\Мои документы\КСП\Акты проверок\Поручения главы\Выездные проверки учреждений\Проверка питания\17.02.2017 г. с. Новошешминск с Сабурской С.Х\IMG_6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Проверка питания\17.02.2017 г. с. Новошешминск с Сабурской С.Х\IMG_66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D51">
        <w:rPr>
          <w:b/>
          <w:sz w:val="28"/>
          <w:szCs w:val="28"/>
        </w:rPr>
        <w:t>Новошешминская СОШ</w:t>
      </w:r>
      <w:r>
        <w:rPr>
          <w:sz w:val="28"/>
          <w:szCs w:val="28"/>
        </w:rPr>
        <w:t>.</w:t>
      </w:r>
    </w:p>
    <w:p w:rsidR="00333D51" w:rsidRDefault="00333D51" w:rsidP="00CC3316">
      <w:pPr>
        <w:spacing w:line="312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требований п. </w:t>
      </w:r>
      <w:r w:rsidR="00CC3316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="00CC3316" w:rsidRPr="0036497A">
        <w:rPr>
          <w:sz w:val="28"/>
          <w:szCs w:val="28"/>
        </w:rPr>
        <w:t xml:space="preserve">СанПиНа 2.4.5.2409-08 </w:t>
      </w:r>
      <w:proofErr w:type="spellStart"/>
      <w:r w:rsidR="00CC3316">
        <w:rPr>
          <w:sz w:val="28"/>
          <w:szCs w:val="28"/>
        </w:rPr>
        <w:t>электрополотенце</w:t>
      </w:r>
      <w:proofErr w:type="spellEnd"/>
      <w:r w:rsidR="00CC3316">
        <w:rPr>
          <w:sz w:val="28"/>
          <w:szCs w:val="28"/>
        </w:rPr>
        <w:t xml:space="preserve"> в количестве 2-х ед., установленные возле умывальников </w:t>
      </w:r>
      <w:proofErr w:type="gramStart"/>
      <w:r w:rsidR="00CC3316">
        <w:rPr>
          <w:sz w:val="28"/>
          <w:szCs w:val="28"/>
        </w:rPr>
        <w:t>в</w:t>
      </w:r>
      <w:proofErr w:type="gramEnd"/>
      <w:r w:rsidR="00CC3316">
        <w:rPr>
          <w:sz w:val="28"/>
          <w:szCs w:val="28"/>
        </w:rPr>
        <w:t xml:space="preserve"> </w:t>
      </w:r>
      <w:proofErr w:type="gramStart"/>
      <w:r w:rsidR="00CC3316">
        <w:rPr>
          <w:sz w:val="28"/>
          <w:szCs w:val="28"/>
        </w:rPr>
        <w:t>п</w:t>
      </w:r>
      <w:r w:rsidR="00CC3316" w:rsidRPr="00CC3316">
        <w:rPr>
          <w:sz w:val="28"/>
          <w:szCs w:val="28"/>
        </w:rPr>
        <w:t>ри</w:t>
      </w:r>
      <w:proofErr w:type="gramEnd"/>
      <w:r w:rsidR="00CC3316" w:rsidRPr="00CC3316">
        <w:rPr>
          <w:sz w:val="28"/>
          <w:szCs w:val="28"/>
        </w:rPr>
        <w:t xml:space="preserve"> обеденном зале столовой</w:t>
      </w:r>
      <w:r w:rsidR="00CC3316">
        <w:rPr>
          <w:sz w:val="28"/>
          <w:szCs w:val="28"/>
        </w:rPr>
        <w:t>, не функционировали, также отсутствовали моющие</w:t>
      </w:r>
      <w:r>
        <w:rPr>
          <w:sz w:val="28"/>
          <w:szCs w:val="28"/>
        </w:rPr>
        <w:t xml:space="preserve"> средства (мыло тверд</w:t>
      </w:r>
      <w:r w:rsidR="00CC3316">
        <w:rPr>
          <w:sz w:val="28"/>
          <w:szCs w:val="28"/>
        </w:rPr>
        <w:t>ое или жидкое</w:t>
      </w:r>
      <w:r>
        <w:rPr>
          <w:sz w:val="28"/>
          <w:szCs w:val="28"/>
        </w:rPr>
        <w:t>);</w:t>
      </w:r>
    </w:p>
    <w:p w:rsidR="00333D51" w:rsidRDefault="00333D51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333D51" w:rsidRDefault="00006C6B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3C25897" wp14:editId="11CD8162">
            <wp:simplePos x="0" y="0"/>
            <wp:positionH relativeFrom="column">
              <wp:posOffset>4032885</wp:posOffset>
            </wp:positionH>
            <wp:positionV relativeFrom="paragraph">
              <wp:posOffset>27305</wp:posOffset>
            </wp:positionV>
            <wp:extent cx="2381250" cy="1428750"/>
            <wp:effectExtent l="0" t="0" r="0" b="0"/>
            <wp:wrapSquare wrapText="bothSides"/>
            <wp:docPr id="11" name="Рисунок 11" descr="D:\Мои документы\КСП\Акты проверок\Поручения главы\Выездные проверки учреждений\Проверка питания\17.02.2017 г. с. Новошешминск с Сабурской С.Х\IMG_6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СП\Акты проверок\Поручения главы\Выездные проверки учреждений\Проверка питания\17.02.2017 г. с. Новошешминск с Сабурской С.Х\IMG_66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D51">
        <w:rPr>
          <w:sz w:val="28"/>
          <w:szCs w:val="28"/>
        </w:rPr>
        <w:t>- санитарное состояние моечной ванны</w:t>
      </w:r>
      <w:r w:rsidR="00351258">
        <w:rPr>
          <w:sz w:val="28"/>
          <w:szCs w:val="28"/>
        </w:rPr>
        <w:t xml:space="preserve"> (нарушено облицовочное покрытие)</w:t>
      </w:r>
      <w:r w:rsidR="00333D51">
        <w:rPr>
          <w:sz w:val="28"/>
          <w:szCs w:val="28"/>
        </w:rPr>
        <w:t xml:space="preserve"> </w:t>
      </w:r>
      <w:r w:rsidR="00E11E99">
        <w:rPr>
          <w:sz w:val="28"/>
          <w:szCs w:val="28"/>
        </w:rPr>
        <w:t>и водоподводящих труб</w:t>
      </w:r>
      <w:r w:rsidR="00351258">
        <w:rPr>
          <w:sz w:val="28"/>
          <w:szCs w:val="28"/>
        </w:rPr>
        <w:t xml:space="preserve"> (нарушено антикоррозийное покрытие)</w:t>
      </w:r>
      <w:r w:rsidR="00E11E99">
        <w:rPr>
          <w:sz w:val="28"/>
          <w:szCs w:val="28"/>
        </w:rPr>
        <w:t xml:space="preserve"> </w:t>
      </w:r>
      <w:r w:rsidR="00333D51">
        <w:rPr>
          <w:sz w:val="28"/>
          <w:szCs w:val="28"/>
        </w:rPr>
        <w:t>не соответству</w:t>
      </w:r>
      <w:r>
        <w:rPr>
          <w:sz w:val="28"/>
          <w:szCs w:val="28"/>
        </w:rPr>
        <w:t>ю</w:t>
      </w:r>
      <w:r w:rsidR="00333D51">
        <w:rPr>
          <w:sz w:val="28"/>
          <w:szCs w:val="28"/>
        </w:rPr>
        <w:t xml:space="preserve">т установленным требованиям п. </w:t>
      </w:r>
      <w:r w:rsidR="00351258">
        <w:rPr>
          <w:sz w:val="28"/>
          <w:szCs w:val="28"/>
        </w:rPr>
        <w:t>5.</w:t>
      </w:r>
      <w:r w:rsidR="00351258" w:rsidRPr="004E0DDF">
        <w:rPr>
          <w:sz w:val="28"/>
          <w:szCs w:val="28"/>
        </w:rPr>
        <w:t xml:space="preserve">5 </w:t>
      </w:r>
      <w:r w:rsidR="00333D51" w:rsidRPr="004E0DDF">
        <w:rPr>
          <w:sz w:val="28"/>
          <w:szCs w:val="28"/>
        </w:rPr>
        <w:t xml:space="preserve"> </w:t>
      </w:r>
      <w:proofErr w:type="spellStart"/>
      <w:r w:rsidR="00333D51" w:rsidRPr="004E0DDF">
        <w:rPr>
          <w:sz w:val="28"/>
          <w:szCs w:val="28"/>
        </w:rPr>
        <w:t>СанПина</w:t>
      </w:r>
      <w:proofErr w:type="spellEnd"/>
      <w:r w:rsidR="00351258">
        <w:rPr>
          <w:sz w:val="28"/>
          <w:szCs w:val="28"/>
        </w:rPr>
        <w:t xml:space="preserve"> 2.3.6.1079-01 «</w:t>
      </w:r>
      <w:r w:rsidR="00351258" w:rsidRPr="00351258">
        <w:rPr>
          <w:sz w:val="28"/>
          <w:szCs w:val="28"/>
        </w:rPr>
        <w:t xml:space="preserve">Организации общественного питания. Санитарно-эпидемиологические требования к организациям </w:t>
      </w:r>
      <w:r w:rsidR="00351258" w:rsidRPr="00351258">
        <w:rPr>
          <w:sz w:val="28"/>
          <w:szCs w:val="28"/>
        </w:rPr>
        <w:lastRenderedPageBreak/>
        <w:t xml:space="preserve">общественного питания, изготовлению и </w:t>
      </w:r>
      <w:proofErr w:type="spellStart"/>
      <w:r w:rsidR="00351258" w:rsidRPr="00351258">
        <w:rPr>
          <w:sz w:val="28"/>
          <w:szCs w:val="28"/>
        </w:rPr>
        <w:t>оборотоспособности</w:t>
      </w:r>
      <w:proofErr w:type="spellEnd"/>
      <w:r w:rsidR="00351258" w:rsidRPr="00351258">
        <w:rPr>
          <w:sz w:val="28"/>
          <w:szCs w:val="28"/>
        </w:rPr>
        <w:t xml:space="preserve"> в них пищевых продуктов и продовольственного сырья. Санитарно-эпидемиологические правила</w:t>
      </w:r>
      <w:r w:rsidR="00351258">
        <w:rPr>
          <w:sz w:val="28"/>
          <w:szCs w:val="28"/>
        </w:rPr>
        <w:t>»,</w:t>
      </w:r>
      <w:r w:rsidR="00351258" w:rsidRPr="00351258">
        <w:rPr>
          <w:sz w:val="28"/>
          <w:szCs w:val="28"/>
        </w:rPr>
        <w:t xml:space="preserve"> утв. Главным государственным санитарным врачом РФ 06.11.2001</w:t>
      </w:r>
      <w:r w:rsidR="00351258">
        <w:rPr>
          <w:sz w:val="28"/>
          <w:szCs w:val="28"/>
        </w:rPr>
        <w:t>.</w:t>
      </w:r>
    </w:p>
    <w:p w:rsidR="00351258" w:rsidRDefault="00351258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006C6B" w:rsidRDefault="00E11E99" w:rsidP="00006C6B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8226B88" wp14:editId="2B83E379">
            <wp:simplePos x="0" y="0"/>
            <wp:positionH relativeFrom="column">
              <wp:posOffset>4083685</wp:posOffset>
            </wp:positionH>
            <wp:positionV relativeFrom="paragraph">
              <wp:posOffset>-96520</wp:posOffset>
            </wp:positionV>
            <wp:extent cx="2110105" cy="1582420"/>
            <wp:effectExtent l="0" t="0" r="4445" b="0"/>
            <wp:wrapSquare wrapText="bothSides"/>
            <wp:docPr id="12" name="Рисунок 12" descr="D:\Мои документы\КСП\Акты проверок\Поручения главы\Выездные проверки учреждений\Проверка питания\17.02.2017 г. с. Новошешминск с Сабурской С.Х\IMG_6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КСП\Акты проверок\Поручения главы\Выездные проверки учреждений\Проверка питания\17.02.2017 г. с. Новошешминск с Сабурской С.Х\IMG_66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- моющая </w:t>
      </w:r>
      <w:r w:rsidR="004E0DDF">
        <w:rPr>
          <w:sz w:val="28"/>
          <w:szCs w:val="28"/>
        </w:rPr>
        <w:t>ветошь</w:t>
      </w:r>
      <w:r>
        <w:rPr>
          <w:sz w:val="28"/>
          <w:szCs w:val="28"/>
        </w:rPr>
        <w:t xml:space="preserve"> </w:t>
      </w:r>
      <w:r w:rsidR="00006C6B">
        <w:rPr>
          <w:sz w:val="28"/>
          <w:szCs w:val="28"/>
        </w:rPr>
        <w:t>хранилась</w:t>
      </w:r>
      <w:r>
        <w:rPr>
          <w:sz w:val="28"/>
          <w:szCs w:val="28"/>
        </w:rPr>
        <w:t xml:space="preserve"> на водопроводном </w:t>
      </w:r>
      <w:r w:rsidR="00006C6B">
        <w:rPr>
          <w:sz w:val="28"/>
          <w:szCs w:val="28"/>
        </w:rPr>
        <w:t xml:space="preserve">смесителе. </w:t>
      </w:r>
    </w:p>
    <w:p w:rsidR="00006C6B" w:rsidRPr="00006C6B" w:rsidRDefault="00006C6B" w:rsidP="00006C6B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5.3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</w:t>
      </w:r>
      <w:r w:rsidRPr="0036497A">
        <w:rPr>
          <w:sz w:val="28"/>
          <w:szCs w:val="28"/>
        </w:rPr>
        <w:t>2.4.5.2409-08</w:t>
      </w:r>
      <w:r>
        <w:rPr>
          <w:sz w:val="28"/>
          <w:szCs w:val="28"/>
        </w:rPr>
        <w:t>, в</w:t>
      </w:r>
      <w:r w:rsidRPr="00006C6B">
        <w:rPr>
          <w:sz w:val="28"/>
          <w:szCs w:val="28"/>
        </w:rPr>
        <w:t xml:space="preserve">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</w:t>
      </w:r>
      <w:r w:rsidRPr="00006C6B">
        <w:rPr>
          <w:sz w:val="28"/>
          <w:szCs w:val="28"/>
          <w:u w:val="single"/>
        </w:rPr>
        <w:t>хранят в таре для чистой ветоши</w:t>
      </w:r>
      <w:r w:rsidRPr="00006C6B">
        <w:rPr>
          <w:sz w:val="28"/>
          <w:szCs w:val="28"/>
        </w:rPr>
        <w:t>.</w:t>
      </w:r>
    </w:p>
    <w:p w:rsidR="00006C6B" w:rsidRDefault="00006C6B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E11E99" w:rsidRDefault="00E11E99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хранимый продукт не соответствовал наименованию отделения – в отделе «Полуфабрикаты» хранилось пакетированное молоко;</w:t>
      </w:r>
    </w:p>
    <w:p w:rsidR="00E11E99" w:rsidRDefault="007B4956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658FE96" wp14:editId="7F2B9DA0">
            <wp:simplePos x="0" y="0"/>
            <wp:positionH relativeFrom="column">
              <wp:posOffset>3518535</wp:posOffset>
            </wp:positionH>
            <wp:positionV relativeFrom="paragraph">
              <wp:posOffset>635</wp:posOffset>
            </wp:positionV>
            <wp:extent cx="2057400" cy="1543050"/>
            <wp:effectExtent l="0" t="0" r="0" b="0"/>
            <wp:wrapNone/>
            <wp:docPr id="14" name="Рисунок 14" descr="D:\Мои документы\КСП\Акты проверок\Поручения главы\Выездные проверки учреждений\Проверка питания\17.02.2017 г. с. Новошешминск с Сабурской С.Х\IMG_6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КСП\Акты проверок\Поручения главы\Выездные проверки учреждений\Проверка питания\17.02.2017 г. с. Новошешминск с Сабурской С.Х\IMG_66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4C7DEE" wp14:editId="08880CA0">
            <wp:simplePos x="0" y="0"/>
            <wp:positionH relativeFrom="column">
              <wp:posOffset>902335</wp:posOffset>
            </wp:positionH>
            <wp:positionV relativeFrom="paragraph">
              <wp:posOffset>635</wp:posOffset>
            </wp:positionV>
            <wp:extent cx="2063750" cy="1547495"/>
            <wp:effectExtent l="0" t="0" r="0" b="0"/>
            <wp:wrapNone/>
            <wp:docPr id="13" name="Рисунок 13" descr="D:\Мои документы\КСП\Акты проверок\Поручения главы\Выездные проверки учреждений\Проверка питания\17.02.2017 г. с. Новошешминск с Сабурской С.Х\IMG_6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КСП\Акты проверок\Поручения главы\Выездные проверки учреждений\Проверка питания\17.02.2017 г. с. Новошешминск с Сабурской С.Х\IMG_66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E99" w:rsidRDefault="00E11E99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E11E99" w:rsidRDefault="00E11E99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E11E99" w:rsidRDefault="00E11E99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E11E99" w:rsidRDefault="00E11E99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E11E99" w:rsidRDefault="00E11E99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7B4956" w:rsidRDefault="007B4956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7B4956" w:rsidRDefault="007B4956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7B4956" w:rsidRDefault="007B4956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7B4956" w:rsidRDefault="007B4956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7B4956" w:rsidRDefault="007B4956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854549" w:rsidRDefault="00854549" w:rsidP="00854549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</w:p>
    <w:p w:rsidR="00834EFF" w:rsidRDefault="00834EFF" w:rsidP="00854549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8"/>
          <w:szCs w:val="28"/>
        </w:rPr>
      </w:pPr>
      <w:bookmarkStart w:id="2" w:name="_GoBack"/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5D3231" w:rsidTr="001813F3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1202C2" w:rsidRPr="005D3231" w:rsidTr="0025679A">
              <w:trPr>
                <w:trHeight w:val="720"/>
              </w:trPr>
              <w:tc>
                <w:tcPr>
                  <w:tcW w:w="6055" w:type="dxa"/>
                </w:tcPr>
                <w:p w:rsidR="001202C2" w:rsidRPr="005D3231" w:rsidRDefault="001202C2" w:rsidP="000A3D14">
                  <w:pPr>
                    <w:ind w:left="-7"/>
                    <w:rPr>
                      <w:sz w:val="28"/>
                      <w:szCs w:val="28"/>
                    </w:rPr>
                  </w:pPr>
                  <w:r w:rsidRPr="005D3231"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5D3231">
                    <w:rPr>
                      <w:sz w:val="28"/>
                      <w:szCs w:val="28"/>
                    </w:rPr>
                    <w:t>Контрольно-счетной</w:t>
                  </w:r>
                  <w:proofErr w:type="gramEnd"/>
                  <w:r w:rsidRPr="005D3231">
                    <w:rPr>
                      <w:sz w:val="28"/>
                      <w:szCs w:val="28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1202C2" w:rsidRPr="005D3231" w:rsidRDefault="001202C2" w:rsidP="0025679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1202C2" w:rsidRPr="005D3231" w:rsidRDefault="001202C2" w:rsidP="000A3D14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1202C2" w:rsidRPr="005D3231" w:rsidRDefault="001202C2" w:rsidP="000A3D14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5D3231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5D3231" w:rsidRDefault="0069458D" w:rsidP="00FF304E">
            <w:pPr>
              <w:rPr>
                <w:sz w:val="28"/>
                <w:szCs w:val="28"/>
              </w:rPr>
            </w:pPr>
          </w:p>
        </w:tc>
      </w:tr>
    </w:tbl>
    <w:p w:rsidR="004F38A5" w:rsidRDefault="004F38A5" w:rsidP="004F38A5"/>
    <w:sectPr w:rsidR="004F38A5" w:rsidSect="00F55747">
      <w:footerReference w:type="even" r:id="rId15"/>
      <w:footerReference w:type="default" r:id="rId16"/>
      <w:pgSz w:w="11906" w:h="16838"/>
      <w:pgMar w:top="709" w:right="567" w:bottom="53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95" w:rsidRDefault="00213295">
      <w:r>
        <w:separator/>
      </w:r>
    </w:p>
  </w:endnote>
  <w:endnote w:type="continuationSeparator" w:id="0">
    <w:p w:rsidR="00213295" w:rsidRDefault="0021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8D" w:rsidRDefault="00F808E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45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58D" w:rsidRDefault="0069458D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8D" w:rsidRDefault="00F808E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45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4F31">
      <w:rPr>
        <w:rStyle w:val="a6"/>
        <w:noProof/>
      </w:rPr>
      <w:t>2</w:t>
    </w:r>
    <w:r>
      <w:rPr>
        <w:rStyle w:val="a6"/>
      </w:rPr>
      <w:fldChar w:fldCharType="end"/>
    </w:r>
  </w:p>
  <w:p w:rsidR="0069458D" w:rsidRDefault="0069458D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95" w:rsidRDefault="00213295">
      <w:r>
        <w:separator/>
      </w:r>
    </w:p>
  </w:footnote>
  <w:footnote w:type="continuationSeparator" w:id="0">
    <w:p w:rsidR="00213295" w:rsidRDefault="0021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D66"/>
    <w:multiLevelType w:val="hybridMultilevel"/>
    <w:tmpl w:val="03EA5F76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6298225D"/>
    <w:multiLevelType w:val="hybridMultilevel"/>
    <w:tmpl w:val="6370461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06C6B"/>
    <w:rsid w:val="00010128"/>
    <w:rsid w:val="0002051E"/>
    <w:rsid w:val="00020CAB"/>
    <w:rsid w:val="00021FF1"/>
    <w:rsid w:val="00036784"/>
    <w:rsid w:val="0004319F"/>
    <w:rsid w:val="00044ED4"/>
    <w:rsid w:val="00055C96"/>
    <w:rsid w:val="000605C7"/>
    <w:rsid w:val="00064398"/>
    <w:rsid w:val="00064AD3"/>
    <w:rsid w:val="000708D3"/>
    <w:rsid w:val="000722BA"/>
    <w:rsid w:val="00072AF8"/>
    <w:rsid w:val="000770B8"/>
    <w:rsid w:val="00082FF7"/>
    <w:rsid w:val="0008468A"/>
    <w:rsid w:val="000A3D14"/>
    <w:rsid w:val="000B54F7"/>
    <w:rsid w:val="000B6001"/>
    <w:rsid w:val="000C0430"/>
    <w:rsid w:val="000C7949"/>
    <w:rsid w:val="000D2148"/>
    <w:rsid w:val="000E332C"/>
    <w:rsid w:val="000E40C3"/>
    <w:rsid w:val="000F0933"/>
    <w:rsid w:val="000F1734"/>
    <w:rsid w:val="000F21BF"/>
    <w:rsid w:val="0010117E"/>
    <w:rsid w:val="00101353"/>
    <w:rsid w:val="00105ECF"/>
    <w:rsid w:val="00110C5A"/>
    <w:rsid w:val="00113845"/>
    <w:rsid w:val="0011624C"/>
    <w:rsid w:val="001202C2"/>
    <w:rsid w:val="001208EA"/>
    <w:rsid w:val="00120B70"/>
    <w:rsid w:val="00126FE8"/>
    <w:rsid w:val="0014331C"/>
    <w:rsid w:val="001467AA"/>
    <w:rsid w:val="00150C10"/>
    <w:rsid w:val="001510A9"/>
    <w:rsid w:val="00157AE6"/>
    <w:rsid w:val="00157F62"/>
    <w:rsid w:val="00171659"/>
    <w:rsid w:val="00171E89"/>
    <w:rsid w:val="00177233"/>
    <w:rsid w:val="001813F3"/>
    <w:rsid w:val="001817C5"/>
    <w:rsid w:val="0018200E"/>
    <w:rsid w:val="00187262"/>
    <w:rsid w:val="00191D7B"/>
    <w:rsid w:val="00192695"/>
    <w:rsid w:val="00193D6C"/>
    <w:rsid w:val="00197221"/>
    <w:rsid w:val="001A07C6"/>
    <w:rsid w:val="001A14A5"/>
    <w:rsid w:val="001A1673"/>
    <w:rsid w:val="001A5E6B"/>
    <w:rsid w:val="001B21D2"/>
    <w:rsid w:val="001B470F"/>
    <w:rsid w:val="001B5AE3"/>
    <w:rsid w:val="001C1272"/>
    <w:rsid w:val="001C3CDD"/>
    <w:rsid w:val="001C683A"/>
    <w:rsid w:val="001D589B"/>
    <w:rsid w:val="001D6006"/>
    <w:rsid w:val="001E1314"/>
    <w:rsid w:val="001E30CB"/>
    <w:rsid w:val="001F32E3"/>
    <w:rsid w:val="001F39B0"/>
    <w:rsid w:val="00211FB9"/>
    <w:rsid w:val="00212547"/>
    <w:rsid w:val="00213295"/>
    <w:rsid w:val="0022069A"/>
    <w:rsid w:val="00221FE5"/>
    <w:rsid w:val="002221B9"/>
    <w:rsid w:val="002254B0"/>
    <w:rsid w:val="002306D1"/>
    <w:rsid w:val="002315F2"/>
    <w:rsid w:val="0023303A"/>
    <w:rsid w:val="00233E31"/>
    <w:rsid w:val="0024206E"/>
    <w:rsid w:val="002424BB"/>
    <w:rsid w:val="00243A89"/>
    <w:rsid w:val="00244247"/>
    <w:rsid w:val="00244E68"/>
    <w:rsid w:val="0024627B"/>
    <w:rsid w:val="00252294"/>
    <w:rsid w:val="002536A4"/>
    <w:rsid w:val="00253DBE"/>
    <w:rsid w:val="0025679A"/>
    <w:rsid w:val="002609AD"/>
    <w:rsid w:val="00261F06"/>
    <w:rsid w:val="00264EEF"/>
    <w:rsid w:val="002675EF"/>
    <w:rsid w:val="00270522"/>
    <w:rsid w:val="00274695"/>
    <w:rsid w:val="00286854"/>
    <w:rsid w:val="00287F68"/>
    <w:rsid w:val="00295F56"/>
    <w:rsid w:val="00297E3A"/>
    <w:rsid w:val="002A35FF"/>
    <w:rsid w:val="002A7893"/>
    <w:rsid w:val="002A79CE"/>
    <w:rsid w:val="002B48E1"/>
    <w:rsid w:val="002C1FB4"/>
    <w:rsid w:val="002D2B62"/>
    <w:rsid w:val="002D55E4"/>
    <w:rsid w:val="002D58A4"/>
    <w:rsid w:val="002E1F26"/>
    <w:rsid w:val="002E5EC2"/>
    <w:rsid w:val="002E6519"/>
    <w:rsid w:val="002F1464"/>
    <w:rsid w:val="002F318B"/>
    <w:rsid w:val="002F5478"/>
    <w:rsid w:val="003018A8"/>
    <w:rsid w:val="00316F03"/>
    <w:rsid w:val="0031724A"/>
    <w:rsid w:val="00317985"/>
    <w:rsid w:val="003207C2"/>
    <w:rsid w:val="00323E6E"/>
    <w:rsid w:val="00326920"/>
    <w:rsid w:val="0033075B"/>
    <w:rsid w:val="003327E0"/>
    <w:rsid w:val="003339F9"/>
    <w:rsid w:val="00333D51"/>
    <w:rsid w:val="00344D43"/>
    <w:rsid w:val="00347A66"/>
    <w:rsid w:val="00351258"/>
    <w:rsid w:val="00357494"/>
    <w:rsid w:val="0036449E"/>
    <w:rsid w:val="0036497A"/>
    <w:rsid w:val="00365B77"/>
    <w:rsid w:val="00370A98"/>
    <w:rsid w:val="00373E5A"/>
    <w:rsid w:val="00381F0A"/>
    <w:rsid w:val="00385A9B"/>
    <w:rsid w:val="00387E9D"/>
    <w:rsid w:val="00396668"/>
    <w:rsid w:val="003970D1"/>
    <w:rsid w:val="003A06C5"/>
    <w:rsid w:val="003A735B"/>
    <w:rsid w:val="003B6615"/>
    <w:rsid w:val="003B74DA"/>
    <w:rsid w:val="003C25A1"/>
    <w:rsid w:val="003D0F56"/>
    <w:rsid w:val="003D3C26"/>
    <w:rsid w:val="003D44AF"/>
    <w:rsid w:val="003E0D6F"/>
    <w:rsid w:val="003E74E4"/>
    <w:rsid w:val="003E7F92"/>
    <w:rsid w:val="003F1578"/>
    <w:rsid w:val="003F600D"/>
    <w:rsid w:val="00406934"/>
    <w:rsid w:val="00407C6D"/>
    <w:rsid w:val="004121B1"/>
    <w:rsid w:val="00415A5C"/>
    <w:rsid w:val="0041687A"/>
    <w:rsid w:val="004229A7"/>
    <w:rsid w:val="00430DDB"/>
    <w:rsid w:val="0044106E"/>
    <w:rsid w:val="00441F6C"/>
    <w:rsid w:val="00446EF4"/>
    <w:rsid w:val="00453C3A"/>
    <w:rsid w:val="004558B6"/>
    <w:rsid w:val="0046149F"/>
    <w:rsid w:val="00462476"/>
    <w:rsid w:val="0046377D"/>
    <w:rsid w:val="00465E7C"/>
    <w:rsid w:val="00472AE8"/>
    <w:rsid w:val="0047652B"/>
    <w:rsid w:val="00485E4B"/>
    <w:rsid w:val="00496A6A"/>
    <w:rsid w:val="004A0047"/>
    <w:rsid w:val="004A4710"/>
    <w:rsid w:val="004A51FD"/>
    <w:rsid w:val="004B44BB"/>
    <w:rsid w:val="004B4874"/>
    <w:rsid w:val="004B5E85"/>
    <w:rsid w:val="004C2652"/>
    <w:rsid w:val="004C3D13"/>
    <w:rsid w:val="004C3F91"/>
    <w:rsid w:val="004E01BF"/>
    <w:rsid w:val="004E0DDF"/>
    <w:rsid w:val="004E16AA"/>
    <w:rsid w:val="004E182E"/>
    <w:rsid w:val="004E1E01"/>
    <w:rsid w:val="004E413A"/>
    <w:rsid w:val="004F38A5"/>
    <w:rsid w:val="00500103"/>
    <w:rsid w:val="0050245E"/>
    <w:rsid w:val="005059F6"/>
    <w:rsid w:val="005145E5"/>
    <w:rsid w:val="00515C2E"/>
    <w:rsid w:val="0051607D"/>
    <w:rsid w:val="005165F9"/>
    <w:rsid w:val="00524E71"/>
    <w:rsid w:val="00526346"/>
    <w:rsid w:val="00536DA8"/>
    <w:rsid w:val="005370E2"/>
    <w:rsid w:val="0054165C"/>
    <w:rsid w:val="005445D9"/>
    <w:rsid w:val="005463E3"/>
    <w:rsid w:val="00546C3B"/>
    <w:rsid w:val="0055364A"/>
    <w:rsid w:val="005540C0"/>
    <w:rsid w:val="00555195"/>
    <w:rsid w:val="0055536E"/>
    <w:rsid w:val="00565599"/>
    <w:rsid w:val="005756C9"/>
    <w:rsid w:val="00580769"/>
    <w:rsid w:val="0058461A"/>
    <w:rsid w:val="00586C7E"/>
    <w:rsid w:val="00591FA9"/>
    <w:rsid w:val="005A0904"/>
    <w:rsid w:val="005A20E9"/>
    <w:rsid w:val="005B4604"/>
    <w:rsid w:val="005B4D41"/>
    <w:rsid w:val="005B7B8C"/>
    <w:rsid w:val="005C05B7"/>
    <w:rsid w:val="005C6625"/>
    <w:rsid w:val="005D3231"/>
    <w:rsid w:val="005D6BA4"/>
    <w:rsid w:val="005E196A"/>
    <w:rsid w:val="005F27B0"/>
    <w:rsid w:val="005F7DC4"/>
    <w:rsid w:val="00600B28"/>
    <w:rsid w:val="006013A9"/>
    <w:rsid w:val="00603389"/>
    <w:rsid w:val="00604B02"/>
    <w:rsid w:val="0061118F"/>
    <w:rsid w:val="0061388B"/>
    <w:rsid w:val="00613DEE"/>
    <w:rsid w:val="00614C50"/>
    <w:rsid w:val="00614DCB"/>
    <w:rsid w:val="00634729"/>
    <w:rsid w:val="006363F2"/>
    <w:rsid w:val="00646265"/>
    <w:rsid w:val="00651839"/>
    <w:rsid w:val="00651BA5"/>
    <w:rsid w:val="00652B20"/>
    <w:rsid w:val="006562C6"/>
    <w:rsid w:val="00660554"/>
    <w:rsid w:val="00661DB2"/>
    <w:rsid w:val="00663093"/>
    <w:rsid w:val="00664343"/>
    <w:rsid w:val="00664915"/>
    <w:rsid w:val="0067277E"/>
    <w:rsid w:val="006803F6"/>
    <w:rsid w:val="0068204B"/>
    <w:rsid w:val="00684F2E"/>
    <w:rsid w:val="00687FFC"/>
    <w:rsid w:val="006921D4"/>
    <w:rsid w:val="00693358"/>
    <w:rsid w:val="0069458D"/>
    <w:rsid w:val="00695580"/>
    <w:rsid w:val="00697091"/>
    <w:rsid w:val="00697872"/>
    <w:rsid w:val="00697E44"/>
    <w:rsid w:val="006A6903"/>
    <w:rsid w:val="006C082C"/>
    <w:rsid w:val="006C7D5A"/>
    <w:rsid w:val="006D1213"/>
    <w:rsid w:val="006D155E"/>
    <w:rsid w:val="006D19BA"/>
    <w:rsid w:val="006D30C8"/>
    <w:rsid w:val="006D3890"/>
    <w:rsid w:val="006E4AE6"/>
    <w:rsid w:val="006E554D"/>
    <w:rsid w:val="006F4937"/>
    <w:rsid w:val="006F796D"/>
    <w:rsid w:val="0070092F"/>
    <w:rsid w:val="007035DE"/>
    <w:rsid w:val="00707DF0"/>
    <w:rsid w:val="00707EC6"/>
    <w:rsid w:val="0071378A"/>
    <w:rsid w:val="0071443A"/>
    <w:rsid w:val="00717EE8"/>
    <w:rsid w:val="00720AF1"/>
    <w:rsid w:val="00723F6B"/>
    <w:rsid w:val="00730073"/>
    <w:rsid w:val="007343C4"/>
    <w:rsid w:val="00734F95"/>
    <w:rsid w:val="00737727"/>
    <w:rsid w:val="00741E3A"/>
    <w:rsid w:val="00754E4A"/>
    <w:rsid w:val="00762982"/>
    <w:rsid w:val="00763336"/>
    <w:rsid w:val="00767FB3"/>
    <w:rsid w:val="00776130"/>
    <w:rsid w:val="00782A98"/>
    <w:rsid w:val="0079081B"/>
    <w:rsid w:val="00794104"/>
    <w:rsid w:val="007A0B28"/>
    <w:rsid w:val="007A2209"/>
    <w:rsid w:val="007B4956"/>
    <w:rsid w:val="007B5F50"/>
    <w:rsid w:val="007C0F5F"/>
    <w:rsid w:val="007C10BC"/>
    <w:rsid w:val="007D0033"/>
    <w:rsid w:val="007D1B63"/>
    <w:rsid w:val="007D479D"/>
    <w:rsid w:val="007E06F1"/>
    <w:rsid w:val="007F2CCB"/>
    <w:rsid w:val="007F36B8"/>
    <w:rsid w:val="007F469B"/>
    <w:rsid w:val="007F5747"/>
    <w:rsid w:val="008029BD"/>
    <w:rsid w:val="00813C70"/>
    <w:rsid w:val="008141B4"/>
    <w:rsid w:val="008206E6"/>
    <w:rsid w:val="00825528"/>
    <w:rsid w:val="00830ADA"/>
    <w:rsid w:val="00834EFF"/>
    <w:rsid w:val="00841489"/>
    <w:rsid w:val="008421EE"/>
    <w:rsid w:val="00846135"/>
    <w:rsid w:val="008463E3"/>
    <w:rsid w:val="00854549"/>
    <w:rsid w:val="0086154F"/>
    <w:rsid w:val="00861EDE"/>
    <w:rsid w:val="0086335C"/>
    <w:rsid w:val="008641A8"/>
    <w:rsid w:val="008642BD"/>
    <w:rsid w:val="0086660C"/>
    <w:rsid w:val="00870EA8"/>
    <w:rsid w:val="0087163E"/>
    <w:rsid w:val="00875A24"/>
    <w:rsid w:val="008951B6"/>
    <w:rsid w:val="008A2B1B"/>
    <w:rsid w:val="008A680A"/>
    <w:rsid w:val="008B496A"/>
    <w:rsid w:val="008B5778"/>
    <w:rsid w:val="008B74D9"/>
    <w:rsid w:val="008C5DDF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0A21"/>
    <w:rsid w:val="00913D44"/>
    <w:rsid w:val="00925F1A"/>
    <w:rsid w:val="00926D97"/>
    <w:rsid w:val="00932BFB"/>
    <w:rsid w:val="0093435A"/>
    <w:rsid w:val="00935723"/>
    <w:rsid w:val="00944DF6"/>
    <w:rsid w:val="00955937"/>
    <w:rsid w:val="009632EB"/>
    <w:rsid w:val="009738B6"/>
    <w:rsid w:val="009739DB"/>
    <w:rsid w:val="009754D8"/>
    <w:rsid w:val="009754E6"/>
    <w:rsid w:val="00982CC3"/>
    <w:rsid w:val="00983F19"/>
    <w:rsid w:val="009843F1"/>
    <w:rsid w:val="009850A0"/>
    <w:rsid w:val="00985182"/>
    <w:rsid w:val="00985912"/>
    <w:rsid w:val="00986537"/>
    <w:rsid w:val="00987AE5"/>
    <w:rsid w:val="009953F1"/>
    <w:rsid w:val="00995EBF"/>
    <w:rsid w:val="00996180"/>
    <w:rsid w:val="009A22F0"/>
    <w:rsid w:val="009A75F6"/>
    <w:rsid w:val="009B6488"/>
    <w:rsid w:val="009C00F6"/>
    <w:rsid w:val="009C16D1"/>
    <w:rsid w:val="009C4B67"/>
    <w:rsid w:val="009D1FFA"/>
    <w:rsid w:val="009D5E03"/>
    <w:rsid w:val="009D719F"/>
    <w:rsid w:val="009D7BE7"/>
    <w:rsid w:val="009E2CCB"/>
    <w:rsid w:val="009E7528"/>
    <w:rsid w:val="009F6DDA"/>
    <w:rsid w:val="00A13160"/>
    <w:rsid w:val="00A13D50"/>
    <w:rsid w:val="00A215B9"/>
    <w:rsid w:val="00A23523"/>
    <w:rsid w:val="00A25C78"/>
    <w:rsid w:val="00A25F1E"/>
    <w:rsid w:val="00A32F88"/>
    <w:rsid w:val="00A35CD0"/>
    <w:rsid w:val="00A45919"/>
    <w:rsid w:val="00A511EE"/>
    <w:rsid w:val="00A51499"/>
    <w:rsid w:val="00A520E6"/>
    <w:rsid w:val="00A526D6"/>
    <w:rsid w:val="00A56670"/>
    <w:rsid w:val="00A640DA"/>
    <w:rsid w:val="00A66BAE"/>
    <w:rsid w:val="00A720A9"/>
    <w:rsid w:val="00A72BAA"/>
    <w:rsid w:val="00A75A2D"/>
    <w:rsid w:val="00A81023"/>
    <w:rsid w:val="00A91C51"/>
    <w:rsid w:val="00A9391D"/>
    <w:rsid w:val="00AA04CB"/>
    <w:rsid w:val="00AA4756"/>
    <w:rsid w:val="00AA6D8A"/>
    <w:rsid w:val="00AB17DF"/>
    <w:rsid w:val="00AB2D03"/>
    <w:rsid w:val="00AB47E2"/>
    <w:rsid w:val="00AC2353"/>
    <w:rsid w:val="00AD13F8"/>
    <w:rsid w:val="00AD2B86"/>
    <w:rsid w:val="00AF345A"/>
    <w:rsid w:val="00B03FB8"/>
    <w:rsid w:val="00B04220"/>
    <w:rsid w:val="00B04448"/>
    <w:rsid w:val="00B07911"/>
    <w:rsid w:val="00B1056E"/>
    <w:rsid w:val="00B111A1"/>
    <w:rsid w:val="00B12919"/>
    <w:rsid w:val="00B23048"/>
    <w:rsid w:val="00B27DAC"/>
    <w:rsid w:val="00B35E02"/>
    <w:rsid w:val="00B37BD8"/>
    <w:rsid w:val="00B504BB"/>
    <w:rsid w:val="00B5202D"/>
    <w:rsid w:val="00B63278"/>
    <w:rsid w:val="00B63F35"/>
    <w:rsid w:val="00B726E4"/>
    <w:rsid w:val="00B9503E"/>
    <w:rsid w:val="00BA23FF"/>
    <w:rsid w:val="00BB159D"/>
    <w:rsid w:val="00BB2650"/>
    <w:rsid w:val="00BB3B98"/>
    <w:rsid w:val="00BB4F31"/>
    <w:rsid w:val="00BB5546"/>
    <w:rsid w:val="00BC6B70"/>
    <w:rsid w:val="00BC75AA"/>
    <w:rsid w:val="00BC7BDE"/>
    <w:rsid w:val="00BD2DE3"/>
    <w:rsid w:val="00BD6C4D"/>
    <w:rsid w:val="00BE48C5"/>
    <w:rsid w:val="00BE5FEE"/>
    <w:rsid w:val="00BF1981"/>
    <w:rsid w:val="00BF242C"/>
    <w:rsid w:val="00BF55C0"/>
    <w:rsid w:val="00BF6710"/>
    <w:rsid w:val="00C0364C"/>
    <w:rsid w:val="00C05260"/>
    <w:rsid w:val="00C13153"/>
    <w:rsid w:val="00C23D90"/>
    <w:rsid w:val="00C23DA7"/>
    <w:rsid w:val="00C32571"/>
    <w:rsid w:val="00C3433F"/>
    <w:rsid w:val="00C34BB0"/>
    <w:rsid w:val="00C35142"/>
    <w:rsid w:val="00C36199"/>
    <w:rsid w:val="00C47C99"/>
    <w:rsid w:val="00C501C4"/>
    <w:rsid w:val="00C50A1D"/>
    <w:rsid w:val="00C50F39"/>
    <w:rsid w:val="00C53340"/>
    <w:rsid w:val="00C6002F"/>
    <w:rsid w:val="00C61EAC"/>
    <w:rsid w:val="00C64C2B"/>
    <w:rsid w:val="00C64C34"/>
    <w:rsid w:val="00C772AF"/>
    <w:rsid w:val="00C80728"/>
    <w:rsid w:val="00C84801"/>
    <w:rsid w:val="00C8503B"/>
    <w:rsid w:val="00C90F8C"/>
    <w:rsid w:val="00C94CF9"/>
    <w:rsid w:val="00C95498"/>
    <w:rsid w:val="00C9551A"/>
    <w:rsid w:val="00C9580E"/>
    <w:rsid w:val="00C95B13"/>
    <w:rsid w:val="00CA00BE"/>
    <w:rsid w:val="00CA448F"/>
    <w:rsid w:val="00CA7C92"/>
    <w:rsid w:val="00CB42A2"/>
    <w:rsid w:val="00CB670A"/>
    <w:rsid w:val="00CB72A6"/>
    <w:rsid w:val="00CC1349"/>
    <w:rsid w:val="00CC3316"/>
    <w:rsid w:val="00CC6295"/>
    <w:rsid w:val="00CD1252"/>
    <w:rsid w:val="00CD1FFF"/>
    <w:rsid w:val="00CD2A9D"/>
    <w:rsid w:val="00CD3AE2"/>
    <w:rsid w:val="00CD4ABE"/>
    <w:rsid w:val="00CD4B74"/>
    <w:rsid w:val="00CD77B5"/>
    <w:rsid w:val="00CE0460"/>
    <w:rsid w:val="00CE504D"/>
    <w:rsid w:val="00CF1C32"/>
    <w:rsid w:val="00CF459E"/>
    <w:rsid w:val="00CF5138"/>
    <w:rsid w:val="00CF5A04"/>
    <w:rsid w:val="00D042CC"/>
    <w:rsid w:val="00D04776"/>
    <w:rsid w:val="00D06B33"/>
    <w:rsid w:val="00D178AD"/>
    <w:rsid w:val="00D204CD"/>
    <w:rsid w:val="00D255F8"/>
    <w:rsid w:val="00D26900"/>
    <w:rsid w:val="00D27E8D"/>
    <w:rsid w:val="00D3001D"/>
    <w:rsid w:val="00D43188"/>
    <w:rsid w:val="00D435E2"/>
    <w:rsid w:val="00D56CE6"/>
    <w:rsid w:val="00D61B67"/>
    <w:rsid w:val="00D67DF8"/>
    <w:rsid w:val="00D7347E"/>
    <w:rsid w:val="00D84635"/>
    <w:rsid w:val="00D87739"/>
    <w:rsid w:val="00D94553"/>
    <w:rsid w:val="00D97AF0"/>
    <w:rsid w:val="00DA374D"/>
    <w:rsid w:val="00DA5EBD"/>
    <w:rsid w:val="00DC3F2F"/>
    <w:rsid w:val="00DC4CCC"/>
    <w:rsid w:val="00DC507F"/>
    <w:rsid w:val="00DD4882"/>
    <w:rsid w:val="00DE2912"/>
    <w:rsid w:val="00DE338A"/>
    <w:rsid w:val="00DF0BD1"/>
    <w:rsid w:val="00DF2BF1"/>
    <w:rsid w:val="00DF69AD"/>
    <w:rsid w:val="00E06093"/>
    <w:rsid w:val="00E10F1F"/>
    <w:rsid w:val="00E11E99"/>
    <w:rsid w:val="00E168F8"/>
    <w:rsid w:val="00E176B6"/>
    <w:rsid w:val="00E2000E"/>
    <w:rsid w:val="00E20A13"/>
    <w:rsid w:val="00E22674"/>
    <w:rsid w:val="00E24D3F"/>
    <w:rsid w:val="00E26168"/>
    <w:rsid w:val="00E26874"/>
    <w:rsid w:val="00E30838"/>
    <w:rsid w:val="00E363A1"/>
    <w:rsid w:val="00E43055"/>
    <w:rsid w:val="00E4468B"/>
    <w:rsid w:val="00E478CC"/>
    <w:rsid w:val="00E50A8F"/>
    <w:rsid w:val="00E535E5"/>
    <w:rsid w:val="00E549F2"/>
    <w:rsid w:val="00E55F25"/>
    <w:rsid w:val="00E603B8"/>
    <w:rsid w:val="00E60F24"/>
    <w:rsid w:val="00E612AC"/>
    <w:rsid w:val="00E7245F"/>
    <w:rsid w:val="00E72A8B"/>
    <w:rsid w:val="00E73C0B"/>
    <w:rsid w:val="00E76F92"/>
    <w:rsid w:val="00E81B29"/>
    <w:rsid w:val="00E8522A"/>
    <w:rsid w:val="00E97644"/>
    <w:rsid w:val="00EA064F"/>
    <w:rsid w:val="00EA2E06"/>
    <w:rsid w:val="00EB1861"/>
    <w:rsid w:val="00EB18B1"/>
    <w:rsid w:val="00EB7A12"/>
    <w:rsid w:val="00EC1B9F"/>
    <w:rsid w:val="00EC2536"/>
    <w:rsid w:val="00EC5735"/>
    <w:rsid w:val="00ED08FC"/>
    <w:rsid w:val="00ED0E5C"/>
    <w:rsid w:val="00ED3396"/>
    <w:rsid w:val="00EE0E87"/>
    <w:rsid w:val="00EE7F4B"/>
    <w:rsid w:val="00EE7F9B"/>
    <w:rsid w:val="00EF14A4"/>
    <w:rsid w:val="00EF3031"/>
    <w:rsid w:val="00EF6E25"/>
    <w:rsid w:val="00F03125"/>
    <w:rsid w:val="00F04303"/>
    <w:rsid w:val="00F06339"/>
    <w:rsid w:val="00F06922"/>
    <w:rsid w:val="00F0700E"/>
    <w:rsid w:val="00F130C4"/>
    <w:rsid w:val="00F326B2"/>
    <w:rsid w:val="00F43560"/>
    <w:rsid w:val="00F43C1D"/>
    <w:rsid w:val="00F51BB6"/>
    <w:rsid w:val="00F5494F"/>
    <w:rsid w:val="00F55747"/>
    <w:rsid w:val="00F55D18"/>
    <w:rsid w:val="00F62C62"/>
    <w:rsid w:val="00F66E06"/>
    <w:rsid w:val="00F67056"/>
    <w:rsid w:val="00F73774"/>
    <w:rsid w:val="00F80188"/>
    <w:rsid w:val="00F807B4"/>
    <w:rsid w:val="00F808E7"/>
    <w:rsid w:val="00F813B6"/>
    <w:rsid w:val="00F83EE8"/>
    <w:rsid w:val="00F85AA9"/>
    <w:rsid w:val="00F941C0"/>
    <w:rsid w:val="00FA135C"/>
    <w:rsid w:val="00FA4655"/>
    <w:rsid w:val="00FA742E"/>
    <w:rsid w:val="00FB63F5"/>
    <w:rsid w:val="00FC5464"/>
    <w:rsid w:val="00FD49CB"/>
    <w:rsid w:val="00FE19D3"/>
    <w:rsid w:val="00FE2C66"/>
    <w:rsid w:val="00FE4D61"/>
    <w:rsid w:val="00FE524A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6D38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F51BB6"/>
    <w:rPr>
      <w:rFonts w:cs="Times New Roman"/>
      <w:b/>
      <w:color w:val="008000"/>
    </w:rPr>
  </w:style>
  <w:style w:type="paragraph" w:styleId="a9">
    <w:name w:val="Balloon Text"/>
    <w:basedOn w:val="a"/>
    <w:link w:val="aa"/>
    <w:rsid w:val="00EE0E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E0E8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955937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900A21"/>
    <w:rPr>
      <w:i/>
      <w:iCs/>
    </w:rPr>
  </w:style>
  <w:style w:type="paragraph" w:styleId="ad">
    <w:name w:val="List Paragraph"/>
    <w:basedOn w:val="a"/>
    <w:uiPriority w:val="34"/>
    <w:qFormat/>
    <w:rsid w:val="003F1578"/>
    <w:pPr>
      <w:ind w:left="720"/>
      <w:contextualSpacing/>
    </w:pPr>
  </w:style>
  <w:style w:type="paragraph" w:styleId="ae">
    <w:name w:val="header"/>
    <w:basedOn w:val="a"/>
    <w:link w:val="af"/>
    <w:rsid w:val="002567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567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6D38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F51BB6"/>
    <w:rPr>
      <w:rFonts w:cs="Times New Roman"/>
      <w:b/>
      <w:color w:val="008000"/>
    </w:rPr>
  </w:style>
  <w:style w:type="paragraph" w:styleId="a9">
    <w:name w:val="Balloon Text"/>
    <w:basedOn w:val="a"/>
    <w:link w:val="aa"/>
    <w:rsid w:val="00EE0E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E0E8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955937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900A21"/>
    <w:rPr>
      <w:i/>
      <w:iCs/>
    </w:rPr>
  </w:style>
  <w:style w:type="paragraph" w:styleId="ad">
    <w:name w:val="List Paragraph"/>
    <w:basedOn w:val="a"/>
    <w:uiPriority w:val="34"/>
    <w:qFormat/>
    <w:rsid w:val="003F1578"/>
    <w:pPr>
      <w:ind w:left="720"/>
      <w:contextualSpacing/>
    </w:pPr>
  </w:style>
  <w:style w:type="paragraph" w:styleId="ae">
    <w:name w:val="header"/>
    <w:basedOn w:val="a"/>
    <w:link w:val="af"/>
    <w:rsid w:val="002567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56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7DEF-A83D-4E8F-95E5-AAE7FF53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</vt:lpstr>
    </vt:vector>
  </TitlesOfParts>
  <Company/>
  <LinksUpToDate>false</LinksUpToDate>
  <CharactersWithSpaces>2360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8</cp:revision>
  <cp:lastPrinted>2017-02-18T08:34:00Z</cp:lastPrinted>
  <dcterms:created xsi:type="dcterms:W3CDTF">2017-02-17T13:40:00Z</dcterms:created>
  <dcterms:modified xsi:type="dcterms:W3CDTF">2017-07-26T04:24:00Z</dcterms:modified>
</cp:coreProperties>
</file>