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EC" w:rsidRPr="00F73092" w:rsidRDefault="00912348">
      <w:pPr>
        <w:pStyle w:val="34"/>
        <w:shd w:val="clear" w:color="auto" w:fill="auto"/>
        <w:tabs>
          <w:tab w:val="left" w:leader="underscore" w:pos="9422"/>
        </w:tabs>
        <w:spacing w:after="244"/>
        <w:ind w:left="6220" w:right="360"/>
        <w:rPr>
          <w:lang w:val="ru-RU"/>
        </w:rPr>
      </w:pPr>
      <w:r>
        <w:rPr>
          <w:rStyle w:val="1"/>
        </w:rPr>
        <w:t>Утвержден</w:t>
      </w:r>
      <w:r>
        <w:rPr>
          <w:rStyle w:val="2"/>
        </w:rPr>
        <w:t xml:space="preserve"> </w:t>
      </w:r>
      <w:r>
        <w:rPr>
          <w:rStyle w:val="1"/>
        </w:rPr>
        <w:t>постановлением</w:t>
      </w:r>
      <w:r>
        <w:rPr>
          <w:rStyle w:val="2"/>
        </w:rPr>
        <w:t xml:space="preserve"> </w:t>
      </w:r>
      <w:r>
        <w:rPr>
          <w:rStyle w:val="3"/>
        </w:rPr>
        <w:t xml:space="preserve">Кабинета </w:t>
      </w:r>
      <w:r>
        <w:rPr>
          <w:rStyle w:val="1"/>
        </w:rPr>
        <w:t>Министров</w:t>
      </w:r>
      <w:r>
        <w:rPr>
          <w:rStyle w:val="2"/>
        </w:rPr>
        <w:t xml:space="preserve"> </w:t>
      </w:r>
      <w:r w:rsidR="00F73092">
        <w:rPr>
          <w:rStyle w:val="1"/>
        </w:rPr>
        <w:t>Республики Татар</w:t>
      </w:r>
      <w:r w:rsidR="00F73092">
        <w:rPr>
          <w:rStyle w:val="1"/>
          <w:lang w:val="ru-RU"/>
        </w:rPr>
        <w:t>с</w:t>
      </w:r>
      <w:r>
        <w:rPr>
          <w:rStyle w:val="1"/>
        </w:rPr>
        <w:t>тан</w:t>
      </w:r>
      <w:r>
        <w:rPr>
          <w:rStyle w:val="2"/>
        </w:rPr>
        <w:t xml:space="preserve"> </w:t>
      </w:r>
      <w:r>
        <w:rPr>
          <w:rStyle w:val="3"/>
        </w:rPr>
        <w:t xml:space="preserve">от </w:t>
      </w:r>
      <w:r w:rsidR="00F73092">
        <w:rPr>
          <w:rStyle w:val="4"/>
          <w:lang w:val="ru-RU"/>
        </w:rPr>
        <w:t>10.</w:t>
      </w:r>
      <w:r>
        <w:rPr>
          <w:rStyle w:val="4"/>
          <w:lang/>
        </w:rPr>
        <w:t>02.</w:t>
      </w:r>
      <w:r>
        <w:rPr>
          <w:rStyle w:val="3"/>
        </w:rPr>
        <w:t xml:space="preserve"> </w:t>
      </w:r>
      <w:r>
        <w:rPr>
          <w:rStyle w:val="1"/>
        </w:rPr>
        <w:t xml:space="preserve">2017 </w:t>
      </w:r>
      <w:r w:rsidR="00F73092">
        <w:rPr>
          <w:rStyle w:val="1"/>
          <w:lang w:val="ru-RU"/>
        </w:rPr>
        <w:t xml:space="preserve">№ </w:t>
      </w:r>
      <w:r w:rsidR="00F73092" w:rsidRPr="00F73092">
        <w:rPr>
          <w:rStyle w:val="1"/>
          <w:u w:val="single"/>
          <w:lang w:val="ru-RU"/>
        </w:rPr>
        <w:t>77</w:t>
      </w:r>
    </w:p>
    <w:p w:rsidR="00F867EC" w:rsidRDefault="00912348">
      <w:pPr>
        <w:pStyle w:val="34"/>
        <w:shd w:val="clear" w:color="auto" w:fill="auto"/>
        <w:spacing w:after="0" w:line="312" w:lineRule="exact"/>
        <w:ind w:left="4360"/>
      </w:pPr>
      <w:r>
        <w:rPr>
          <w:rStyle w:val="1"/>
        </w:rPr>
        <w:t>Порядок</w:t>
      </w:r>
    </w:p>
    <w:p w:rsidR="00F867EC" w:rsidRDefault="00F73092">
      <w:pPr>
        <w:pStyle w:val="34"/>
        <w:shd w:val="clear" w:color="auto" w:fill="auto"/>
        <w:spacing w:after="0" w:line="312" w:lineRule="exact"/>
        <w:ind w:left="20" w:firstLine="660"/>
        <w:jc w:val="both"/>
      </w:pPr>
      <w:r>
        <w:rPr>
          <w:rStyle w:val="1"/>
          <w:lang w:val="ru-RU"/>
        </w:rPr>
        <w:t>п</w:t>
      </w:r>
      <w:r w:rsidR="00912348">
        <w:rPr>
          <w:rStyle w:val="1"/>
        </w:rPr>
        <w:t xml:space="preserve">редоставления из бюджета </w:t>
      </w:r>
      <w:r w:rsidR="00912348">
        <w:rPr>
          <w:rStyle w:val="5"/>
        </w:rPr>
        <w:t xml:space="preserve">Республики </w:t>
      </w:r>
      <w:r w:rsidR="00912348">
        <w:rPr>
          <w:rStyle w:val="1"/>
        </w:rPr>
        <w:t xml:space="preserve">Татарстан </w:t>
      </w:r>
      <w:r w:rsidR="00912348">
        <w:rPr>
          <w:rStyle w:val="3"/>
        </w:rPr>
        <w:t xml:space="preserve">в </w:t>
      </w:r>
      <w:r w:rsidR="00912348">
        <w:rPr>
          <w:rStyle w:val="1"/>
        </w:rPr>
        <w:t>201</w:t>
      </w:r>
      <w:r w:rsidR="00912348">
        <w:rPr>
          <w:rStyle w:val="5"/>
        </w:rPr>
        <w:t xml:space="preserve">7 </w:t>
      </w:r>
      <w:r>
        <w:rPr>
          <w:rStyle w:val="1"/>
        </w:rPr>
        <w:t xml:space="preserve">году </w:t>
      </w:r>
      <w:r>
        <w:rPr>
          <w:rStyle w:val="1"/>
          <w:lang w:val="ru-RU"/>
        </w:rPr>
        <w:t>гр</w:t>
      </w:r>
      <w:r w:rsidR="00912348">
        <w:rPr>
          <w:rStyle w:val="1"/>
        </w:rPr>
        <w:t>антов на</w:t>
      </w:r>
    </w:p>
    <w:p w:rsidR="00F867EC" w:rsidRDefault="00912348">
      <w:pPr>
        <w:pStyle w:val="34"/>
        <w:shd w:val="clear" w:color="auto" w:fill="auto"/>
        <w:spacing w:after="0" w:line="312" w:lineRule="exact"/>
        <w:ind w:left="20" w:firstLine="660"/>
        <w:jc w:val="both"/>
      </w:pPr>
      <w:r>
        <w:rPr>
          <w:rStyle w:val="1"/>
        </w:rPr>
        <w:t xml:space="preserve">государственную поддержку начинающих фермеров, </w:t>
      </w:r>
      <w:r>
        <w:rPr>
          <w:rStyle w:val="3"/>
        </w:rPr>
        <w:t>софинансируемых из</w:t>
      </w:r>
    </w:p>
    <w:p w:rsidR="00F867EC" w:rsidRDefault="00912348">
      <w:pPr>
        <w:pStyle w:val="34"/>
        <w:shd w:val="clear" w:color="auto" w:fill="auto"/>
        <w:spacing w:after="306" w:line="312" w:lineRule="exact"/>
        <w:ind w:left="3620"/>
      </w:pPr>
      <w:r>
        <w:rPr>
          <w:rStyle w:val="5"/>
        </w:rPr>
        <w:t xml:space="preserve">федерального </w:t>
      </w:r>
      <w:r>
        <w:rPr>
          <w:rStyle w:val="1"/>
        </w:rPr>
        <w:t>бюджета</w:t>
      </w:r>
    </w:p>
    <w:p w:rsidR="00F867EC" w:rsidRDefault="00912348">
      <w:pPr>
        <w:pStyle w:val="34"/>
        <w:shd w:val="clear" w:color="auto" w:fill="auto"/>
        <w:spacing w:after="256" w:line="230" w:lineRule="exact"/>
        <w:ind w:left="3620"/>
      </w:pPr>
      <w:r>
        <w:rPr>
          <w:rStyle w:val="5"/>
        </w:rPr>
        <w:t xml:space="preserve">1. </w:t>
      </w:r>
      <w:r>
        <w:rPr>
          <w:rStyle w:val="3"/>
        </w:rPr>
        <w:t xml:space="preserve">Общие </w:t>
      </w:r>
      <w:r>
        <w:rPr>
          <w:rStyle w:val="5"/>
        </w:rPr>
        <w:t>положения</w:t>
      </w:r>
    </w:p>
    <w:p w:rsidR="00F867EC" w:rsidRDefault="00912348">
      <w:pPr>
        <w:pStyle w:val="34"/>
        <w:numPr>
          <w:ilvl w:val="0"/>
          <w:numId w:val="1"/>
        </w:numPr>
        <w:shd w:val="clear" w:color="auto" w:fill="auto"/>
        <w:tabs>
          <w:tab w:val="left" w:pos="1230"/>
        </w:tabs>
        <w:spacing w:after="0" w:line="312" w:lineRule="exact"/>
        <w:ind w:left="20" w:right="20" w:firstLine="660"/>
        <w:jc w:val="both"/>
      </w:pPr>
      <w:r>
        <w:rPr>
          <w:rStyle w:val="1"/>
        </w:rPr>
        <w:t xml:space="preserve">Настоящий </w:t>
      </w:r>
      <w:r>
        <w:rPr>
          <w:rStyle w:val="3"/>
        </w:rPr>
        <w:t xml:space="preserve">Порядок </w:t>
      </w:r>
      <w:r>
        <w:rPr>
          <w:rStyle w:val="1"/>
        </w:rPr>
        <w:t xml:space="preserve">определяет механизм предоставления </w:t>
      </w:r>
      <w:r>
        <w:rPr>
          <w:rStyle w:val="3"/>
        </w:rPr>
        <w:t xml:space="preserve">из </w:t>
      </w:r>
      <w:r>
        <w:rPr>
          <w:rStyle w:val="1"/>
        </w:rPr>
        <w:t>бюджета</w:t>
      </w:r>
      <w:r>
        <w:rPr>
          <w:rStyle w:val="2"/>
        </w:rPr>
        <w:t xml:space="preserve"> </w:t>
      </w:r>
      <w:r>
        <w:rPr>
          <w:rStyle w:val="1"/>
        </w:rPr>
        <w:t xml:space="preserve">Республики Татарстан </w:t>
      </w:r>
      <w:r>
        <w:rPr>
          <w:rStyle w:val="3"/>
        </w:rPr>
        <w:t xml:space="preserve">в 2017 </w:t>
      </w:r>
      <w:r>
        <w:rPr>
          <w:rStyle w:val="1"/>
        </w:rPr>
        <w:t xml:space="preserve">году грантов на поддержку начинающих </w:t>
      </w:r>
      <w:r>
        <w:rPr>
          <w:rStyle w:val="3"/>
        </w:rPr>
        <w:t>фермеров в</w:t>
      </w:r>
      <w:r>
        <w:rPr>
          <w:rStyle w:val="6"/>
        </w:rPr>
        <w:t xml:space="preserve"> </w:t>
      </w:r>
      <w:r>
        <w:rPr>
          <w:rStyle w:val="1"/>
        </w:rPr>
        <w:t xml:space="preserve">форме субсидий, софинансируемых </w:t>
      </w:r>
      <w:r>
        <w:rPr>
          <w:rStyle w:val="3"/>
        </w:rPr>
        <w:t xml:space="preserve">из </w:t>
      </w:r>
      <w:r>
        <w:rPr>
          <w:rStyle w:val="1"/>
        </w:rPr>
        <w:t xml:space="preserve">федерального бюджета (далее </w:t>
      </w:r>
      <w:r>
        <w:rPr>
          <w:rStyle w:val="7"/>
        </w:rPr>
        <w:t xml:space="preserve">- </w:t>
      </w:r>
      <w:r w:rsidR="00F73092">
        <w:rPr>
          <w:rStyle w:val="1"/>
          <w:lang w:val="ru-RU"/>
        </w:rPr>
        <w:t>гр</w:t>
      </w:r>
      <w:r>
        <w:rPr>
          <w:rStyle w:val="1"/>
        </w:rPr>
        <w:t>ант).</w:t>
      </w:r>
    </w:p>
    <w:p w:rsidR="00F867EC" w:rsidRDefault="00912348">
      <w:pPr>
        <w:pStyle w:val="34"/>
        <w:numPr>
          <w:ilvl w:val="0"/>
          <w:numId w:val="1"/>
        </w:numPr>
        <w:shd w:val="clear" w:color="auto" w:fill="auto"/>
        <w:tabs>
          <w:tab w:val="left" w:pos="1126"/>
        </w:tabs>
        <w:spacing w:after="0" w:line="312" w:lineRule="exact"/>
        <w:ind w:left="20" w:firstLine="660"/>
        <w:jc w:val="both"/>
      </w:pPr>
      <w:r>
        <w:rPr>
          <w:rStyle w:val="1"/>
        </w:rPr>
        <w:t xml:space="preserve">Предоставление </w:t>
      </w:r>
      <w:r>
        <w:rPr>
          <w:rStyle w:val="3"/>
        </w:rPr>
        <w:t xml:space="preserve">грантов </w:t>
      </w:r>
      <w:r>
        <w:rPr>
          <w:rStyle w:val="1"/>
        </w:rPr>
        <w:t>осуще</w:t>
      </w:r>
      <w:r>
        <w:rPr>
          <w:rStyle w:val="1"/>
        </w:rPr>
        <w:t xml:space="preserve">ствляется на </w:t>
      </w:r>
      <w:r>
        <w:rPr>
          <w:rStyle w:val="3"/>
        </w:rPr>
        <w:t xml:space="preserve">конкурсной </w:t>
      </w:r>
      <w:r>
        <w:rPr>
          <w:rStyle w:val="1"/>
        </w:rPr>
        <w:t>основе.</w:t>
      </w:r>
    </w:p>
    <w:p w:rsidR="00F867EC" w:rsidRDefault="00912348">
      <w:pPr>
        <w:pStyle w:val="34"/>
        <w:shd w:val="clear" w:color="auto" w:fill="auto"/>
        <w:spacing w:after="306" w:line="312" w:lineRule="exact"/>
        <w:ind w:left="20" w:right="20" w:firstLine="660"/>
        <w:jc w:val="both"/>
      </w:pPr>
      <w:r>
        <w:rPr>
          <w:rStyle w:val="5"/>
        </w:rPr>
        <w:t xml:space="preserve">! </w:t>
      </w:r>
      <w:r>
        <w:rPr>
          <w:rStyle w:val="1"/>
        </w:rPr>
        <w:t xml:space="preserve">.3. Предоставление грантов осуществляется в пределах </w:t>
      </w:r>
      <w:r>
        <w:rPr>
          <w:rStyle w:val="3"/>
        </w:rPr>
        <w:t>бюджетных</w:t>
      </w:r>
      <w:r>
        <w:rPr>
          <w:rStyle w:val="6"/>
        </w:rPr>
        <w:t xml:space="preserve"> </w:t>
      </w:r>
      <w:r>
        <w:rPr>
          <w:rStyle w:val="1"/>
        </w:rPr>
        <w:t xml:space="preserve">ассигнований, предусмотренных в Законе Республики </w:t>
      </w:r>
      <w:r>
        <w:rPr>
          <w:rStyle w:val="3"/>
        </w:rPr>
        <w:t>Татарстан от 28 ноября</w:t>
      </w:r>
      <w:r>
        <w:rPr>
          <w:rStyle w:val="6"/>
        </w:rPr>
        <w:t xml:space="preserve"> </w:t>
      </w:r>
      <w:r>
        <w:rPr>
          <w:rStyle w:val="3"/>
        </w:rPr>
        <w:t xml:space="preserve">2016 </w:t>
      </w:r>
      <w:r>
        <w:rPr>
          <w:rStyle w:val="1"/>
        </w:rPr>
        <w:t xml:space="preserve">года № </w:t>
      </w:r>
      <w:r w:rsidRPr="00F73092">
        <w:rPr>
          <w:rStyle w:val="1"/>
          <w:lang w:val="ru-RU"/>
        </w:rPr>
        <w:t>93-3</w:t>
      </w:r>
      <w:r>
        <w:rPr>
          <w:rStyle w:val="1"/>
          <w:lang w:val="en-US"/>
        </w:rPr>
        <w:t>PT</w:t>
      </w:r>
      <w:r w:rsidRPr="00F73092">
        <w:rPr>
          <w:rStyle w:val="1"/>
          <w:lang w:val="ru-RU"/>
        </w:rPr>
        <w:t xml:space="preserve"> </w:t>
      </w:r>
      <w:r>
        <w:rPr>
          <w:rStyle w:val="1"/>
        </w:rPr>
        <w:t xml:space="preserve">«О </w:t>
      </w:r>
      <w:r>
        <w:rPr>
          <w:rStyle w:val="3"/>
        </w:rPr>
        <w:t xml:space="preserve">бюджете Республики </w:t>
      </w:r>
      <w:r>
        <w:rPr>
          <w:rStyle w:val="1"/>
        </w:rPr>
        <w:t xml:space="preserve">Татарстан </w:t>
      </w:r>
      <w:r>
        <w:rPr>
          <w:rStyle w:val="3"/>
        </w:rPr>
        <w:t xml:space="preserve">на </w:t>
      </w:r>
      <w:r>
        <w:rPr>
          <w:rStyle w:val="1"/>
        </w:rPr>
        <w:t xml:space="preserve">2017 год </w:t>
      </w:r>
      <w:r>
        <w:rPr>
          <w:rStyle w:val="3"/>
        </w:rPr>
        <w:t xml:space="preserve">и </w:t>
      </w:r>
      <w:r>
        <w:rPr>
          <w:rStyle w:val="1"/>
        </w:rPr>
        <w:t xml:space="preserve">на </w:t>
      </w:r>
      <w:r>
        <w:rPr>
          <w:rStyle w:val="3"/>
        </w:rPr>
        <w:t>плановый</w:t>
      </w:r>
      <w:r>
        <w:rPr>
          <w:rStyle w:val="6"/>
        </w:rPr>
        <w:t xml:space="preserve"> </w:t>
      </w:r>
      <w:r>
        <w:rPr>
          <w:rStyle w:val="1"/>
        </w:rPr>
        <w:t xml:space="preserve">период 2018 </w:t>
      </w:r>
      <w:r>
        <w:rPr>
          <w:rStyle w:val="5"/>
        </w:rPr>
        <w:t xml:space="preserve">и </w:t>
      </w:r>
      <w:r>
        <w:rPr>
          <w:rStyle w:val="1"/>
        </w:rPr>
        <w:t xml:space="preserve">2019 годов», сводной бюджетной </w:t>
      </w:r>
      <w:r>
        <w:rPr>
          <w:rStyle w:val="3"/>
        </w:rPr>
        <w:t xml:space="preserve">росписи бюджета </w:t>
      </w:r>
      <w:r>
        <w:rPr>
          <w:rStyle w:val="1"/>
        </w:rPr>
        <w:t>Республики</w:t>
      </w:r>
      <w:r>
        <w:rPr>
          <w:rStyle w:val="2"/>
        </w:rPr>
        <w:t xml:space="preserve"> </w:t>
      </w:r>
      <w:r>
        <w:rPr>
          <w:rStyle w:val="1"/>
        </w:rPr>
        <w:t xml:space="preserve">Татарстан на 2017 год </w:t>
      </w:r>
      <w:r>
        <w:rPr>
          <w:rStyle w:val="3"/>
        </w:rPr>
        <w:t xml:space="preserve">и </w:t>
      </w:r>
      <w:r>
        <w:rPr>
          <w:rStyle w:val="1"/>
        </w:rPr>
        <w:t xml:space="preserve">на плановый период </w:t>
      </w:r>
      <w:r>
        <w:rPr>
          <w:rStyle w:val="3"/>
        </w:rPr>
        <w:t xml:space="preserve">2018 и 2019 годов </w:t>
      </w:r>
      <w:r>
        <w:rPr>
          <w:rStyle w:val="1"/>
        </w:rPr>
        <w:t>и лимитов</w:t>
      </w:r>
      <w:r>
        <w:rPr>
          <w:rStyle w:val="2"/>
        </w:rPr>
        <w:t xml:space="preserve"> </w:t>
      </w:r>
      <w:r>
        <w:rPr>
          <w:rStyle w:val="5"/>
        </w:rPr>
        <w:t xml:space="preserve">бюджетных </w:t>
      </w:r>
      <w:r>
        <w:rPr>
          <w:rStyle w:val="1"/>
        </w:rPr>
        <w:t xml:space="preserve">обязательств, утвержденных Министерству сельского хозяйства </w:t>
      </w:r>
      <w:r>
        <w:rPr>
          <w:rStyle w:val="3"/>
        </w:rPr>
        <w:t>и</w:t>
      </w:r>
      <w:r>
        <w:rPr>
          <w:rStyle w:val="6"/>
        </w:rPr>
        <w:t xml:space="preserve"> </w:t>
      </w:r>
      <w:r>
        <w:rPr>
          <w:rStyle w:val="1"/>
        </w:rPr>
        <w:t xml:space="preserve">продовольствия Республики Татарстан </w:t>
      </w:r>
      <w:r>
        <w:rPr>
          <w:rStyle w:val="5"/>
        </w:rPr>
        <w:t xml:space="preserve">(далее </w:t>
      </w:r>
      <w:r>
        <w:rPr>
          <w:rStyle w:val="7"/>
        </w:rPr>
        <w:t xml:space="preserve">- </w:t>
      </w:r>
      <w:r>
        <w:rPr>
          <w:rStyle w:val="1"/>
        </w:rPr>
        <w:t xml:space="preserve">Министерство), </w:t>
      </w:r>
      <w:r>
        <w:rPr>
          <w:rStyle w:val="3"/>
        </w:rPr>
        <w:t xml:space="preserve">на </w:t>
      </w:r>
      <w:r>
        <w:rPr>
          <w:rStyle w:val="1"/>
        </w:rPr>
        <w:t xml:space="preserve">цели, </w:t>
      </w:r>
      <w:r>
        <w:rPr>
          <w:rStyle w:val="3"/>
        </w:rPr>
        <w:t>указанные</w:t>
      </w:r>
      <w:r>
        <w:rPr>
          <w:rStyle w:val="6"/>
        </w:rPr>
        <w:t xml:space="preserve"> </w:t>
      </w:r>
      <w:r>
        <w:rPr>
          <w:rStyle w:val="1"/>
        </w:rPr>
        <w:t>в пункте 3.2 настоящего Порядка.</w:t>
      </w:r>
    </w:p>
    <w:p w:rsidR="00F867EC" w:rsidRDefault="00912348">
      <w:pPr>
        <w:pStyle w:val="34"/>
        <w:shd w:val="clear" w:color="auto" w:fill="auto"/>
        <w:spacing w:after="255" w:line="230" w:lineRule="exact"/>
        <w:ind w:left="1660"/>
      </w:pPr>
      <w:r>
        <w:rPr>
          <w:rStyle w:val="1"/>
        </w:rPr>
        <w:t xml:space="preserve">11. Критерии </w:t>
      </w:r>
      <w:r>
        <w:rPr>
          <w:rStyle w:val="3"/>
        </w:rPr>
        <w:t xml:space="preserve">отбора </w:t>
      </w:r>
      <w:r>
        <w:rPr>
          <w:rStyle w:val="1"/>
        </w:rPr>
        <w:t xml:space="preserve">лиц, имеющих право </w:t>
      </w:r>
      <w:r>
        <w:rPr>
          <w:rStyle w:val="3"/>
        </w:rPr>
        <w:t>на получение гранта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5"/>
        </w:rPr>
        <w:t xml:space="preserve">2.1. </w:t>
      </w:r>
      <w:r>
        <w:rPr>
          <w:rStyle w:val="3"/>
        </w:rPr>
        <w:t xml:space="preserve">Право </w:t>
      </w:r>
      <w:r>
        <w:rPr>
          <w:rStyle w:val="5"/>
        </w:rPr>
        <w:t xml:space="preserve">на </w:t>
      </w:r>
      <w:r>
        <w:rPr>
          <w:rStyle w:val="1"/>
        </w:rPr>
        <w:t xml:space="preserve">получение грантов имеют крестьянские (фермерские) </w:t>
      </w:r>
      <w:r>
        <w:rPr>
          <w:rStyle w:val="3"/>
        </w:rPr>
        <w:t>хозяйства</w:t>
      </w:r>
      <w:r>
        <w:rPr>
          <w:rStyle w:val="6"/>
        </w:rPr>
        <w:t xml:space="preserve"> </w:t>
      </w:r>
      <w:r>
        <w:rPr>
          <w:rStyle w:val="1"/>
        </w:rPr>
        <w:t xml:space="preserve">(далее </w:t>
      </w:r>
      <w:r>
        <w:rPr>
          <w:rStyle w:val="7"/>
        </w:rPr>
        <w:t xml:space="preserve">- </w:t>
      </w:r>
      <w:r>
        <w:rPr>
          <w:rStyle w:val="1"/>
        </w:rPr>
        <w:t xml:space="preserve">КФХ), определенные </w:t>
      </w:r>
      <w:r>
        <w:rPr>
          <w:rStyle w:val="5"/>
        </w:rPr>
        <w:t xml:space="preserve">конкурсной </w:t>
      </w:r>
      <w:r>
        <w:rPr>
          <w:rStyle w:val="1"/>
        </w:rPr>
        <w:t>комиссие</w:t>
      </w:r>
      <w:r>
        <w:rPr>
          <w:rStyle w:val="1"/>
        </w:rPr>
        <w:t xml:space="preserve">й </w:t>
      </w:r>
      <w:r>
        <w:rPr>
          <w:rStyle w:val="3"/>
        </w:rPr>
        <w:t xml:space="preserve">по </w:t>
      </w:r>
      <w:r>
        <w:rPr>
          <w:rStyle w:val="1"/>
        </w:rPr>
        <w:t>итогам конкурсного отбора</w:t>
      </w:r>
      <w:r>
        <w:rPr>
          <w:rStyle w:val="2"/>
        </w:rPr>
        <w:t xml:space="preserve"> </w:t>
      </w:r>
      <w:r>
        <w:rPr>
          <w:rStyle w:val="3"/>
        </w:rPr>
        <w:t xml:space="preserve">и </w:t>
      </w:r>
      <w:r>
        <w:rPr>
          <w:rStyle w:val="1"/>
        </w:rPr>
        <w:t>соответствующие следующим критериям:</w:t>
      </w:r>
    </w:p>
    <w:p w:rsidR="00F867EC" w:rsidRDefault="00912348">
      <w:pPr>
        <w:pStyle w:val="34"/>
        <w:numPr>
          <w:ilvl w:val="0"/>
          <w:numId w:val="2"/>
        </w:numPr>
        <w:shd w:val="clear" w:color="auto" w:fill="auto"/>
        <w:tabs>
          <w:tab w:val="left" w:pos="1364"/>
        </w:tabs>
        <w:spacing w:after="0" w:line="307" w:lineRule="exact"/>
        <w:ind w:left="20" w:right="20" w:firstLine="660"/>
        <w:jc w:val="both"/>
      </w:pPr>
      <w:r>
        <w:rPr>
          <w:rStyle w:val="1"/>
        </w:rPr>
        <w:t xml:space="preserve">Главой </w:t>
      </w:r>
      <w:r>
        <w:rPr>
          <w:rStyle w:val="3"/>
        </w:rPr>
        <w:t xml:space="preserve">КФХ </w:t>
      </w:r>
      <w:r w:rsidR="00F73092">
        <w:rPr>
          <w:rStyle w:val="1"/>
        </w:rPr>
        <w:t xml:space="preserve">является </w:t>
      </w:r>
      <w:r w:rsidR="00F73092">
        <w:rPr>
          <w:rStyle w:val="1"/>
          <w:lang w:val="ru-RU"/>
        </w:rPr>
        <w:t>гр</w:t>
      </w:r>
      <w:r>
        <w:rPr>
          <w:rStyle w:val="1"/>
        </w:rPr>
        <w:t xml:space="preserve">ажданин </w:t>
      </w:r>
      <w:r>
        <w:rPr>
          <w:rStyle w:val="3"/>
        </w:rPr>
        <w:t xml:space="preserve">Российской </w:t>
      </w:r>
      <w:r>
        <w:rPr>
          <w:rStyle w:val="1"/>
        </w:rPr>
        <w:t>Федерации,</w:t>
      </w:r>
      <w:r>
        <w:rPr>
          <w:rStyle w:val="2"/>
        </w:rPr>
        <w:t xml:space="preserve"> </w:t>
      </w:r>
      <w:r>
        <w:rPr>
          <w:rStyle w:val="1"/>
        </w:rPr>
        <w:t xml:space="preserve">осуществляющий производственную деятельность, основанную </w:t>
      </w:r>
      <w:r>
        <w:rPr>
          <w:rStyle w:val="3"/>
        </w:rPr>
        <w:t xml:space="preserve">на его </w:t>
      </w:r>
      <w:r>
        <w:rPr>
          <w:rStyle w:val="1"/>
        </w:rPr>
        <w:t>личном</w:t>
      </w:r>
      <w:r>
        <w:rPr>
          <w:rStyle w:val="2"/>
        </w:rPr>
        <w:t xml:space="preserve"> </w:t>
      </w:r>
      <w:r>
        <w:rPr>
          <w:rStyle w:val="5"/>
        </w:rPr>
        <w:t>участии;</w:t>
      </w:r>
    </w:p>
    <w:p w:rsidR="00F867EC" w:rsidRDefault="00912348">
      <w:pPr>
        <w:pStyle w:val="34"/>
        <w:numPr>
          <w:ilvl w:val="0"/>
          <w:numId w:val="2"/>
        </w:numPr>
        <w:shd w:val="clear" w:color="auto" w:fill="auto"/>
        <w:tabs>
          <w:tab w:val="left" w:pos="1345"/>
        </w:tabs>
        <w:spacing w:after="0" w:line="307" w:lineRule="exact"/>
        <w:ind w:left="20" w:right="20" w:firstLine="660"/>
        <w:jc w:val="both"/>
      </w:pPr>
      <w:r>
        <w:rPr>
          <w:rStyle w:val="3"/>
        </w:rPr>
        <w:t xml:space="preserve">Срок </w:t>
      </w:r>
      <w:r>
        <w:rPr>
          <w:rStyle w:val="1"/>
        </w:rPr>
        <w:t xml:space="preserve">деятельности </w:t>
      </w:r>
      <w:r>
        <w:rPr>
          <w:rStyle w:val="3"/>
        </w:rPr>
        <w:t xml:space="preserve">КФХ на </w:t>
      </w:r>
      <w:r>
        <w:rPr>
          <w:rStyle w:val="5"/>
        </w:rPr>
        <w:t xml:space="preserve">дату </w:t>
      </w:r>
      <w:r>
        <w:rPr>
          <w:rStyle w:val="3"/>
        </w:rPr>
        <w:t xml:space="preserve">подачи </w:t>
      </w:r>
      <w:r>
        <w:rPr>
          <w:rStyle w:val="1"/>
        </w:rPr>
        <w:t xml:space="preserve">конкурсной </w:t>
      </w:r>
      <w:r>
        <w:rPr>
          <w:rStyle w:val="3"/>
        </w:rPr>
        <w:t xml:space="preserve">заявки </w:t>
      </w:r>
      <w:r>
        <w:rPr>
          <w:rStyle w:val="1"/>
        </w:rPr>
        <w:t>не</w:t>
      </w:r>
      <w:r>
        <w:rPr>
          <w:rStyle w:val="2"/>
        </w:rPr>
        <w:t xml:space="preserve"> </w:t>
      </w:r>
      <w:r>
        <w:rPr>
          <w:rStyle w:val="1"/>
        </w:rPr>
        <w:t xml:space="preserve">превышает 24 месяцев </w:t>
      </w:r>
      <w:r>
        <w:rPr>
          <w:rStyle w:val="5"/>
        </w:rPr>
        <w:t xml:space="preserve">с </w:t>
      </w:r>
      <w:r>
        <w:rPr>
          <w:rStyle w:val="1"/>
        </w:rPr>
        <w:t>даты регистрации;</w:t>
      </w:r>
    </w:p>
    <w:p w:rsidR="00F867EC" w:rsidRDefault="00912348">
      <w:pPr>
        <w:pStyle w:val="34"/>
        <w:numPr>
          <w:ilvl w:val="0"/>
          <w:numId w:val="2"/>
        </w:numPr>
        <w:shd w:val="clear" w:color="auto" w:fill="auto"/>
        <w:tabs>
          <w:tab w:val="left" w:pos="1388"/>
        </w:tabs>
        <w:spacing w:after="0" w:line="307" w:lineRule="exact"/>
        <w:ind w:left="20" w:right="20" w:firstLine="660"/>
        <w:jc w:val="both"/>
      </w:pPr>
      <w:r>
        <w:rPr>
          <w:rStyle w:val="3"/>
        </w:rPr>
        <w:t xml:space="preserve">КФХ </w:t>
      </w:r>
      <w:r>
        <w:rPr>
          <w:rStyle w:val="1"/>
        </w:rPr>
        <w:t xml:space="preserve">зарегистрировано </w:t>
      </w:r>
      <w:r>
        <w:rPr>
          <w:rStyle w:val="3"/>
        </w:rPr>
        <w:t xml:space="preserve">и </w:t>
      </w:r>
      <w:r>
        <w:rPr>
          <w:rStyle w:val="1"/>
        </w:rPr>
        <w:t>осуществляет производственную деятельность</w:t>
      </w:r>
      <w:r>
        <w:rPr>
          <w:rStyle w:val="2"/>
        </w:rPr>
        <w:t xml:space="preserve"> </w:t>
      </w:r>
      <w:r>
        <w:rPr>
          <w:rStyle w:val="5"/>
        </w:rPr>
        <w:t xml:space="preserve">на </w:t>
      </w:r>
      <w:r>
        <w:rPr>
          <w:rStyle w:val="1"/>
        </w:rPr>
        <w:t xml:space="preserve">сельской территории Республики Татарстан, глава </w:t>
      </w:r>
      <w:r>
        <w:rPr>
          <w:rStyle w:val="3"/>
        </w:rPr>
        <w:t xml:space="preserve">КФХ постоянно </w:t>
      </w:r>
      <w:r>
        <w:rPr>
          <w:rStyle w:val="1"/>
        </w:rPr>
        <w:t>проживает</w:t>
      </w:r>
      <w:r>
        <w:rPr>
          <w:rStyle w:val="2"/>
        </w:rPr>
        <w:t xml:space="preserve"> </w:t>
      </w:r>
      <w:r>
        <w:rPr>
          <w:rStyle w:val="5"/>
        </w:rPr>
        <w:t xml:space="preserve">или </w:t>
      </w:r>
      <w:r>
        <w:rPr>
          <w:rStyle w:val="1"/>
        </w:rPr>
        <w:t xml:space="preserve">обязуется переехать на постоянное место </w:t>
      </w:r>
      <w:r>
        <w:rPr>
          <w:rStyle w:val="3"/>
        </w:rPr>
        <w:t xml:space="preserve">жительства в </w:t>
      </w:r>
      <w:r>
        <w:rPr>
          <w:rStyle w:val="1"/>
        </w:rPr>
        <w:t>муниципальное</w:t>
      </w:r>
      <w:r>
        <w:rPr>
          <w:rStyle w:val="2"/>
        </w:rPr>
        <w:t xml:space="preserve"> </w:t>
      </w:r>
      <w:r>
        <w:rPr>
          <w:rStyle w:val="1"/>
        </w:rPr>
        <w:t xml:space="preserve">образование </w:t>
      </w:r>
      <w:r>
        <w:rPr>
          <w:rStyle w:val="3"/>
        </w:rPr>
        <w:t xml:space="preserve">по </w:t>
      </w:r>
      <w:r>
        <w:rPr>
          <w:rStyle w:val="5"/>
        </w:rPr>
        <w:t xml:space="preserve">месту </w:t>
      </w:r>
      <w:r>
        <w:rPr>
          <w:rStyle w:val="1"/>
        </w:rPr>
        <w:t xml:space="preserve">нахождения </w:t>
      </w:r>
      <w:r>
        <w:rPr>
          <w:rStyle w:val="5"/>
        </w:rPr>
        <w:t xml:space="preserve">и </w:t>
      </w:r>
      <w:r>
        <w:rPr>
          <w:rStyle w:val="1"/>
        </w:rPr>
        <w:t>регистрации КФХ, главой которого он является,</w:t>
      </w:r>
      <w:r>
        <w:rPr>
          <w:rStyle w:val="2"/>
        </w:rPr>
        <w:t xml:space="preserve"> </w:t>
      </w:r>
      <w:r>
        <w:rPr>
          <w:rStyle w:val="5"/>
        </w:rPr>
        <w:t xml:space="preserve">и </w:t>
      </w:r>
      <w:r>
        <w:rPr>
          <w:rStyle w:val="1"/>
        </w:rPr>
        <w:t xml:space="preserve">данное хозяйство является единственным </w:t>
      </w:r>
      <w:r>
        <w:rPr>
          <w:rStyle w:val="5"/>
        </w:rPr>
        <w:t xml:space="preserve">местом </w:t>
      </w:r>
      <w:r>
        <w:rPr>
          <w:rStyle w:val="1"/>
        </w:rPr>
        <w:t xml:space="preserve">трудоустройства в течение </w:t>
      </w:r>
      <w:r>
        <w:rPr>
          <w:rStyle w:val="3"/>
        </w:rPr>
        <w:t xml:space="preserve">5 </w:t>
      </w:r>
      <w:r>
        <w:rPr>
          <w:rStyle w:val="1"/>
        </w:rPr>
        <w:t>лет</w:t>
      </w:r>
      <w:r>
        <w:rPr>
          <w:rStyle w:val="2"/>
        </w:rPr>
        <w:t xml:space="preserve"> </w:t>
      </w:r>
      <w:r>
        <w:rPr>
          <w:rStyle w:val="1"/>
        </w:rPr>
        <w:t xml:space="preserve">с </w:t>
      </w:r>
      <w:r>
        <w:rPr>
          <w:rStyle w:val="5"/>
        </w:rPr>
        <w:t xml:space="preserve">даты </w:t>
      </w:r>
      <w:r w:rsidR="00F73092">
        <w:rPr>
          <w:rStyle w:val="1"/>
        </w:rPr>
        <w:t xml:space="preserve">освоения </w:t>
      </w:r>
      <w:r w:rsidR="00F73092">
        <w:rPr>
          <w:rStyle w:val="1"/>
          <w:lang w:val="ru-RU"/>
        </w:rPr>
        <w:t>гр</w:t>
      </w:r>
      <w:r>
        <w:rPr>
          <w:rStyle w:val="1"/>
        </w:rPr>
        <w:t>анта;</w:t>
      </w:r>
    </w:p>
    <w:p w:rsidR="00F867EC" w:rsidRDefault="00912348">
      <w:pPr>
        <w:pStyle w:val="34"/>
        <w:numPr>
          <w:ilvl w:val="0"/>
          <w:numId w:val="2"/>
        </w:numPr>
        <w:shd w:val="clear" w:color="auto" w:fill="auto"/>
        <w:tabs>
          <w:tab w:val="left" w:pos="1342"/>
        </w:tabs>
        <w:spacing w:after="0" w:line="307" w:lineRule="exact"/>
        <w:ind w:left="20" w:firstLine="660"/>
        <w:jc w:val="both"/>
      </w:pPr>
      <w:r>
        <w:rPr>
          <w:rStyle w:val="1"/>
        </w:rPr>
        <w:t xml:space="preserve">Глава КФХ </w:t>
      </w:r>
      <w:r>
        <w:rPr>
          <w:rStyle w:val="3"/>
        </w:rPr>
        <w:t xml:space="preserve">ранее </w:t>
      </w:r>
      <w:r>
        <w:rPr>
          <w:rStyle w:val="1"/>
        </w:rPr>
        <w:t xml:space="preserve">не являлся </w:t>
      </w:r>
      <w:r>
        <w:rPr>
          <w:rStyle w:val="5"/>
        </w:rPr>
        <w:t>получателем: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firstLine="660"/>
        <w:jc w:val="both"/>
      </w:pPr>
      <w:r>
        <w:rPr>
          <w:rStyle w:val="1"/>
        </w:rPr>
        <w:t xml:space="preserve">гранта на создание </w:t>
      </w:r>
      <w:r>
        <w:rPr>
          <w:rStyle w:val="3"/>
        </w:rPr>
        <w:t xml:space="preserve">и </w:t>
      </w:r>
      <w:r>
        <w:rPr>
          <w:rStyle w:val="1"/>
        </w:rPr>
        <w:t xml:space="preserve">развитие </w:t>
      </w:r>
      <w:r>
        <w:rPr>
          <w:rStyle w:val="3"/>
        </w:rPr>
        <w:t>КФХ;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firstLine="660"/>
        <w:jc w:val="both"/>
        <w:sectPr w:rsidR="00F867EC">
          <w:type w:val="continuous"/>
          <w:pgSz w:w="11905" w:h="16837"/>
          <w:pgMar w:top="1822" w:right="528" w:bottom="2316" w:left="1584" w:header="0" w:footer="3" w:gutter="0"/>
          <w:cols w:space="720"/>
          <w:noEndnote/>
          <w:docGrid w:linePitch="360"/>
        </w:sectPr>
      </w:pPr>
      <w:r>
        <w:rPr>
          <w:rStyle w:val="5"/>
        </w:rPr>
        <w:t xml:space="preserve">гранта на развитие </w:t>
      </w:r>
      <w:r>
        <w:rPr>
          <w:rStyle w:val="1"/>
        </w:rPr>
        <w:t>семейных животноводческих ферм;</w:t>
      </w:r>
    </w:p>
    <w:p w:rsidR="00F867EC" w:rsidRDefault="00912348">
      <w:pPr>
        <w:pStyle w:val="34"/>
        <w:numPr>
          <w:ilvl w:val="0"/>
          <w:numId w:val="2"/>
        </w:numPr>
        <w:shd w:val="clear" w:color="auto" w:fill="auto"/>
        <w:tabs>
          <w:tab w:val="left" w:pos="1374"/>
        </w:tabs>
        <w:spacing w:after="0" w:line="312" w:lineRule="exact"/>
        <w:ind w:left="20" w:right="20" w:firstLine="660"/>
        <w:jc w:val="both"/>
      </w:pPr>
      <w:r>
        <w:rPr>
          <w:rStyle w:val="8"/>
        </w:rPr>
        <w:lastRenderedPageBreak/>
        <w:t>Глава КФХ не осуществлял предпринимательскую деятельность в течение последних трех лет в качестве индивидуального предпринимателя (или) не являлся учредителем (участником) коммер</w:t>
      </w:r>
      <w:r>
        <w:rPr>
          <w:rStyle w:val="8"/>
        </w:rPr>
        <w:t>ческой организации, за исключением крестьянского (фермерского) хозяйства, главой которого он является на момент подачи заявки в конкурсную комиссию. Заявитель может подать заявку на участие в конкурсе на получение гранта, если период предпринимательской де</w:t>
      </w:r>
      <w:r>
        <w:rPr>
          <w:rStyle w:val="8"/>
        </w:rPr>
        <w:t>ятельности в совокупности составлял не более шести месяцев в течение последних трех лет;</w:t>
      </w:r>
    </w:p>
    <w:p w:rsidR="00F867EC" w:rsidRDefault="00912348">
      <w:pPr>
        <w:pStyle w:val="34"/>
        <w:numPr>
          <w:ilvl w:val="0"/>
          <w:numId w:val="2"/>
        </w:numPr>
        <w:shd w:val="clear" w:color="auto" w:fill="auto"/>
        <w:tabs>
          <w:tab w:val="left" w:pos="1345"/>
        </w:tabs>
        <w:spacing w:after="0" w:line="312" w:lineRule="exact"/>
        <w:ind w:left="20" w:right="20" w:firstLine="660"/>
        <w:jc w:val="both"/>
      </w:pPr>
      <w:r>
        <w:rPr>
          <w:rStyle w:val="8"/>
        </w:rPr>
        <w:t>Глава КФХ имеет среднее специальное или высшее сельскохо</w:t>
      </w:r>
      <w:r>
        <w:rPr>
          <w:rStyle w:val="8"/>
        </w:rPr>
        <w:softHyphen/>
        <w:t>зяйственное образование, или получил дополнительное профессиональное образование по сельскохозяйственной специ</w:t>
      </w:r>
      <w:r>
        <w:rPr>
          <w:rStyle w:val="8"/>
        </w:rPr>
        <w:t>альности, или имеет трудовой стаж в сельском хозяйстве не менее трех лет, или осуществляет ведение или совместное ведение личного подсобного хозяйства в течение не менее трех лет;</w:t>
      </w:r>
    </w:p>
    <w:p w:rsidR="00F867EC" w:rsidRDefault="00912348">
      <w:pPr>
        <w:pStyle w:val="34"/>
        <w:numPr>
          <w:ilvl w:val="0"/>
          <w:numId w:val="2"/>
        </w:numPr>
        <w:shd w:val="clear" w:color="auto" w:fill="auto"/>
        <w:tabs>
          <w:tab w:val="left" w:pos="1465"/>
        </w:tabs>
        <w:spacing w:after="0" w:line="312" w:lineRule="exact"/>
        <w:ind w:left="20" w:right="20" w:firstLine="660"/>
        <w:jc w:val="both"/>
      </w:pPr>
      <w:r>
        <w:rPr>
          <w:rStyle w:val="8"/>
        </w:rPr>
        <w:t>КФХ соответствует критериям микропредприятия в соответствии с Федеральным за</w:t>
      </w:r>
      <w:r>
        <w:rPr>
          <w:rStyle w:val="8"/>
        </w:rPr>
        <w:t>коном «О развитии малого и среднего предпринимательства в Российской Федерации»;</w:t>
      </w:r>
    </w:p>
    <w:p w:rsidR="00F867EC" w:rsidRDefault="00912348">
      <w:pPr>
        <w:pStyle w:val="34"/>
        <w:numPr>
          <w:ilvl w:val="0"/>
          <w:numId w:val="2"/>
        </w:numPr>
        <w:shd w:val="clear" w:color="auto" w:fill="auto"/>
        <w:tabs>
          <w:tab w:val="left" w:pos="1398"/>
        </w:tabs>
        <w:spacing w:after="0" w:line="312" w:lineRule="exact"/>
        <w:ind w:left="20" w:right="20" w:firstLine="660"/>
        <w:jc w:val="both"/>
      </w:pPr>
      <w:r>
        <w:rPr>
          <w:rStyle w:val="8"/>
        </w:rPr>
        <w:t>КФХ имеет план по созданию и развитию крестьянского (фермерского) хозяйства по направлению деятельности (отрасли), определенной Государственной программой «Развитие сельского хозяйства и регулирование рынков сельско</w:t>
      </w:r>
      <w:r>
        <w:rPr>
          <w:rStyle w:val="8"/>
        </w:rPr>
        <w:softHyphen/>
        <w:t>хозяйственной продукции, сырья и продово</w:t>
      </w:r>
      <w:r>
        <w:rPr>
          <w:rStyle w:val="8"/>
        </w:rPr>
        <w:t>льствия на 2013 - 2020 годы», утвержденной постановлением Кабинета Министров Республики Татарстан от 08.04.2013 № 235, увеличению объема реализуемой сельскохозяйственной продукции сроком не менее пяти лет;</w:t>
      </w:r>
    </w:p>
    <w:p w:rsidR="00F867EC" w:rsidRDefault="00912348">
      <w:pPr>
        <w:pStyle w:val="34"/>
        <w:numPr>
          <w:ilvl w:val="0"/>
          <w:numId w:val="2"/>
        </w:numPr>
        <w:shd w:val="clear" w:color="auto" w:fill="auto"/>
        <w:tabs>
          <w:tab w:val="left" w:pos="1398"/>
        </w:tabs>
        <w:spacing w:after="0" w:line="312" w:lineRule="exact"/>
        <w:ind w:left="20" w:right="20" w:firstLine="660"/>
        <w:jc w:val="both"/>
      </w:pPr>
      <w:r>
        <w:rPr>
          <w:rStyle w:val="8"/>
        </w:rPr>
        <w:t>КФХ имеет план расходов с указанием наименований п</w:t>
      </w:r>
      <w:r>
        <w:rPr>
          <w:rStyle w:val="8"/>
        </w:rPr>
        <w:t>риобретаемого имущества, выполняемых работ, оказываемых услуг, их количества, цены, источников финансирования (средств фанта, собственных средств);</w:t>
      </w:r>
    </w:p>
    <w:p w:rsidR="00F867EC" w:rsidRDefault="00912348">
      <w:pPr>
        <w:pStyle w:val="34"/>
        <w:numPr>
          <w:ilvl w:val="0"/>
          <w:numId w:val="2"/>
        </w:numPr>
        <w:shd w:val="clear" w:color="auto" w:fill="auto"/>
        <w:tabs>
          <w:tab w:val="left" w:pos="1513"/>
        </w:tabs>
        <w:spacing w:after="0" w:line="312" w:lineRule="exact"/>
        <w:ind w:left="20" w:right="20" w:firstLine="660"/>
        <w:jc w:val="both"/>
      </w:pPr>
      <w:r>
        <w:rPr>
          <w:rStyle w:val="8"/>
        </w:rPr>
        <w:t xml:space="preserve">КФХ планирует создание не менее одного нового постоянного рабочего </w:t>
      </w:r>
      <w:r w:rsidR="00F73092">
        <w:rPr>
          <w:rStyle w:val="8"/>
        </w:rPr>
        <w:t xml:space="preserve">места на каждые 1,0 млн.рублей </w:t>
      </w:r>
      <w:r w:rsidR="00F73092">
        <w:rPr>
          <w:rStyle w:val="8"/>
          <w:lang w:val="ru-RU"/>
        </w:rPr>
        <w:t>гр</w:t>
      </w:r>
      <w:r>
        <w:rPr>
          <w:rStyle w:val="8"/>
        </w:rPr>
        <w:t>антовой п</w:t>
      </w:r>
      <w:r>
        <w:rPr>
          <w:rStyle w:val="8"/>
        </w:rPr>
        <w:t>оддержки в году получения гранта, но не менее одного нового постоянного рабочего места на один грант;</w:t>
      </w:r>
    </w:p>
    <w:p w:rsidR="00F867EC" w:rsidRDefault="00912348">
      <w:pPr>
        <w:pStyle w:val="34"/>
        <w:numPr>
          <w:ilvl w:val="0"/>
          <w:numId w:val="2"/>
        </w:numPr>
        <w:shd w:val="clear" w:color="auto" w:fill="auto"/>
        <w:tabs>
          <w:tab w:val="left" w:pos="1508"/>
        </w:tabs>
        <w:spacing w:after="0" w:line="312" w:lineRule="exact"/>
        <w:ind w:left="20" w:right="20" w:firstLine="660"/>
        <w:jc w:val="both"/>
      </w:pPr>
      <w:r>
        <w:rPr>
          <w:rStyle w:val="8"/>
        </w:rPr>
        <w:t>КФХ обязуется сохранить созданные новые постоянные рабочие места в течение не менее пяти лет после освоения гранта;</w:t>
      </w:r>
    </w:p>
    <w:p w:rsidR="00F867EC" w:rsidRDefault="00912348">
      <w:pPr>
        <w:pStyle w:val="34"/>
        <w:numPr>
          <w:ilvl w:val="0"/>
          <w:numId w:val="2"/>
        </w:numPr>
        <w:shd w:val="clear" w:color="auto" w:fill="auto"/>
        <w:tabs>
          <w:tab w:val="left" w:pos="1561"/>
        </w:tabs>
        <w:spacing w:after="0" w:line="331" w:lineRule="exact"/>
        <w:ind w:left="20" w:right="20" w:firstLine="660"/>
        <w:jc w:val="both"/>
      </w:pPr>
      <w:r>
        <w:rPr>
          <w:rStyle w:val="8"/>
        </w:rPr>
        <w:t>КФХ обязуется осуществлять деятельност</w:t>
      </w:r>
      <w:r>
        <w:rPr>
          <w:rStyle w:val="8"/>
        </w:rPr>
        <w:t>ь в течение не менее пяти лет после освоения гранта;</w:t>
      </w:r>
    </w:p>
    <w:p w:rsidR="00F867EC" w:rsidRDefault="00912348">
      <w:pPr>
        <w:pStyle w:val="34"/>
        <w:numPr>
          <w:ilvl w:val="0"/>
          <w:numId w:val="2"/>
        </w:numPr>
        <w:shd w:val="clear" w:color="auto" w:fill="auto"/>
        <w:tabs>
          <w:tab w:val="left" w:pos="1542"/>
        </w:tabs>
        <w:spacing w:after="0" w:line="312" w:lineRule="exact"/>
        <w:ind w:left="20" w:right="20" w:firstLine="660"/>
        <w:jc w:val="both"/>
      </w:pPr>
      <w:r>
        <w:rPr>
          <w:rStyle w:val="8"/>
        </w:rPr>
        <w:t>Глава КФХ дает согласие на передачу и обработку его персональных данных в соответствии с законодательством Российской Федерации;</w:t>
      </w:r>
    </w:p>
    <w:p w:rsidR="00F867EC" w:rsidRDefault="00912348">
      <w:pPr>
        <w:pStyle w:val="34"/>
        <w:numPr>
          <w:ilvl w:val="0"/>
          <w:numId w:val="2"/>
        </w:numPr>
        <w:shd w:val="clear" w:color="auto" w:fill="auto"/>
        <w:tabs>
          <w:tab w:val="left" w:pos="1489"/>
        </w:tabs>
        <w:spacing w:after="0" w:line="312" w:lineRule="exact"/>
        <w:ind w:left="20" w:right="20" w:firstLine="660"/>
        <w:jc w:val="both"/>
        <w:sectPr w:rsidR="00F867EC">
          <w:headerReference w:type="default" r:id="rId7"/>
          <w:pgSz w:w="11905" w:h="16837"/>
          <w:pgMar w:top="1822" w:right="528" w:bottom="2316" w:left="1584" w:header="0" w:footer="3" w:gutter="0"/>
          <w:pgNumType w:start="1"/>
          <w:cols w:space="720"/>
          <w:noEndnote/>
          <w:docGrid w:linePitch="360"/>
        </w:sectPr>
      </w:pPr>
      <w:r>
        <w:rPr>
          <w:rStyle w:val="8"/>
        </w:rPr>
        <w:t>Глава КФХ в случае болезни, призыва в Вооруженные Силы Российской Федерации или иных непредвиденных обстоятельств, связанных с отсутствием в хозяйстве или с невозможностью личного участия в деятельности К</w:t>
      </w:r>
      <w:r>
        <w:rPr>
          <w:rStyle w:val="8"/>
        </w:rPr>
        <w:t>ФХ, обязуется по согласованию с Министерством передать руководство хозяйством и исполнение обязательств, связанных с получением фанта, своему родственнику или члену КФХ без права продажи имущества, приобретенного за счет гранта.</w:t>
      </w:r>
    </w:p>
    <w:p w:rsidR="00F867EC" w:rsidRDefault="00912348">
      <w:pPr>
        <w:pStyle w:val="34"/>
        <w:shd w:val="clear" w:color="auto" w:fill="auto"/>
        <w:spacing w:after="145" w:line="230" w:lineRule="exact"/>
        <w:ind w:left="2440"/>
      </w:pPr>
      <w:r>
        <w:rPr>
          <w:rStyle w:val="9"/>
          <w:lang w:val="en-US"/>
        </w:rPr>
        <w:lastRenderedPageBreak/>
        <w:t>III</w:t>
      </w:r>
      <w:r w:rsidRPr="00F73092">
        <w:rPr>
          <w:rStyle w:val="9"/>
          <w:lang w:val="ru-RU"/>
        </w:rPr>
        <w:t xml:space="preserve">. </w:t>
      </w:r>
      <w:r>
        <w:rPr>
          <w:rStyle w:val="9"/>
        </w:rPr>
        <w:t>Цели и условия предост</w:t>
      </w:r>
      <w:r>
        <w:rPr>
          <w:rStyle w:val="9"/>
        </w:rPr>
        <w:t>авления гранта</w:t>
      </w:r>
    </w:p>
    <w:p w:rsidR="00F867EC" w:rsidRDefault="00912348">
      <w:pPr>
        <w:pStyle w:val="34"/>
        <w:numPr>
          <w:ilvl w:val="0"/>
          <w:numId w:val="3"/>
        </w:numPr>
        <w:shd w:val="clear" w:color="auto" w:fill="auto"/>
        <w:tabs>
          <w:tab w:val="left" w:pos="1172"/>
        </w:tabs>
        <w:spacing w:after="0" w:line="307" w:lineRule="exact"/>
        <w:ind w:left="20" w:right="20" w:firstLine="680"/>
        <w:jc w:val="both"/>
      </w:pPr>
      <w:r>
        <w:rPr>
          <w:rStyle w:val="9"/>
        </w:rPr>
        <w:t>Целями предоставления гранта являются повышение благосостояния</w:t>
      </w:r>
      <w:r>
        <w:rPr>
          <w:rStyle w:val="10"/>
        </w:rPr>
        <w:t xml:space="preserve"> </w:t>
      </w:r>
      <w:r>
        <w:rPr>
          <w:rStyle w:val="9"/>
        </w:rPr>
        <w:t>сельского населения, обеспечение городского и сельского населения</w:t>
      </w:r>
      <w:r>
        <w:rPr>
          <w:rStyle w:val="10"/>
        </w:rPr>
        <w:t xml:space="preserve"> </w:t>
      </w:r>
      <w:r>
        <w:rPr>
          <w:rStyle w:val="9"/>
        </w:rPr>
        <w:t>сельскохозяйственной продукцией отечественного производства.</w:t>
      </w:r>
    </w:p>
    <w:p w:rsidR="00F867EC" w:rsidRDefault="00912348">
      <w:pPr>
        <w:pStyle w:val="34"/>
        <w:numPr>
          <w:ilvl w:val="0"/>
          <w:numId w:val="3"/>
        </w:numPr>
        <w:shd w:val="clear" w:color="auto" w:fill="auto"/>
        <w:tabs>
          <w:tab w:val="left" w:pos="1161"/>
        </w:tabs>
        <w:spacing w:after="0" w:line="307" w:lineRule="exact"/>
        <w:ind w:left="20" w:firstLine="680"/>
        <w:jc w:val="both"/>
      </w:pPr>
      <w:r>
        <w:rPr>
          <w:rStyle w:val="9"/>
        </w:rPr>
        <w:t>Грант предоставляется на: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80"/>
        <w:jc w:val="both"/>
      </w:pPr>
      <w:r>
        <w:rPr>
          <w:rStyle w:val="9"/>
        </w:rPr>
        <w:t>приобретение земельных участков из земель сельскохозяйственного</w:t>
      </w:r>
      <w:r>
        <w:rPr>
          <w:rStyle w:val="10"/>
        </w:rPr>
        <w:t xml:space="preserve"> </w:t>
      </w:r>
      <w:r>
        <w:rPr>
          <w:rStyle w:val="9"/>
        </w:rPr>
        <w:t>назначения;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80"/>
        <w:jc w:val="both"/>
      </w:pPr>
      <w:r>
        <w:rPr>
          <w:rStyle w:val="9"/>
        </w:rPr>
        <w:t>разработку проектной документации для строительства (реконструкции)</w:t>
      </w:r>
      <w:r>
        <w:rPr>
          <w:rStyle w:val="10"/>
        </w:rPr>
        <w:t xml:space="preserve"> </w:t>
      </w:r>
      <w:r>
        <w:rPr>
          <w:rStyle w:val="9"/>
        </w:rPr>
        <w:t>производственных и складских зданий, помещений, предназначенных для</w:t>
      </w:r>
      <w:r>
        <w:rPr>
          <w:rStyle w:val="10"/>
        </w:rPr>
        <w:t xml:space="preserve"> </w:t>
      </w:r>
      <w:r>
        <w:rPr>
          <w:rStyle w:val="9"/>
        </w:rPr>
        <w:t>производства, хранения и переработки сельско</w:t>
      </w:r>
      <w:r>
        <w:rPr>
          <w:rStyle w:val="9"/>
        </w:rPr>
        <w:t>хозяйственной продукции;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80"/>
        <w:jc w:val="both"/>
      </w:pPr>
      <w:r>
        <w:rPr>
          <w:rStyle w:val="9"/>
        </w:rPr>
        <w:t>приобретение, строительство, ремонт и переустройство производственных и</w:t>
      </w:r>
      <w:r>
        <w:rPr>
          <w:rStyle w:val="10"/>
        </w:rPr>
        <w:t xml:space="preserve"> </w:t>
      </w:r>
      <w:r>
        <w:rPr>
          <w:rStyle w:val="9"/>
        </w:rPr>
        <w:t>складских зданий, помещений, пристроек, инженерных сетей, заграждений и</w:t>
      </w:r>
      <w:r>
        <w:rPr>
          <w:rStyle w:val="11"/>
        </w:rPr>
        <w:t xml:space="preserve"> </w:t>
      </w:r>
      <w:r>
        <w:rPr>
          <w:rStyle w:val="9"/>
        </w:rPr>
        <w:t>сооружений, необходимых для производства, хранения и переработки</w:t>
      </w:r>
      <w:r>
        <w:rPr>
          <w:rStyle w:val="11"/>
        </w:rPr>
        <w:t xml:space="preserve"> </w:t>
      </w:r>
      <w:r>
        <w:rPr>
          <w:rStyle w:val="9"/>
        </w:rPr>
        <w:t>сельскохозяйственной п</w:t>
      </w:r>
      <w:r>
        <w:rPr>
          <w:rStyle w:val="9"/>
        </w:rPr>
        <w:t>родукции, а также государственную регистрацию;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80"/>
        <w:jc w:val="both"/>
      </w:pPr>
      <w:r>
        <w:rPr>
          <w:rStyle w:val="9"/>
        </w:rPr>
        <w:t>строительство дорог и подъездов к производственным и складским объектам,</w:t>
      </w:r>
      <w:r>
        <w:rPr>
          <w:rStyle w:val="11"/>
        </w:rPr>
        <w:t xml:space="preserve"> </w:t>
      </w:r>
      <w:r>
        <w:rPr>
          <w:rStyle w:val="9"/>
        </w:rPr>
        <w:t>необходимым для производства, хранения и переработки сельскохозяйственной</w:t>
      </w:r>
      <w:r>
        <w:rPr>
          <w:rStyle w:val="11"/>
        </w:rPr>
        <w:t xml:space="preserve"> </w:t>
      </w:r>
      <w:r>
        <w:rPr>
          <w:rStyle w:val="9"/>
        </w:rPr>
        <w:t>продукции;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80"/>
        <w:jc w:val="both"/>
      </w:pPr>
      <w:r>
        <w:rPr>
          <w:rStyle w:val="9"/>
        </w:rPr>
        <w:t>подключение производственных и складских зданий, помещений, пристроек и</w:t>
      </w:r>
      <w:r>
        <w:rPr>
          <w:rStyle w:val="10"/>
        </w:rPr>
        <w:t xml:space="preserve"> </w:t>
      </w:r>
      <w:r>
        <w:rPr>
          <w:rStyle w:val="9"/>
        </w:rPr>
        <w:t>сооружений, необходимых для производства, хранения и переработки</w:t>
      </w:r>
      <w:r>
        <w:rPr>
          <w:rStyle w:val="11"/>
        </w:rPr>
        <w:t xml:space="preserve"> </w:t>
      </w:r>
      <w:r>
        <w:rPr>
          <w:rStyle w:val="9"/>
        </w:rPr>
        <w:t>сельскохозяйственной продукции, к инженерным сетям электро-, водо-, газо- и</w:t>
      </w:r>
      <w:r>
        <w:rPr>
          <w:rStyle w:val="10"/>
        </w:rPr>
        <w:t xml:space="preserve"> </w:t>
      </w:r>
      <w:r>
        <w:rPr>
          <w:rStyle w:val="9"/>
        </w:rPr>
        <w:t xml:space="preserve">теплоснабжения, дорожной </w:t>
      </w:r>
      <w:r>
        <w:t>и</w:t>
      </w:r>
      <w:r>
        <w:rPr>
          <w:rStyle w:val="9"/>
        </w:rPr>
        <w:t>нфраструктуре;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firstLine="680"/>
        <w:jc w:val="both"/>
      </w:pPr>
      <w:r>
        <w:rPr>
          <w:rStyle w:val="9"/>
        </w:rPr>
        <w:t>пр</w:t>
      </w:r>
      <w:r>
        <w:rPr>
          <w:rStyle w:val="9"/>
        </w:rPr>
        <w:t>иобретение сельскохозяйственных животных;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80"/>
        <w:jc w:val="both"/>
      </w:pPr>
      <w:r>
        <w:rPr>
          <w:rStyle w:val="9"/>
        </w:rPr>
        <w:t>приобретение сельскохозяйственной техники и инвентаря, грузового</w:t>
      </w:r>
      <w:r>
        <w:rPr>
          <w:rStyle w:val="11"/>
        </w:rPr>
        <w:t xml:space="preserve"> </w:t>
      </w:r>
      <w:r>
        <w:rPr>
          <w:rStyle w:val="9"/>
        </w:rPr>
        <w:t>автомобильного транспорта, оборудования для производства и переработки</w:t>
      </w:r>
      <w:r>
        <w:rPr>
          <w:rStyle w:val="11"/>
        </w:rPr>
        <w:t xml:space="preserve"> </w:t>
      </w:r>
      <w:r>
        <w:rPr>
          <w:rStyle w:val="9"/>
        </w:rPr>
        <w:t>сельскохозяйственной продукции;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80"/>
        <w:jc w:val="both"/>
      </w:pPr>
      <w:r>
        <w:rPr>
          <w:rStyle w:val="9"/>
        </w:rPr>
        <w:t>приобретение семян и посадочного материала для</w:t>
      </w:r>
      <w:r>
        <w:rPr>
          <w:rStyle w:val="9"/>
        </w:rPr>
        <w:t xml:space="preserve"> закладки многолетних</w:t>
      </w:r>
      <w:r>
        <w:rPr>
          <w:rStyle w:val="11"/>
        </w:rPr>
        <w:t xml:space="preserve"> </w:t>
      </w:r>
      <w:r>
        <w:rPr>
          <w:rStyle w:val="9"/>
        </w:rPr>
        <w:t>насаждений;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firstLine="680"/>
        <w:jc w:val="both"/>
      </w:pPr>
      <w:r>
        <w:rPr>
          <w:rStyle w:val="9"/>
        </w:rPr>
        <w:t>приобретение удобрений и ядохимикатов.</w:t>
      </w:r>
    </w:p>
    <w:p w:rsidR="00F867EC" w:rsidRDefault="00912348">
      <w:pPr>
        <w:pStyle w:val="34"/>
        <w:numPr>
          <w:ilvl w:val="0"/>
          <w:numId w:val="3"/>
        </w:numPr>
        <w:shd w:val="clear" w:color="auto" w:fill="auto"/>
        <w:tabs>
          <w:tab w:val="left" w:pos="1161"/>
        </w:tabs>
        <w:spacing w:after="0" w:line="307" w:lineRule="exact"/>
        <w:ind w:left="20" w:firstLine="680"/>
        <w:jc w:val="both"/>
      </w:pPr>
      <w:r>
        <w:rPr>
          <w:rStyle w:val="9"/>
        </w:rPr>
        <w:t>Грант предоставляется при соблюдении следующих условий: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80"/>
        <w:jc w:val="both"/>
      </w:pPr>
      <w:r>
        <w:rPr>
          <w:rStyle w:val="9"/>
        </w:rPr>
        <w:t>3.3.1. Соответствие КФХ на первое число месяца, предшествующего месяцу, в</w:t>
      </w:r>
      <w:r>
        <w:rPr>
          <w:rStyle w:val="10"/>
        </w:rPr>
        <w:t xml:space="preserve"> </w:t>
      </w:r>
      <w:r>
        <w:rPr>
          <w:rStyle w:val="9"/>
        </w:rPr>
        <w:t>котором планируется заключение договора о предоставле</w:t>
      </w:r>
      <w:r>
        <w:rPr>
          <w:rStyle w:val="9"/>
        </w:rPr>
        <w:t>нии гранта, следующим</w:t>
      </w:r>
      <w:r>
        <w:rPr>
          <w:rStyle w:val="10"/>
        </w:rPr>
        <w:t xml:space="preserve"> </w:t>
      </w:r>
      <w:r>
        <w:rPr>
          <w:rStyle w:val="9"/>
        </w:rPr>
        <w:t>требованиям: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80"/>
        <w:jc w:val="both"/>
      </w:pPr>
      <w:r>
        <w:rPr>
          <w:rStyle w:val="9"/>
        </w:rPr>
        <w:t>не находится в процессе реорганизации, ликвидации, банкротства и не имеет</w:t>
      </w:r>
      <w:r>
        <w:rPr>
          <w:rStyle w:val="11"/>
        </w:rPr>
        <w:t xml:space="preserve"> </w:t>
      </w:r>
      <w:r>
        <w:rPr>
          <w:rStyle w:val="9"/>
        </w:rPr>
        <w:t>ограничения на осуществление хозяйственной деятельности;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80"/>
        <w:jc w:val="both"/>
      </w:pPr>
      <w:r>
        <w:rPr>
          <w:rStyle w:val="9"/>
        </w:rPr>
        <w:t>не является получателем средств из соответствующего бюджета бюджетной</w:t>
      </w:r>
      <w:r>
        <w:rPr>
          <w:rStyle w:val="11"/>
        </w:rPr>
        <w:t xml:space="preserve"> </w:t>
      </w:r>
      <w:r>
        <w:rPr>
          <w:rStyle w:val="9"/>
        </w:rPr>
        <w:t>системы Российской Ф</w:t>
      </w:r>
      <w:r>
        <w:rPr>
          <w:rStyle w:val="9"/>
        </w:rPr>
        <w:t>едерации в соответствии с иными нормативными правовыми</w:t>
      </w:r>
      <w:r>
        <w:rPr>
          <w:rStyle w:val="11"/>
        </w:rPr>
        <w:t xml:space="preserve"> </w:t>
      </w:r>
      <w:r>
        <w:rPr>
          <w:rStyle w:val="9"/>
        </w:rPr>
        <w:t>актами, муниципальными правовыми актами на цели, указанные в пункте 3.2</w:t>
      </w:r>
      <w:r>
        <w:rPr>
          <w:rStyle w:val="11"/>
        </w:rPr>
        <w:t xml:space="preserve"> </w:t>
      </w:r>
      <w:r>
        <w:rPr>
          <w:rStyle w:val="9"/>
        </w:rPr>
        <w:t>настоящего Порядка;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80"/>
        <w:jc w:val="both"/>
      </w:pPr>
      <w:r>
        <w:rPr>
          <w:rStyle w:val="9"/>
        </w:rPr>
        <w:t>отсутствует просроченная задолженность по возврату в соответствующий</w:t>
      </w:r>
      <w:r>
        <w:rPr>
          <w:rStyle w:val="10"/>
        </w:rPr>
        <w:t xml:space="preserve"> </w:t>
      </w:r>
      <w:r>
        <w:rPr>
          <w:rStyle w:val="9"/>
        </w:rPr>
        <w:t>бюджет бюджетной системы Российской Феде</w:t>
      </w:r>
      <w:r>
        <w:rPr>
          <w:rStyle w:val="9"/>
        </w:rPr>
        <w:t>рации субсидий, бюджетных</w:t>
      </w:r>
      <w:r>
        <w:rPr>
          <w:rStyle w:val="10"/>
        </w:rPr>
        <w:t xml:space="preserve"> </w:t>
      </w:r>
      <w:r>
        <w:rPr>
          <w:rStyle w:val="9"/>
        </w:rPr>
        <w:t>инвестиций, предоставленных в том числе в соответствии с иными правовыми</w:t>
      </w:r>
      <w:r>
        <w:rPr>
          <w:rStyle w:val="10"/>
        </w:rPr>
        <w:t xml:space="preserve"> </w:t>
      </w:r>
      <w:r>
        <w:rPr>
          <w:rStyle w:val="9"/>
        </w:rPr>
        <w:t>актами, и иная просроченная задолженность перед соответствующим бюджетом</w:t>
      </w:r>
      <w:r>
        <w:rPr>
          <w:rStyle w:val="10"/>
        </w:rPr>
        <w:t xml:space="preserve"> </w:t>
      </w:r>
      <w:r>
        <w:rPr>
          <w:rStyle w:val="9"/>
        </w:rPr>
        <w:t>бюджетной системы Российской Федерации;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12"/>
        </w:rPr>
        <w:lastRenderedPageBreak/>
        <w:t xml:space="preserve">не имеет задолженности по налогам, сборам и </w:t>
      </w:r>
      <w:r>
        <w:rPr>
          <w:rStyle w:val="12"/>
        </w:rPr>
        <w:t>иным обязательным платежам в</w:t>
      </w:r>
      <w:r>
        <w:rPr>
          <w:rStyle w:val="13"/>
        </w:rPr>
        <w:t xml:space="preserve"> </w:t>
      </w:r>
      <w:r>
        <w:rPr>
          <w:rStyle w:val="12"/>
        </w:rPr>
        <w:t>бюджеты бюджетной системы Российской Федерации, срок исполнения по которым</w:t>
      </w:r>
      <w:r>
        <w:rPr>
          <w:rStyle w:val="13"/>
        </w:rPr>
        <w:t xml:space="preserve"> </w:t>
      </w:r>
      <w:r>
        <w:rPr>
          <w:rStyle w:val="12"/>
        </w:rPr>
        <w:t>наступил в соответствии с законодательством Российской Федерации;</w:t>
      </w:r>
    </w:p>
    <w:p w:rsidR="00F867EC" w:rsidRDefault="00912348">
      <w:pPr>
        <w:pStyle w:val="34"/>
        <w:numPr>
          <w:ilvl w:val="0"/>
          <w:numId w:val="4"/>
        </w:numPr>
        <w:shd w:val="clear" w:color="auto" w:fill="auto"/>
        <w:tabs>
          <w:tab w:val="left" w:pos="1374"/>
        </w:tabs>
        <w:spacing w:after="0" w:line="307" w:lineRule="exact"/>
        <w:ind w:left="20" w:right="20" w:firstLine="660"/>
        <w:jc w:val="both"/>
      </w:pPr>
      <w:r>
        <w:rPr>
          <w:rStyle w:val="12"/>
        </w:rPr>
        <w:t>Победа в конкурсном отборе, проведенном в соответствии с</w:t>
      </w:r>
      <w:r>
        <w:rPr>
          <w:rStyle w:val="13"/>
        </w:rPr>
        <w:t xml:space="preserve"> </w:t>
      </w:r>
      <w:r>
        <w:rPr>
          <w:rStyle w:val="12"/>
        </w:rPr>
        <w:t>Положением о предоставлении грантов на поддержку начинающих фермеров,</w:t>
      </w:r>
      <w:r>
        <w:rPr>
          <w:rStyle w:val="13"/>
        </w:rPr>
        <w:t xml:space="preserve"> </w:t>
      </w:r>
      <w:r>
        <w:rPr>
          <w:rStyle w:val="12"/>
        </w:rPr>
        <w:t xml:space="preserve">утвержденным приказом Министерства (далее </w:t>
      </w:r>
      <w:r>
        <w:rPr>
          <w:rStyle w:val="14"/>
        </w:rPr>
        <w:t xml:space="preserve">- </w:t>
      </w:r>
      <w:r>
        <w:rPr>
          <w:rStyle w:val="12"/>
        </w:rPr>
        <w:t>Положение);</w:t>
      </w:r>
    </w:p>
    <w:p w:rsidR="00F867EC" w:rsidRDefault="00912348">
      <w:pPr>
        <w:pStyle w:val="34"/>
        <w:numPr>
          <w:ilvl w:val="0"/>
          <w:numId w:val="4"/>
        </w:numPr>
        <w:shd w:val="clear" w:color="auto" w:fill="auto"/>
        <w:tabs>
          <w:tab w:val="left" w:pos="1417"/>
        </w:tabs>
        <w:spacing w:after="0" w:line="307" w:lineRule="exact"/>
        <w:ind w:left="20" w:right="20" w:firstLine="660"/>
        <w:jc w:val="both"/>
      </w:pPr>
      <w:r>
        <w:rPr>
          <w:rStyle w:val="12"/>
        </w:rPr>
        <w:t>КФХ оплачивает за счет собственных средств не менее 10 процентов</w:t>
      </w:r>
      <w:r>
        <w:rPr>
          <w:rStyle w:val="13"/>
        </w:rPr>
        <w:t xml:space="preserve"> </w:t>
      </w:r>
      <w:r>
        <w:rPr>
          <w:rStyle w:val="12"/>
        </w:rPr>
        <w:t>стоимости приобретаемого имущества, выполняемых работ, оказываемы</w:t>
      </w:r>
      <w:r>
        <w:rPr>
          <w:rStyle w:val="12"/>
        </w:rPr>
        <w:t>х услуг,</w:t>
      </w:r>
      <w:r>
        <w:rPr>
          <w:rStyle w:val="13"/>
        </w:rPr>
        <w:t xml:space="preserve"> </w:t>
      </w:r>
      <w:r>
        <w:rPr>
          <w:rStyle w:val="12"/>
        </w:rPr>
        <w:t>указанных в плане расходов;</w:t>
      </w:r>
    </w:p>
    <w:p w:rsidR="00F867EC" w:rsidRDefault="00912348">
      <w:pPr>
        <w:pStyle w:val="34"/>
        <w:numPr>
          <w:ilvl w:val="0"/>
          <w:numId w:val="4"/>
        </w:numPr>
        <w:shd w:val="clear" w:color="auto" w:fill="auto"/>
        <w:tabs>
          <w:tab w:val="left" w:pos="1388"/>
        </w:tabs>
        <w:spacing w:after="0" w:line="307" w:lineRule="exact"/>
        <w:ind w:left="20" w:right="20" w:firstLine="660"/>
        <w:jc w:val="both"/>
      </w:pPr>
      <w:r>
        <w:rPr>
          <w:rStyle w:val="12"/>
        </w:rPr>
        <w:t>Глава КФХ обязуется использовать грант в течение 18 месяцев с даты</w:t>
      </w:r>
      <w:r>
        <w:rPr>
          <w:rStyle w:val="13"/>
        </w:rPr>
        <w:t xml:space="preserve"> </w:t>
      </w:r>
      <w:r>
        <w:rPr>
          <w:rStyle w:val="12"/>
        </w:rPr>
        <w:t>поступления средств на счет главы хозяйства и использовать имущество,</w:t>
      </w:r>
      <w:r>
        <w:rPr>
          <w:rStyle w:val="13"/>
        </w:rPr>
        <w:t xml:space="preserve"> </w:t>
      </w:r>
      <w:r>
        <w:rPr>
          <w:rStyle w:val="12"/>
        </w:rPr>
        <w:t>приобретаемое за счет гранта, исключительно на развитие деятельности хозяйства.</w:t>
      </w:r>
    </w:p>
    <w:p w:rsidR="00F867EC" w:rsidRDefault="00912348">
      <w:pPr>
        <w:pStyle w:val="34"/>
        <w:numPr>
          <w:ilvl w:val="0"/>
          <w:numId w:val="3"/>
        </w:numPr>
        <w:shd w:val="clear" w:color="auto" w:fill="auto"/>
        <w:tabs>
          <w:tab w:val="left" w:pos="1153"/>
        </w:tabs>
        <w:spacing w:after="0" w:line="307" w:lineRule="exact"/>
        <w:ind w:left="20" w:right="20" w:firstLine="660"/>
        <w:jc w:val="both"/>
      </w:pPr>
      <w:r>
        <w:rPr>
          <w:rStyle w:val="12"/>
        </w:rPr>
        <w:t>Им</w:t>
      </w:r>
      <w:r>
        <w:rPr>
          <w:rStyle w:val="12"/>
        </w:rPr>
        <w:t>ущество, приобретаемое с участием средств гранта, не подлежит</w:t>
      </w:r>
      <w:r>
        <w:rPr>
          <w:rStyle w:val="13"/>
        </w:rPr>
        <w:t xml:space="preserve"> </w:t>
      </w:r>
      <w:r>
        <w:rPr>
          <w:rStyle w:val="12"/>
        </w:rPr>
        <w:t>продаже, дарению, передаче в аренду, обмену или взносу в виде пая, вклада либо</w:t>
      </w:r>
      <w:r>
        <w:rPr>
          <w:rStyle w:val="13"/>
        </w:rPr>
        <w:t xml:space="preserve"> </w:t>
      </w:r>
      <w:r>
        <w:rPr>
          <w:rStyle w:val="12"/>
        </w:rPr>
        <w:t>отчуждению иным образом в соответствии с законодательством Российской</w:t>
      </w:r>
      <w:r>
        <w:rPr>
          <w:rStyle w:val="13"/>
        </w:rPr>
        <w:t xml:space="preserve"> </w:t>
      </w:r>
      <w:r>
        <w:rPr>
          <w:rStyle w:val="12"/>
        </w:rPr>
        <w:t>Федерации в течение пяти лет с даты освоения гранта.</w:t>
      </w:r>
    </w:p>
    <w:p w:rsidR="00F867EC" w:rsidRDefault="00912348">
      <w:pPr>
        <w:pStyle w:val="34"/>
        <w:numPr>
          <w:ilvl w:val="0"/>
          <w:numId w:val="3"/>
        </w:numPr>
        <w:shd w:val="clear" w:color="auto" w:fill="auto"/>
        <w:tabs>
          <w:tab w:val="left" w:pos="1215"/>
        </w:tabs>
        <w:spacing w:after="302" w:line="307" w:lineRule="exact"/>
        <w:ind w:left="20" w:right="20" w:firstLine="660"/>
        <w:jc w:val="both"/>
      </w:pPr>
      <w:r>
        <w:rPr>
          <w:rStyle w:val="12"/>
        </w:rPr>
        <w:t>Грант на поддержку начинающего фермера может быть выделен КФХ</w:t>
      </w:r>
      <w:r>
        <w:rPr>
          <w:rStyle w:val="13"/>
        </w:rPr>
        <w:t xml:space="preserve"> </w:t>
      </w:r>
      <w:r>
        <w:rPr>
          <w:rStyle w:val="12"/>
        </w:rPr>
        <w:t>только один раз.</w:t>
      </w:r>
    </w:p>
    <w:p w:rsidR="00F867EC" w:rsidRDefault="00912348">
      <w:pPr>
        <w:pStyle w:val="34"/>
        <w:shd w:val="clear" w:color="auto" w:fill="auto"/>
        <w:spacing w:after="306" w:line="230" w:lineRule="exact"/>
        <w:ind w:left="1460"/>
      </w:pPr>
      <w:r>
        <w:rPr>
          <w:rStyle w:val="12"/>
        </w:rPr>
        <w:t>IV. Порядок-формирования и деятельности конкурсной комиссии</w:t>
      </w:r>
    </w:p>
    <w:p w:rsidR="00F867EC" w:rsidRDefault="00912348">
      <w:pPr>
        <w:pStyle w:val="34"/>
        <w:numPr>
          <w:ilvl w:val="0"/>
          <w:numId w:val="5"/>
        </w:numPr>
        <w:shd w:val="clear" w:color="auto" w:fill="auto"/>
        <w:tabs>
          <w:tab w:val="left" w:pos="1148"/>
        </w:tabs>
        <w:spacing w:after="0" w:line="307" w:lineRule="exact"/>
        <w:ind w:left="20" w:right="20" w:firstLine="660"/>
        <w:jc w:val="both"/>
      </w:pPr>
      <w:r>
        <w:rPr>
          <w:rStyle w:val="12"/>
        </w:rPr>
        <w:t xml:space="preserve">Анализ </w:t>
      </w:r>
      <w:r>
        <w:t xml:space="preserve">и </w:t>
      </w:r>
      <w:r>
        <w:rPr>
          <w:rStyle w:val="12"/>
        </w:rPr>
        <w:t>оценка документов, представленных на конкурс, проводятся</w:t>
      </w:r>
      <w:r>
        <w:rPr>
          <w:rStyle w:val="13"/>
        </w:rPr>
        <w:t xml:space="preserve"> </w:t>
      </w:r>
      <w:r>
        <w:rPr>
          <w:rStyle w:val="12"/>
        </w:rPr>
        <w:t>конкурсной комиссией, созданной Министерством. В состав конкурсной комиссии</w:t>
      </w:r>
      <w:r>
        <w:rPr>
          <w:rStyle w:val="13"/>
        </w:rPr>
        <w:t xml:space="preserve"> </w:t>
      </w:r>
      <w:r>
        <w:rPr>
          <w:rStyle w:val="12"/>
        </w:rPr>
        <w:t>включаются государственные гражданские и муниципальные служащие,</w:t>
      </w:r>
      <w:r>
        <w:rPr>
          <w:rStyle w:val="13"/>
        </w:rPr>
        <w:t xml:space="preserve"> </w:t>
      </w:r>
      <w:r>
        <w:rPr>
          <w:rStyle w:val="12"/>
        </w:rPr>
        <w:t>представители общественных организаций, союзов, объединени</w:t>
      </w:r>
      <w:r>
        <w:rPr>
          <w:rStyle w:val="12"/>
        </w:rPr>
        <w:t xml:space="preserve">й </w:t>
      </w:r>
      <w:r>
        <w:t xml:space="preserve">и </w:t>
      </w:r>
      <w:r>
        <w:rPr>
          <w:rStyle w:val="12"/>
        </w:rPr>
        <w:t>образовательных</w:t>
      </w:r>
      <w:r>
        <w:rPr>
          <w:rStyle w:val="13"/>
        </w:rPr>
        <w:t xml:space="preserve"> </w:t>
      </w:r>
      <w:r>
        <w:rPr>
          <w:rStyle w:val="12"/>
        </w:rPr>
        <w:t>организаций в сфере сельского хозяйства. Количество государственных</w:t>
      </w:r>
      <w:r>
        <w:rPr>
          <w:rStyle w:val="13"/>
        </w:rPr>
        <w:t xml:space="preserve"> </w:t>
      </w:r>
      <w:r>
        <w:rPr>
          <w:rStyle w:val="12"/>
        </w:rPr>
        <w:t xml:space="preserve">гражданских </w:t>
      </w:r>
      <w:r>
        <w:t xml:space="preserve">и </w:t>
      </w:r>
      <w:r>
        <w:rPr>
          <w:rStyle w:val="12"/>
        </w:rPr>
        <w:t xml:space="preserve">муниципальных служащих в составе конкурсной комиссии </w:t>
      </w:r>
      <w:r>
        <w:rPr>
          <w:rStyle w:val="15"/>
        </w:rPr>
        <w:t>-</w:t>
      </w:r>
      <w:r>
        <w:rPr>
          <w:rStyle w:val="16"/>
        </w:rPr>
        <w:t xml:space="preserve"> </w:t>
      </w:r>
      <w:r>
        <w:rPr>
          <w:rStyle w:val="12"/>
        </w:rPr>
        <w:t>менее 50 процентов.</w:t>
      </w:r>
    </w:p>
    <w:p w:rsidR="00F867EC" w:rsidRDefault="00912348">
      <w:pPr>
        <w:pStyle w:val="34"/>
        <w:numPr>
          <w:ilvl w:val="0"/>
          <w:numId w:val="5"/>
        </w:numPr>
        <w:shd w:val="clear" w:color="auto" w:fill="auto"/>
        <w:tabs>
          <w:tab w:val="left" w:pos="1167"/>
        </w:tabs>
        <w:spacing w:after="0" w:line="307" w:lineRule="exact"/>
        <w:ind w:left="20" w:right="20" w:firstLine="660"/>
        <w:jc w:val="both"/>
      </w:pPr>
      <w:r>
        <w:rPr>
          <w:rStyle w:val="12"/>
        </w:rPr>
        <w:t>Конкурсная комиссия в своей деятельности руководствуется Положением</w:t>
      </w:r>
      <w:r>
        <w:rPr>
          <w:rStyle w:val="13"/>
        </w:rPr>
        <w:t xml:space="preserve"> </w:t>
      </w:r>
      <w:r>
        <w:rPr>
          <w:rStyle w:val="12"/>
        </w:rPr>
        <w:t>о проведени</w:t>
      </w:r>
      <w:r>
        <w:rPr>
          <w:rStyle w:val="12"/>
        </w:rPr>
        <w:t>и конкурса, утверждаемым Министерством.</w:t>
      </w:r>
    </w:p>
    <w:p w:rsidR="00F867EC" w:rsidRDefault="00912348">
      <w:pPr>
        <w:pStyle w:val="34"/>
        <w:numPr>
          <w:ilvl w:val="0"/>
          <w:numId w:val="5"/>
        </w:numPr>
        <w:shd w:val="clear" w:color="auto" w:fill="auto"/>
        <w:tabs>
          <w:tab w:val="left" w:pos="1167"/>
        </w:tabs>
        <w:spacing w:after="0" w:line="307" w:lineRule="exact"/>
        <w:ind w:left="20" w:right="20" w:firstLine="660"/>
        <w:jc w:val="both"/>
      </w:pPr>
      <w:r>
        <w:rPr>
          <w:rStyle w:val="12"/>
        </w:rPr>
        <w:t>Членами комиссии не могут быть лица, лично заинтересованные в</w:t>
      </w:r>
      <w:r>
        <w:rPr>
          <w:rStyle w:val="13"/>
        </w:rPr>
        <w:t xml:space="preserve"> </w:t>
      </w:r>
      <w:r>
        <w:rPr>
          <w:rStyle w:val="12"/>
        </w:rPr>
        <w:t>результатах конкурса (в том числе подавшие заявки на участие в конкурсе либо</w:t>
      </w:r>
      <w:r>
        <w:rPr>
          <w:rStyle w:val="13"/>
        </w:rPr>
        <w:t xml:space="preserve"> </w:t>
      </w:r>
      <w:r>
        <w:rPr>
          <w:rStyle w:val="12"/>
        </w:rPr>
        <w:t>состоящие в КФХ, подавших указанные заявки), либо лица, на которых способны</w:t>
      </w:r>
      <w:r>
        <w:rPr>
          <w:rStyle w:val="13"/>
        </w:rPr>
        <w:t xml:space="preserve"> </w:t>
      </w:r>
      <w:r>
        <w:rPr>
          <w:rStyle w:val="12"/>
        </w:rPr>
        <w:t>о</w:t>
      </w:r>
      <w:r>
        <w:rPr>
          <w:rStyle w:val="12"/>
        </w:rPr>
        <w:t>казывать влияние участники конкурса.</w:t>
      </w:r>
    </w:p>
    <w:p w:rsidR="00F867EC" w:rsidRDefault="00912348">
      <w:pPr>
        <w:pStyle w:val="34"/>
        <w:numPr>
          <w:ilvl w:val="0"/>
          <w:numId w:val="5"/>
        </w:numPr>
        <w:shd w:val="clear" w:color="auto" w:fill="auto"/>
        <w:tabs>
          <w:tab w:val="left" w:pos="1182"/>
        </w:tabs>
        <w:spacing w:after="0" w:line="307" w:lineRule="exact"/>
        <w:ind w:left="20" w:right="20" w:firstLine="660"/>
        <w:jc w:val="both"/>
      </w:pPr>
      <w:r>
        <w:rPr>
          <w:rStyle w:val="12"/>
        </w:rPr>
        <w:t>Работа конкурсной комиссии осуществляется на ее заседаниях. Заседание</w:t>
      </w:r>
      <w:r>
        <w:rPr>
          <w:rStyle w:val="13"/>
        </w:rPr>
        <w:t xml:space="preserve"> </w:t>
      </w:r>
      <w:r>
        <w:rPr>
          <w:rStyle w:val="12"/>
        </w:rPr>
        <w:t>считается правомочным, если на нем присутствуют более половины от общего</w:t>
      </w:r>
      <w:r>
        <w:rPr>
          <w:rStyle w:val="13"/>
        </w:rPr>
        <w:t xml:space="preserve"> </w:t>
      </w:r>
      <w:r>
        <w:rPr>
          <w:rStyle w:val="12"/>
        </w:rPr>
        <w:t>числа членов конкурсной комиссии.</w:t>
      </w:r>
    </w:p>
    <w:p w:rsidR="00F867EC" w:rsidRDefault="00912348">
      <w:pPr>
        <w:pStyle w:val="34"/>
        <w:numPr>
          <w:ilvl w:val="0"/>
          <w:numId w:val="5"/>
        </w:numPr>
        <w:shd w:val="clear" w:color="auto" w:fill="auto"/>
        <w:tabs>
          <w:tab w:val="left" w:pos="1148"/>
        </w:tabs>
        <w:spacing w:after="0" w:line="307" w:lineRule="exact"/>
        <w:ind w:left="20" w:right="20" w:firstLine="660"/>
        <w:jc w:val="both"/>
      </w:pPr>
      <w:r>
        <w:rPr>
          <w:rStyle w:val="12"/>
        </w:rPr>
        <w:t>Решения конкурсной комиссии принимаются пу</w:t>
      </w:r>
      <w:r>
        <w:rPr>
          <w:rStyle w:val="12"/>
        </w:rPr>
        <w:t>тем открытого</w:t>
      </w:r>
      <w:r>
        <w:rPr>
          <w:rStyle w:val="13"/>
        </w:rPr>
        <w:t xml:space="preserve"> </w:t>
      </w:r>
      <w:r>
        <w:rPr>
          <w:rStyle w:val="12"/>
        </w:rPr>
        <w:t>голосования простым большинством голосов. В случае равенства голосов</w:t>
      </w:r>
      <w:r>
        <w:rPr>
          <w:rStyle w:val="13"/>
        </w:rPr>
        <w:t xml:space="preserve"> </w:t>
      </w:r>
      <w:r>
        <w:rPr>
          <w:rStyle w:val="12"/>
        </w:rPr>
        <w:t>решающим является голос председателя конкурсной комиссии.</w:t>
      </w:r>
    </w:p>
    <w:p w:rsidR="00F867EC" w:rsidRDefault="00912348">
      <w:pPr>
        <w:pStyle w:val="34"/>
        <w:numPr>
          <w:ilvl w:val="0"/>
          <w:numId w:val="5"/>
        </w:numPr>
        <w:shd w:val="clear" w:color="auto" w:fill="auto"/>
        <w:tabs>
          <w:tab w:val="left" w:pos="1143"/>
        </w:tabs>
        <w:spacing w:after="0" w:line="307" w:lineRule="exact"/>
        <w:ind w:left="20" w:right="20" w:firstLine="660"/>
        <w:jc w:val="both"/>
      </w:pPr>
      <w:r>
        <w:rPr>
          <w:rStyle w:val="12"/>
        </w:rPr>
        <w:t>Для реализации возложенных полномочий, изучения и проведения</w:t>
      </w:r>
      <w:r>
        <w:rPr>
          <w:rStyle w:val="13"/>
        </w:rPr>
        <w:t xml:space="preserve"> </w:t>
      </w:r>
      <w:r>
        <w:rPr>
          <w:rStyle w:val="12"/>
        </w:rPr>
        <w:t>экспертизы представленных документов конкурсная комисс</w:t>
      </w:r>
      <w:r>
        <w:rPr>
          <w:rStyle w:val="12"/>
        </w:rPr>
        <w:t>ия привлекает</w:t>
      </w:r>
      <w:r>
        <w:rPr>
          <w:rStyle w:val="13"/>
        </w:rPr>
        <w:t xml:space="preserve"> </w:t>
      </w:r>
      <w:r>
        <w:rPr>
          <w:rStyle w:val="12"/>
        </w:rPr>
        <w:t xml:space="preserve">экспертный совет. </w:t>
      </w:r>
      <w:r>
        <w:rPr>
          <w:rStyle w:val="12"/>
        </w:rPr>
        <w:lastRenderedPageBreak/>
        <w:t>Экспертный совет формируется из специалистов Министерства</w:t>
      </w:r>
      <w:r>
        <w:rPr>
          <w:rStyle w:val="13"/>
        </w:rPr>
        <w:t xml:space="preserve"> </w:t>
      </w:r>
      <w:r>
        <w:rPr>
          <w:rStyle w:val="17"/>
        </w:rPr>
        <w:t>приказом Министерства в количестве не менее 12 человек и состоит из</w:t>
      </w:r>
      <w:r>
        <w:rPr>
          <w:rStyle w:val="18"/>
        </w:rPr>
        <w:t xml:space="preserve"> </w:t>
      </w:r>
      <w:r>
        <w:rPr>
          <w:rStyle w:val="17"/>
        </w:rPr>
        <w:t xml:space="preserve">председателя, секретаря </w:t>
      </w:r>
      <w:r>
        <w:t xml:space="preserve">и </w:t>
      </w:r>
      <w:r>
        <w:rPr>
          <w:rStyle w:val="17"/>
        </w:rPr>
        <w:t>членов экспертного совета.</w:t>
      </w:r>
    </w:p>
    <w:p w:rsidR="00F867EC" w:rsidRDefault="00912348">
      <w:pPr>
        <w:pStyle w:val="34"/>
        <w:numPr>
          <w:ilvl w:val="0"/>
          <w:numId w:val="5"/>
        </w:numPr>
        <w:shd w:val="clear" w:color="auto" w:fill="auto"/>
        <w:tabs>
          <w:tab w:val="left" w:pos="1155"/>
        </w:tabs>
        <w:spacing w:after="0" w:line="307" w:lineRule="exact"/>
        <w:ind w:left="20" w:firstLine="660"/>
        <w:jc w:val="both"/>
      </w:pPr>
      <w:r>
        <w:rPr>
          <w:rStyle w:val="17"/>
        </w:rPr>
        <w:t>Экспертный совет: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17"/>
        </w:rPr>
        <w:t>производит вскрытие конвертов и проверяет наличие документов,</w:t>
      </w:r>
      <w:r>
        <w:rPr>
          <w:rStyle w:val="18"/>
        </w:rPr>
        <w:t xml:space="preserve"> </w:t>
      </w:r>
      <w:r>
        <w:rPr>
          <w:rStyle w:val="17"/>
        </w:rPr>
        <w:t>предусмотренных пунктом 5.3 настоящего Порядка;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17"/>
        </w:rPr>
        <w:t>проверяет соответствие КФХ и представленных им документов требованиям</w:t>
      </w:r>
      <w:r>
        <w:rPr>
          <w:rStyle w:val="18"/>
        </w:rPr>
        <w:t xml:space="preserve"> </w:t>
      </w:r>
      <w:r>
        <w:rPr>
          <w:rStyle w:val="17"/>
        </w:rPr>
        <w:t>настоящего Порядка;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19"/>
          <w:vertAlign w:val="superscript"/>
        </w:rPr>
        <w:t>4</w:t>
      </w:r>
      <w:r>
        <w:rPr>
          <w:rStyle w:val="17"/>
        </w:rPr>
        <w:t>осуществляет подсчет количества баллов с занесением в о</w:t>
      </w:r>
      <w:r>
        <w:rPr>
          <w:rStyle w:val="17"/>
        </w:rPr>
        <w:t>ценочную ведомость</w:t>
      </w:r>
      <w:r>
        <w:rPr>
          <w:rStyle w:val="18"/>
        </w:rPr>
        <w:t xml:space="preserve"> </w:t>
      </w:r>
      <w:r>
        <w:rPr>
          <w:rStyle w:val="17"/>
        </w:rPr>
        <w:t>и выносит заключение рекомендательного характера на рассмотрение конкурсной</w:t>
      </w:r>
      <w:r>
        <w:rPr>
          <w:rStyle w:val="18"/>
        </w:rPr>
        <w:t xml:space="preserve"> </w:t>
      </w:r>
      <w:r>
        <w:rPr>
          <w:rStyle w:val="17"/>
        </w:rPr>
        <w:t>комиссии.</w:t>
      </w:r>
    </w:p>
    <w:p w:rsidR="00F867EC" w:rsidRDefault="00912348">
      <w:pPr>
        <w:pStyle w:val="34"/>
        <w:numPr>
          <w:ilvl w:val="0"/>
          <w:numId w:val="5"/>
        </w:numPr>
        <w:shd w:val="clear" w:color="auto" w:fill="auto"/>
        <w:tabs>
          <w:tab w:val="left" w:pos="1186"/>
        </w:tabs>
        <w:spacing w:after="0" w:line="307" w:lineRule="exact"/>
        <w:ind w:left="20" w:right="20" w:firstLine="660"/>
        <w:jc w:val="both"/>
      </w:pPr>
      <w:r>
        <w:rPr>
          <w:rStyle w:val="17"/>
        </w:rPr>
        <w:t>Дня координации организационно-технической деятельности, подготовки</w:t>
      </w:r>
      <w:r>
        <w:rPr>
          <w:rStyle w:val="18"/>
        </w:rPr>
        <w:t xml:space="preserve"> </w:t>
      </w:r>
      <w:r>
        <w:rPr>
          <w:rStyle w:val="17"/>
        </w:rPr>
        <w:t>заседаний и ведения документации председателем конкурсной комиссии</w:t>
      </w:r>
      <w:r>
        <w:rPr>
          <w:rStyle w:val="18"/>
        </w:rPr>
        <w:t xml:space="preserve"> </w:t>
      </w:r>
      <w:r>
        <w:rPr>
          <w:rStyle w:val="17"/>
        </w:rPr>
        <w:t>назначается секретарь. Секретарь конкурсной комиссии не входит в ее состав и</w:t>
      </w:r>
      <w:r>
        <w:rPr>
          <w:rStyle w:val="18"/>
        </w:rPr>
        <w:t xml:space="preserve"> </w:t>
      </w:r>
      <w:r>
        <w:rPr>
          <w:rStyle w:val="17"/>
        </w:rPr>
        <w:t>участвует в заседаниях без права голоса.</w:t>
      </w:r>
    </w:p>
    <w:p w:rsidR="00F867EC" w:rsidRDefault="00912348">
      <w:pPr>
        <w:pStyle w:val="34"/>
        <w:numPr>
          <w:ilvl w:val="0"/>
          <w:numId w:val="5"/>
        </w:numPr>
        <w:shd w:val="clear" w:color="auto" w:fill="auto"/>
        <w:tabs>
          <w:tab w:val="left" w:pos="1155"/>
        </w:tabs>
        <w:spacing w:after="0" w:line="307" w:lineRule="exact"/>
        <w:ind w:left="680" w:right="20"/>
      </w:pPr>
      <w:r>
        <w:rPr>
          <w:rStyle w:val="17"/>
        </w:rPr>
        <w:t>Секретарь конкурсной комиссии выполняет следующие функции:</w:t>
      </w:r>
      <w:r>
        <w:rPr>
          <w:rStyle w:val="18"/>
        </w:rPr>
        <w:t xml:space="preserve"> </w:t>
      </w:r>
      <w:r>
        <w:rPr>
          <w:rStyle w:val="17"/>
        </w:rPr>
        <w:t>принимает и регистрирует конкурсные заявки в порядке их поступления:</w:t>
      </w:r>
      <w:r>
        <w:rPr>
          <w:rStyle w:val="18"/>
        </w:rPr>
        <w:t xml:space="preserve"> </w:t>
      </w:r>
      <w:r>
        <w:rPr>
          <w:rStyle w:val="17"/>
        </w:rPr>
        <w:t>готовит ма</w:t>
      </w:r>
      <w:r>
        <w:rPr>
          <w:rStyle w:val="17"/>
        </w:rPr>
        <w:t>териалы для их рассмотрения на заседании конкурсной комиссии и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/>
        <w:jc w:val="both"/>
      </w:pPr>
      <w:r>
        <w:rPr>
          <w:rStyle w:val="17"/>
        </w:rPr>
        <w:t>организует их хранение;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firstLine="660"/>
        <w:jc w:val="both"/>
      </w:pPr>
      <w:r>
        <w:rPr>
          <w:rStyle w:val="17"/>
        </w:rPr>
        <w:t>оформляет протоколы заседаний конкурсной комиссии.</w:t>
      </w:r>
    </w:p>
    <w:p w:rsidR="00F867EC" w:rsidRDefault="00912348">
      <w:pPr>
        <w:pStyle w:val="34"/>
        <w:numPr>
          <w:ilvl w:val="0"/>
          <w:numId w:val="5"/>
        </w:numPr>
        <w:shd w:val="clear" w:color="auto" w:fill="auto"/>
        <w:tabs>
          <w:tab w:val="left" w:pos="1311"/>
        </w:tabs>
        <w:spacing w:after="302" w:line="307" w:lineRule="exact"/>
        <w:ind w:left="20" w:right="20" w:firstLine="660"/>
        <w:jc w:val="both"/>
      </w:pPr>
      <w:r>
        <w:rPr>
          <w:rStyle w:val="17"/>
        </w:rPr>
        <w:t>Протокол заседания конкурсной комиссии утверждается ее</w:t>
      </w:r>
      <w:r>
        <w:rPr>
          <w:rStyle w:val="18"/>
        </w:rPr>
        <w:t xml:space="preserve"> </w:t>
      </w:r>
      <w:r>
        <w:rPr>
          <w:rStyle w:val="17"/>
        </w:rPr>
        <w:t xml:space="preserve">председателем в пятидневный срок со дня проведения заседания </w:t>
      </w:r>
      <w:r>
        <w:t xml:space="preserve">и </w:t>
      </w:r>
      <w:r>
        <w:rPr>
          <w:rStyle w:val="17"/>
        </w:rPr>
        <w:t>размещается на</w:t>
      </w:r>
      <w:r>
        <w:rPr>
          <w:rStyle w:val="18"/>
        </w:rPr>
        <w:t xml:space="preserve"> </w:t>
      </w:r>
      <w:r>
        <w:rPr>
          <w:rStyle w:val="17"/>
        </w:rPr>
        <w:t>официальном сайте Министерства в информационно-телекоммуникационной сети</w:t>
      </w:r>
      <w:r>
        <w:rPr>
          <w:rStyle w:val="18"/>
        </w:rPr>
        <w:t xml:space="preserve"> </w:t>
      </w:r>
      <w:r>
        <w:rPr>
          <w:rStyle w:val="17"/>
        </w:rPr>
        <w:t>«Интернет» в 10-дневный срок, исчисляемый в рабочих днях, со дня его</w:t>
      </w:r>
      <w:r>
        <w:rPr>
          <w:rStyle w:val="18"/>
        </w:rPr>
        <w:t xml:space="preserve"> </w:t>
      </w:r>
      <w:r>
        <w:rPr>
          <w:rStyle w:val="17"/>
        </w:rPr>
        <w:t>утверждения.</w:t>
      </w:r>
    </w:p>
    <w:p w:rsidR="00F867EC" w:rsidRDefault="00912348">
      <w:pPr>
        <w:pStyle w:val="34"/>
        <w:shd w:val="clear" w:color="auto" w:fill="auto"/>
        <w:spacing w:after="306" w:line="230" w:lineRule="exact"/>
        <w:ind w:left="1800"/>
      </w:pPr>
      <w:r>
        <w:rPr>
          <w:rStyle w:val="17"/>
        </w:rPr>
        <w:t>V. Порядок проведения конкурса и предоставления грантов</w:t>
      </w:r>
    </w:p>
    <w:p w:rsidR="00F867EC" w:rsidRDefault="00912348">
      <w:pPr>
        <w:pStyle w:val="34"/>
        <w:numPr>
          <w:ilvl w:val="0"/>
          <w:numId w:val="6"/>
        </w:numPr>
        <w:shd w:val="clear" w:color="auto" w:fill="auto"/>
        <w:tabs>
          <w:tab w:val="left" w:pos="1215"/>
        </w:tabs>
        <w:spacing w:after="0" w:line="307" w:lineRule="exact"/>
        <w:ind w:left="20" w:right="20" w:firstLine="660"/>
        <w:jc w:val="both"/>
      </w:pPr>
      <w:r>
        <w:rPr>
          <w:rStyle w:val="17"/>
        </w:rPr>
        <w:t>Извещение о проведении конкурс</w:t>
      </w:r>
      <w:r>
        <w:rPr>
          <w:rStyle w:val="17"/>
        </w:rPr>
        <w:t>а публикуется на официальном сайте</w:t>
      </w:r>
      <w:r>
        <w:rPr>
          <w:rStyle w:val="18"/>
        </w:rPr>
        <w:t xml:space="preserve"> </w:t>
      </w:r>
      <w:r>
        <w:rPr>
          <w:rStyle w:val="17"/>
        </w:rPr>
        <w:t>Министерства в информационно-телекоммуникационной сети «Интернет» в</w:t>
      </w:r>
      <w:r>
        <w:rPr>
          <w:rStyle w:val="18"/>
        </w:rPr>
        <w:t xml:space="preserve"> </w:t>
      </w:r>
      <w:r>
        <w:rPr>
          <w:rStyle w:val="17"/>
        </w:rPr>
        <w:t>30-дневный срок до окончания приема конкурсных заявок и содержит сведения о</w:t>
      </w:r>
      <w:r>
        <w:rPr>
          <w:rStyle w:val="18"/>
        </w:rPr>
        <w:t xml:space="preserve"> </w:t>
      </w:r>
      <w:r>
        <w:rPr>
          <w:rStyle w:val="17"/>
        </w:rPr>
        <w:t>времени, месте и порядке проведения конкурса, времени начала и окончания прие</w:t>
      </w:r>
      <w:r>
        <w:rPr>
          <w:rStyle w:val="17"/>
        </w:rPr>
        <w:t>ма</w:t>
      </w:r>
      <w:r>
        <w:rPr>
          <w:rStyle w:val="18"/>
        </w:rPr>
        <w:t xml:space="preserve"> </w:t>
      </w:r>
      <w:r>
        <w:rPr>
          <w:rStyle w:val="17"/>
        </w:rPr>
        <w:t>конкурсных заявок.</w:t>
      </w:r>
    </w:p>
    <w:p w:rsidR="00F867EC" w:rsidRDefault="00912348">
      <w:pPr>
        <w:pStyle w:val="34"/>
        <w:numPr>
          <w:ilvl w:val="0"/>
          <w:numId w:val="6"/>
        </w:numPr>
        <w:shd w:val="clear" w:color="auto" w:fill="auto"/>
        <w:tabs>
          <w:tab w:val="left" w:pos="1153"/>
        </w:tabs>
        <w:spacing w:after="0" w:line="307" w:lineRule="exact"/>
        <w:ind w:left="20" w:right="20" w:firstLine="660"/>
        <w:jc w:val="both"/>
      </w:pPr>
      <w:r>
        <w:rPr>
          <w:rStyle w:val="17"/>
        </w:rPr>
        <w:t>Срок приема конкурсных заявок исчисляется со дня публикации</w:t>
      </w:r>
      <w:r>
        <w:rPr>
          <w:rStyle w:val="18"/>
        </w:rPr>
        <w:t xml:space="preserve"> </w:t>
      </w:r>
      <w:r>
        <w:rPr>
          <w:rStyle w:val="17"/>
        </w:rPr>
        <w:t>извещения о проведении конкурса. В случае если на участие в конкурсе не подана</w:t>
      </w:r>
      <w:r>
        <w:rPr>
          <w:rStyle w:val="18"/>
        </w:rPr>
        <w:t xml:space="preserve"> </w:t>
      </w:r>
      <w:r>
        <w:rPr>
          <w:rStyle w:val="17"/>
        </w:rPr>
        <w:t>ни одна конкурсная заявка, конкурс признается несостоявшимся.</w:t>
      </w:r>
    </w:p>
    <w:p w:rsidR="00F867EC" w:rsidRDefault="00912348">
      <w:pPr>
        <w:pStyle w:val="34"/>
        <w:numPr>
          <w:ilvl w:val="0"/>
          <w:numId w:val="6"/>
        </w:numPr>
        <w:shd w:val="clear" w:color="auto" w:fill="auto"/>
        <w:tabs>
          <w:tab w:val="left" w:pos="1220"/>
        </w:tabs>
        <w:spacing w:after="0" w:line="307" w:lineRule="exact"/>
        <w:ind w:left="20" w:right="20" w:firstLine="660"/>
        <w:jc w:val="both"/>
      </w:pPr>
      <w:r>
        <w:rPr>
          <w:rStyle w:val="17"/>
        </w:rPr>
        <w:t>Для участия в конкурсном отборе К</w:t>
      </w:r>
      <w:r>
        <w:rPr>
          <w:rStyle w:val="17"/>
        </w:rPr>
        <w:t>ФХ представляет в Министерство</w:t>
      </w:r>
      <w:r>
        <w:rPr>
          <w:rStyle w:val="18"/>
        </w:rPr>
        <w:t xml:space="preserve"> </w:t>
      </w:r>
      <w:r>
        <w:rPr>
          <w:rStyle w:val="17"/>
        </w:rPr>
        <w:t>следующие документы: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17"/>
        </w:rPr>
        <w:t>5.3.1. Конкурсную заявку по форме, утвержденной приказом Министерства,</w:t>
      </w:r>
      <w:r>
        <w:rPr>
          <w:rStyle w:val="18"/>
        </w:rPr>
        <w:t xml:space="preserve"> </w:t>
      </w:r>
      <w:r>
        <w:rPr>
          <w:rStyle w:val="17"/>
        </w:rPr>
        <w:t>содержащую в том числе информацию о том, что: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17"/>
        </w:rPr>
        <w:t>КФХ не находится в процессе реорганизации, ликвидации, банкротства и не</w:t>
      </w:r>
      <w:r>
        <w:rPr>
          <w:rStyle w:val="18"/>
        </w:rPr>
        <w:t xml:space="preserve"> </w:t>
      </w:r>
      <w:r>
        <w:rPr>
          <w:rStyle w:val="17"/>
        </w:rPr>
        <w:t>имеет ограничения на осуществление хозяйственной деятельности;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17"/>
        </w:rPr>
        <w:lastRenderedPageBreak/>
        <w:t>КФХ не является получателем средств из соответствующего бюджета</w:t>
      </w:r>
      <w:r>
        <w:rPr>
          <w:rStyle w:val="18"/>
        </w:rPr>
        <w:t xml:space="preserve"> </w:t>
      </w:r>
      <w:r>
        <w:rPr>
          <w:rStyle w:val="17"/>
        </w:rPr>
        <w:t>бюджетной системы Российской Федерации в соответствии с иными нормативными</w:t>
      </w:r>
      <w:r>
        <w:rPr>
          <w:rStyle w:val="18"/>
        </w:rPr>
        <w:t xml:space="preserve"> </w:t>
      </w:r>
      <w:r>
        <w:rPr>
          <w:rStyle w:val="20"/>
        </w:rPr>
        <w:t>правовыми актами, муниципальными правовыми актами на ц</w:t>
      </w:r>
      <w:r>
        <w:rPr>
          <w:rStyle w:val="20"/>
        </w:rPr>
        <w:t>ели, указанные в</w:t>
      </w:r>
      <w:r>
        <w:rPr>
          <w:rStyle w:val="21"/>
        </w:rPr>
        <w:t xml:space="preserve"> </w:t>
      </w:r>
      <w:r>
        <w:rPr>
          <w:rStyle w:val="20"/>
        </w:rPr>
        <w:t>пункте 3.2 настоящего Порядка;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20"/>
        </w:rPr>
        <w:t>у КФХ отсутствует просроченная задолженность по возврату в соответ</w:t>
      </w:r>
      <w:r>
        <w:rPr>
          <w:rStyle w:val="20"/>
        </w:rPr>
        <w:softHyphen/>
        <w:t>ствующий бюджет бюджетной системы Российской Федерации субсидий,</w:t>
      </w:r>
      <w:r>
        <w:rPr>
          <w:rStyle w:val="22"/>
        </w:rPr>
        <w:t xml:space="preserve"> </w:t>
      </w:r>
      <w:r>
        <w:rPr>
          <w:rStyle w:val="20"/>
        </w:rPr>
        <w:t>бюджетных инвестиций, предоставленных в том числе в соответствии с иными</w:t>
      </w:r>
      <w:r>
        <w:rPr>
          <w:rStyle w:val="22"/>
        </w:rPr>
        <w:t xml:space="preserve"> </w:t>
      </w:r>
      <w:r>
        <w:rPr>
          <w:rStyle w:val="20"/>
        </w:rPr>
        <w:t>пра</w:t>
      </w:r>
      <w:r>
        <w:rPr>
          <w:rStyle w:val="20"/>
        </w:rPr>
        <w:t>вовыми актами, и иная просроченная задолженность перед соответствующим</w:t>
      </w:r>
      <w:r>
        <w:rPr>
          <w:rStyle w:val="22"/>
        </w:rPr>
        <w:t xml:space="preserve"> </w:t>
      </w:r>
      <w:r>
        <w:rPr>
          <w:rStyle w:val="20"/>
        </w:rPr>
        <w:t>бюджетом бюджетной системы Российской Федерации;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0pt"/>
        </w:rPr>
        <w:t>у</w:t>
      </w:r>
      <w:r>
        <w:rPr>
          <w:rStyle w:val="20"/>
        </w:rPr>
        <w:t xml:space="preserve"> КФХ отсутствует задолженность по налогам, сборам и иным обязательным</w:t>
      </w:r>
      <w:r>
        <w:rPr>
          <w:rStyle w:val="22"/>
        </w:rPr>
        <w:t xml:space="preserve"> </w:t>
      </w:r>
      <w:r>
        <w:rPr>
          <w:rStyle w:val="20"/>
        </w:rPr>
        <w:t>платежам в бюджеты бюджетной системы Российской Федерации, срок и</w:t>
      </w:r>
      <w:r>
        <w:rPr>
          <w:rStyle w:val="20"/>
        </w:rPr>
        <w:t>сполнения</w:t>
      </w:r>
      <w:r>
        <w:rPr>
          <w:rStyle w:val="22"/>
        </w:rPr>
        <w:t xml:space="preserve"> </w:t>
      </w:r>
      <w:r>
        <w:rPr>
          <w:rStyle w:val="20"/>
        </w:rPr>
        <w:t>по которым наступил в соответствии с законодательством Российской Федерации;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424"/>
        </w:tabs>
        <w:spacing w:after="0" w:line="307" w:lineRule="exact"/>
        <w:ind w:left="20" w:firstLine="660"/>
        <w:jc w:val="both"/>
      </w:pPr>
      <w:r>
        <w:rPr>
          <w:rStyle w:val="20"/>
        </w:rPr>
        <w:t>Копию свидетельства о государственной регистрации КФХ;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359"/>
        </w:tabs>
        <w:spacing w:after="0" w:line="307" w:lineRule="exact"/>
        <w:ind w:left="20" w:right="20" w:firstLine="660"/>
        <w:jc w:val="both"/>
      </w:pPr>
      <w:r>
        <w:rPr>
          <w:rStyle w:val="20"/>
        </w:rPr>
        <w:t>Выписку из Единого государственного реестра индивидуальных</w:t>
      </w:r>
      <w:r>
        <w:rPr>
          <w:rStyle w:val="22"/>
        </w:rPr>
        <w:t xml:space="preserve"> </w:t>
      </w:r>
      <w:r>
        <w:rPr>
          <w:rStyle w:val="20"/>
        </w:rPr>
        <w:t>предпринимателей, полученную не более чем за три месяца</w:t>
      </w:r>
      <w:r>
        <w:rPr>
          <w:rStyle w:val="20"/>
        </w:rPr>
        <w:t xml:space="preserve"> до дня подачи</w:t>
      </w:r>
      <w:r>
        <w:rPr>
          <w:rStyle w:val="22"/>
        </w:rPr>
        <w:t xml:space="preserve"> </w:t>
      </w:r>
      <w:r>
        <w:rPr>
          <w:rStyle w:val="20"/>
        </w:rPr>
        <w:t>конкурсной заявки;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352"/>
        </w:tabs>
        <w:spacing w:after="0" w:line="307" w:lineRule="exact"/>
        <w:ind w:left="20" w:firstLine="660"/>
        <w:jc w:val="both"/>
      </w:pPr>
      <w:r>
        <w:rPr>
          <w:rStyle w:val="20"/>
        </w:rPr>
        <w:t>Копию паспорта гражданина Российской Федерации - главы КФХ;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369"/>
        </w:tabs>
        <w:spacing w:after="0" w:line="307" w:lineRule="exact"/>
        <w:ind w:left="20" w:right="20" w:firstLine="660"/>
        <w:jc w:val="both"/>
      </w:pPr>
      <w:r>
        <w:rPr>
          <w:rStyle w:val="20"/>
        </w:rPr>
        <w:t>Бизнес-план по созданию и развитию фермерского хозяйства с</w:t>
      </w:r>
      <w:r>
        <w:rPr>
          <w:rStyle w:val="21"/>
        </w:rPr>
        <w:t xml:space="preserve"> </w:t>
      </w:r>
      <w:r>
        <w:rPr>
          <w:rStyle w:val="20"/>
        </w:rPr>
        <w:t>применением высокотехнологичного оборудования и сельскохозяйственной</w:t>
      </w:r>
      <w:r>
        <w:rPr>
          <w:rStyle w:val="22"/>
        </w:rPr>
        <w:t xml:space="preserve"> </w:t>
      </w:r>
      <w:r>
        <w:rPr>
          <w:rStyle w:val="20"/>
        </w:rPr>
        <w:t>техники, направленной на увеличение объема реализуемой животноводческой и</w:t>
      </w:r>
      <w:r>
        <w:rPr>
          <w:rStyle w:val="22"/>
        </w:rPr>
        <w:t xml:space="preserve"> </w:t>
      </w:r>
      <w:r>
        <w:rPr>
          <w:rStyle w:val="20"/>
        </w:rPr>
        <w:t>растениеводческой продукции с указанием каналов сбыта, имеющий обоснование</w:t>
      </w:r>
      <w:r>
        <w:rPr>
          <w:rStyle w:val="22"/>
        </w:rPr>
        <w:t xml:space="preserve"> </w:t>
      </w:r>
      <w:r>
        <w:rPr>
          <w:rStyle w:val="20"/>
        </w:rPr>
        <w:t>строительства, реконструкции или модернизации фермы со сроком окупаемости не</w:t>
      </w:r>
      <w:r>
        <w:rPr>
          <w:rStyle w:val="22"/>
        </w:rPr>
        <w:t xml:space="preserve"> </w:t>
      </w:r>
      <w:r>
        <w:rPr>
          <w:rStyle w:val="20"/>
        </w:rPr>
        <w:t>более пяти лет, а также проект</w:t>
      </w:r>
      <w:r>
        <w:rPr>
          <w:rStyle w:val="20"/>
        </w:rPr>
        <w:t xml:space="preserve"> плана расходов средств, предполагаемых к</w:t>
      </w:r>
      <w:r>
        <w:rPr>
          <w:rStyle w:val="22"/>
        </w:rPr>
        <w:t xml:space="preserve"> </w:t>
      </w:r>
      <w:r>
        <w:rPr>
          <w:rStyle w:val="20"/>
        </w:rPr>
        <w:t>софинансированию за счет гранта, с указанием наименований приобретаемого</w:t>
      </w:r>
      <w:r>
        <w:rPr>
          <w:rStyle w:val="22"/>
        </w:rPr>
        <w:t xml:space="preserve"> </w:t>
      </w:r>
      <w:r>
        <w:rPr>
          <w:rStyle w:val="20"/>
        </w:rPr>
        <w:t>имущества, выполняемых работ, оказываемых услуг, их количества, цены,</w:t>
      </w:r>
      <w:r>
        <w:rPr>
          <w:rStyle w:val="22"/>
        </w:rPr>
        <w:t xml:space="preserve"> </w:t>
      </w:r>
      <w:r>
        <w:rPr>
          <w:rStyle w:val="20"/>
        </w:rPr>
        <w:t>источников финансирования на бумажном и электронном носителях по форме,</w:t>
      </w:r>
      <w:r>
        <w:rPr>
          <w:rStyle w:val="22"/>
        </w:rPr>
        <w:t xml:space="preserve"> </w:t>
      </w:r>
      <w:r>
        <w:rPr>
          <w:rStyle w:val="20"/>
        </w:rPr>
        <w:t>утвержденной Министерством;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354"/>
        </w:tabs>
        <w:spacing w:after="0" w:line="307" w:lineRule="exact"/>
        <w:ind w:left="20" w:right="20" w:firstLine="660"/>
        <w:jc w:val="both"/>
      </w:pPr>
      <w:r>
        <w:rPr>
          <w:rStyle w:val="20"/>
        </w:rPr>
        <w:t>Банковскую выписку с расчетного счета КФХ, подтверждающую</w:t>
      </w:r>
      <w:r>
        <w:rPr>
          <w:rStyle w:val="22"/>
        </w:rPr>
        <w:t xml:space="preserve"> </w:t>
      </w:r>
      <w:r>
        <w:rPr>
          <w:rStyle w:val="20"/>
        </w:rPr>
        <w:t>наличие денежных средств в размере не менее 10 процентов от плана расходов;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354"/>
        </w:tabs>
        <w:spacing w:after="0" w:line="307" w:lineRule="exact"/>
        <w:ind w:left="20" w:right="20" w:firstLine="660"/>
        <w:jc w:val="both"/>
      </w:pPr>
      <w:r>
        <w:rPr>
          <w:rStyle w:val="20"/>
        </w:rPr>
        <w:t>Справку КФХ, содержащую сведения о средней численности</w:t>
      </w:r>
      <w:r>
        <w:rPr>
          <w:rStyle w:val="22"/>
        </w:rPr>
        <w:t xml:space="preserve"> </w:t>
      </w:r>
      <w:r>
        <w:rPr>
          <w:rStyle w:val="20"/>
        </w:rPr>
        <w:t>работников, подтверждающую соответствие КФХ критериям микропредприятия в</w:t>
      </w:r>
      <w:r>
        <w:rPr>
          <w:rStyle w:val="22"/>
        </w:rPr>
        <w:t xml:space="preserve"> </w:t>
      </w:r>
      <w:r>
        <w:rPr>
          <w:rStyle w:val="20"/>
        </w:rPr>
        <w:t>соответствии с Федеральным законом от 24 июля 2007 года № 209-ФЗ «О развитии</w:t>
      </w:r>
      <w:r>
        <w:rPr>
          <w:rStyle w:val="22"/>
        </w:rPr>
        <w:t xml:space="preserve"> </w:t>
      </w:r>
      <w:r>
        <w:rPr>
          <w:rStyle w:val="20"/>
        </w:rPr>
        <w:t>малого и среднего предпринимательства в Российской Федерации» (средняя</w:t>
      </w:r>
      <w:r>
        <w:rPr>
          <w:rStyle w:val="22"/>
        </w:rPr>
        <w:t xml:space="preserve"> </w:t>
      </w:r>
      <w:r>
        <w:rPr>
          <w:rStyle w:val="20"/>
        </w:rPr>
        <w:t>численность работников за предшеств</w:t>
      </w:r>
      <w:r>
        <w:rPr>
          <w:rStyle w:val="20"/>
        </w:rPr>
        <w:t>ующий календарный год, численность</w:t>
      </w:r>
      <w:r>
        <w:rPr>
          <w:rStyle w:val="22"/>
        </w:rPr>
        <w:t xml:space="preserve"> </w:t>
      </w:r>
      <w:r>
        <w:rPr>
          <w:rStyle w:val="20"/>
        </w:rPr>
        <w:t>работников заявителя на момент подачи заявки, в том числе количество членов</w:t>
      </w:r>
      <w:r>
        <w:rPr>
          <w:rStyle w:val="22"/>
        </w:rPr>
        <w:t xml:space="preserve"> </w:t>
      </w:r>
      <w:r>
        <w:rPr>
          <w:rStyle w:val="20"/>
        </w:rPr>
        <w:t>КФХ, включая самого главу КФХ);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359"/>
        </w:tabs>
        <w:spacing w:after="0" w:line="307" w:lineRule="exact"/>
        <w:ind w:left="20" w:right="20" w:firstLine="660"/>
        <w:jc w:val="both"/>
      </w:pPr>
      <w:r>
        <w:rPr>
          <w:rStyle w:val="20"/>
        </w:rPr>
        <w:t xml:space="preserve">Сводный сметный расчет с приложением локальных смет </w:t>
      </w:r>
      <w:r>
        <w:t xml:space="preserve">и </w:t>
      </w:r>
      <w:r>
        <w:rPr>
          <w:rStyle w:val="20"/>
        </w:rPr>
        <w:t>схемы-</w:t>
      </w:r>
      <w:r>
        <w:rPr>
          <w:rStyle w:val="22"/>
        </w:rPr>
        <w:t xml:space="preserve"> </w:t>
      </w:r>
      <w:r>
        <w:rPr>
          <w:rStyle w:val="20"/>
        </w:rPr>
        <w:t>чертежа животноводческой фермы (фотографии места буд</w:t>
      </w:r>
      <w:r>
        <w:rPr>
          <w:rStyle w:val="20"/>
        </w:rPr>
        <w:t>ущих работ, при наличии</w:t>
      </w:r>
      <w:r>
        <w:rPr>
          <w:rStyle w:val="22"/>
        </w:rPr>
        <w:t xml:space="preserve"> </w:t>
      </w:r>
      <w:r>
        <w:rPr>
          <w:rStyle w:val="20"/>
        </w:rPr>
        <w:t>объекта - его фотографии изнутри и снаружи), копии допуска саморегулирующей</w:t>
      </w:r>
      <w:r>
        <w:rPr>
          <w:rStyle w:val="22"/>
        </w:rPr>
        <w:t xml:space="preserve"> </w:t>
      </w:r>
      <w:r>
        <w:rPr>
          <w:rStyle w:val="20"/>
        </w:rPr>
        <w:t>организации (далее - СРО) на проектирование (при использовании гранта па</w:t>
      </w:r>
      <w:r>
        <w:rPr>
          <w:rStyle w:val="21"/>
        </w:rPr>
        <w:t xml:space="preserve"> </w:t>
      </w:r>
      <w:r>
        <w:rPr>
          <w:rStyle w:val="20"/>
        </w:rPr>
        <w:t>строительство или реконструкцию);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350"/>
        </w:tabs>
        <w:spacing w:after="0" w:line="307" w:lineRule="exact"/>
        <w:ind w:left="20" w:right="20" w:firstLine="660"/>
        <w:jc w:val="both"/>
      </w:pPr>
      <w:r>
        <w:rPr>
          <w:rStyle w:val="20"/>
        </w:rPr>
        <w:t xml:space="preserve">Разрешение на строительство (реконструкцию) (при </w:t>
      </w:r>
      <w:r>
        <w:rPr>
          <w:rStyle w:val="20"/>
        </w:rPr>
        <w:t>использовании</w:t>
      </w:r>
      <w:r>
        <w:rPr>
          <w:rStyle w:val="22"/>
        </w:rPr>
        <w:t xml:space="preserve"> </w:t>
      </w:r>
      <w:r>
        <w:rPr>
          <w:rStyle w:val="20"/>
        </w:rPr>
        <w:t>гранта на строительство или реконструкцию), или свидетельство о праве</w:t>
      </w:r>
      <w:r>
        <w:rPr>
          <w:rStyle w:val="22"/>
        </w:rPr>
        <w:t xml:space="preserve"> </w:t>
      </w:r>
      <w:r>
        <w:rPr>
          <w:rStyle w:val="20"/>
        </w:rPr>
        <w:t>собственности, или договор аренды на ферму, зарегистрированные в установленном</w:t>
      </w:r>
      <w:r>
        <w:rPr>
          <w:rStyle w:val="22"/>
        </w:rPr>
        <w:t xml:space="preserve"> </w:t>
      </w:r>
      <w:r>
        <w:rPr>
          <w:rStyle w:val="20"/>
        </w:rPr>
        <w:t>законодател ьством порядке;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494"/>
        </w:tabs>
        <w:spacing w:after="0" w:line="307" w:lineRule="exact"/>
        <w:ind w:left="20" w:right="20" w:firstLine="680"/>
        <w:jc w:val="both"/>
      </w:pPr>
      <w:r>
        <w:rPr>
          <w:rStyle w:val="23"/>
        </w:rPr>
        <w:lastRenderedPageBreak/>
        <w:t>По собственной инициативе справку из налогового органа,</w:t>
      </w:r>
      <w:r>
        <w:rPr>
          <w:rStyle w:val="24"/>
        </w:rPr>
        <w:t xml:space="preserve"> </w:t>
      </w:r>
      <w:r>
        <w:rPr>
          <w:rStyle w:val="23"/>
        </w:rPr>
        <w:t>подтвержд</w:t>
      </w:r>
      <w:r>
        <w:rPr>
          <w:rStyle w:val="23"/>
        </w:rPr>
        <w:t>ающую отсутствие просроченной задолженности по налогам, сборам и</w:t>
      </w:r>
      <w:r>
        <w:rPr>
          <w:rStyle w:val="25"/>
        </w:rPr>
        <w:t xml:space="preserve"> </w:t>
      </w:r>
      <w:r>
        <w:rPr>
          <w:rStyle w:val="23"/>
        </w:rPr>
        <w:t>иным обязательным платежам в бюджеты бюджетной системы Российской</w:t>
      </w:r>
      <w:r>
        <w:rPr>
          <w:rStyle w:val="24"/>
        </w:rPr>
        <w:t xml:space="preserve"> </w:t>
      </w:r>
      <w:r>
        <w:rPr>
          <w:rStyle w:val="23"/>
        </w:rPr>
        <w:t>Федерации, срок исполнения по которым наступил в соответствии с</w:t>
      </w:r>
      <w:r>
        <w:rPr>
          <w:rStyle w:val="25"/>
        </w:rPr>
        <w:t xml:space="preserve"> </w:t>
      </w:r>
      <w:r>
        <w:rPr>
          <w:rStyle w:val="23"/>
        </w:rPr>
        <w:t>законодательством Российской Федерации, на первое число месяц</w:t>
      </w:r>
      <w:r>
        <w:rPr>
          <w:rStyle w:val="23"/>
        </w:rPr>
        <w:t>а или месяца,</w:t>
      </w:r>
      <w:r>
        <w:rPr>
          <w:rStyle w:val="24"/>
        </w:rPr>
        <w:t xml:space="preserve"> </w:t>
      </w:r>
      <w:r>
        <w:rPr>
          <w:rStyle w:val="23"/>
        </w:rPr>
        <w:t>предшествующего месяцу, в котором подается заявка на конкурс. В случае если</w:t>
      </w:r>
      <w:r>
        <w:rPr>
          <w:rStyle w:val="24"/>
        </w:rPr>
        <w:t xml:space="preserve"> </w:t>
      </w:r>
      <w:r>
        <w:rPr>
          <w:rStyle w:val="23"/>
        </w:rPr>
        <w:t>указанный документ не представлен получателем по собственной инициативе.</w:t>
      </w:r>
      <w:r>
        <w:rPr>
          <w:rStyle w:val="24"/>
        </w:rPr>
        <w:t xml:space="preserve"> </w:t>
      </w:r>
      <w:r>
        <w:rPr>
          <w:rStyle w:val="23"/>
        </w:rPr>
        <w:t>Министерство запрашивает его в налоговом органе в порядке межведомственного</w:t>
      </w:r>
      <w:r>
        <w:rPr>
          <w:rStyle w:val="25"/>
        </w:rPr>
        <w:t xml:space="preserve"> </w:t>
      </w:r>
      <w:r>
        <w:rPr>
          <w:rStyle w:val="23"/>
        </w:rPr>
        <w:t>информационного в</w:t>
      </w:r>
      <w:r>
        <w:rPr>
          <w:rStyle w:val="23"/>
        </w:rPr>
        <w:t>заимодействия;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508"/>
        </w:tabs>
        <w:spacing w:after="0" w:line="307" w:lineRule="exact"/>
        <w:ind w:left="20" w:right="20" w:firstLine="680"/>
        <w:jc w:val="both"/>
      </w:pPr>
      <w:r>
        <w:rPr>
          <w:rStyle w:val="23"/>
        </w:rPr>
        <w:t>Согласие на обработку персональных данных по форме, утвержденной</w:t>
      </w:r>
      <w:r>
        <w:rPr>
          <w:rStyle w:val="25"/>
        </w:rPr>
        <w:t xml:space="preserve"> </w:t>
      </w:r>
      <w:r>
        <w:rPr>
          <w:rStyle w:val="23"/>
        </w:rPr>
        <w:t>приказом Министерства;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564"/>
        </w:tabs>
        <w:spacing w:after="0" w:line="307" w:lineRule="exact"/>
        <w:ind w:left="20" w:firstLine="680"/>
        <w:jc w:val="both"/>
      </w:pPr>
      <w:r>
        <w:rPr>
          <w:rStyle w:val="23"/>
        </w:rPr>
        <w:t>Анкету КФХ по форме, утвержденной приказом Министерства;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503"/>
        </w:tabs>
        <w:spacing w:after="0" w:line="307" w:lineRule="exact"/>
        <w:ind w:left="20" w:right="20" w:firstLine="680"/>
        <w:jc w:val="both"/>
      </w:pPr>
      <w:r>
        <w:rPr>
          <w:rStyle w:val="23"/>
        </w:rPr>
        <w:t>Копию свидетельства о государственной регистрации права</w:t>
      </w:r>
      <w:r>
        <w:rPr>
          <w:rStyle w:val="25"/>
        </w:rPr>
        <w:t xml:space="preserve"> </w:t>
      </w:r>
      <w:r>
        <w:rPr>
          <w:rStyle w:val="23"/>
        </w:rPr>
        <w:t>собственности на земельный участок и (или) договора аренды земельного участка,</w:t>
      </w:r>
      <w:r>
        <w:rPr>
          <w:rStyle w:val="24"/>
        </w:rPr>
        <w:t xml:space="preserve"> </w:t>
      </w:r>
      <w:r>
        <w:rPr>
          <w:rStyle w:val="23"/>
        </w:rPr>
        <w:t>зарегистрированного в установленном законодательством порядке;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516"/>
        </w:tabs>
        <w:spacing w:after="0" w:line="307" w:lineRule="exact"/>
        <w:ind w:left="20" w:firstLine="680"/>
        <w:jc w:val="both"/>
      </w:pPr>
      <w:r>
        <w:rPr>
          <w:rStyle w:val="23"/>
        </w:rPr>
        <w:t>Копию трудовой книжки главы КФХ;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518"/>
        </w:tabs>
        <w:spacing w:after="0" w:line="307" w:lineRule="exact"/>
        <w:ind w:left="20" w:right="20" w:firstLine="680"/>
        <w:jc w:val="both"/>
      </w:pPr>
      <w:r>
        <w:rPr>
          <w:rStyle w:val="23"/>
        </w:rPr>
        <w:t>Выписку из Единого государственного реестра недвижимости о правах</w:t>
      </w:r>
      <w:r>
        <w:rPr>
          <w:rStyle w:val="25"/>
        </w:rPr>
        <w:t xml:space="preserve"> </w:t>
      </w:r>
      <w:r>
        <w:rPr>
          <w:rStyle w:val="23"/>
        </w:rPr>
        <w:t>отдельного лица на имевшиеся (имеющиеся) у него объекты недвижимого</w:t>
      </w:r>
      <w:r>
        <w:rPr>
          <w:rStyle w:val="25"/>
        </w:rPr>
        <w:t xml:space="preserve"> </w:t>
      </w:r>
      <w:r>
        <w:rPr>
          <w:rStyle w:val="23"/>
        </w:rPr>
        <w:t>имущества, заверенную уполномоченным органом и выданную не ранее 30 дней до</w:t>
      </w:r>
      <w:r>
        <w:rPr>
          <w:rStyle w:val="25"/>
        </w:rPr>
        <w:t xml:space="preserve"> </w:t>
      </w:r>
      <w:r>
        <w:rPr>
          <w:rStyle w:val="23"/>
        </w:rPr>
        <w:t>дня подачи конкурсной заявки;</w:t>
      </w:r>
    </w:p>
    <w:p w:rsidR="00F867EC" w:rsidRDefault="00912348">
      <w:pPr>
        <w:pStyle w:val="34"/>
        <w:numPr>
          <w:ilvl w:val="0"/>
          <w:numId w:val="7"/>
        </w:numPr>
        <w:shd w:val="clear" w:color="auto" w:fill="auto"/>
        <w:tabs>
          <w:tab w:val="left" w:pos="1575"/>
        </w:tabs>
        <w:spacing w:after="0" w:line="307" w:lineRule="exact"/>
        <w:ind w:left="20" w:right="20" w:firstLine="680"/>
        <w:jc w:val="both"/>
      </w:pPr>
      <w:r>
        <w:rPr>
          <w:rStyle w:val="23"/>
        </w:rPr>
        <w:t>Копию свидетельства о постановке на учет в налоговом органе по</w:t>
      </w:r>
      <w:r>
        <w:rPr>
          <w:rStyle w:val="25"/>
        </w:rPr>
        <w:t xml:space="preserve"> </w:t>
      </w:r>
      <w:r>
        <w:rPr>
          <w:rStyle w:val="23"/>
        </w:rPr>
        <w:t>месту нахождения КФ</w:t>
      </w:r>
      <w:r>
        <w:rPr>
          <w:rStyle w:val="23"/>
        </w:rPr>
        <w:t>Х.</w:t>
      </w:r>
    </w:p>
    <w:p w:rsidR="00F867EC" w:rsidRDefault="00912348">
      <w:pPr>
        <w:pStyle w:val="34"/>
        <w:numPr>
          <w:ilvl w:val="0"/>
          <w:numId w:val="6"/>
        </w:numPr>
        <w:shd w:val="clear" w:color="auto" w:fill="auto"/>
        <w:tabs>
          <w:tab w:val="left" w:pos="1158"/>
        </w:tabs>
        <w:spacing w:after="0" w:line="307" w:lineRule="exact"/>
        <w:ind w:left="20" w:right="20" w:firstLine="680"/>
        <w:jc w:val="both"/>
      </w:pPr>
      <w:r>
        <w:rPr>
          <w:rStyle w:val="23"/>
        </w:rPr>
        <w:t>Министерство регистрирует представленные заявки в день их</w:t>
      </w:r>
      <w:r>
        <w:rPr>
          <w:rStyle w:val="25"/>
        </w:rPr>
        <w:t xml:space="preserve"> </w:t>
      </w:r>
      <w:r>
        <w:rPr>
          <w:rStyle w:val="23"/>
        </w:rPr>
        <w:t>поступления в журнале, который должен быть пронумерован, прошнурован и</w:t>
      </w:r>
      <w:r>
        <w:rPr>
          <w:rStyle w:val="24"/>
        </w:rPr>
        <w:t xml:space="preserve"> </w:t>
      </w:r>
      <w:r>
        <w:rPr>
          <w:rStyle w:val="23"/>
        </w:rPr>
        <w:t>скреплен печатью Министерства. Конкурсные заявки, полученные по истечении</w:t>
      </w:r>
      <w:r>
        <w:rPr>
          <w:rStyle w:val="24"/>
        </w:rPr>
        <w:t xml:space="preserve"> </w:t>
      </w:r>
      <w:r>
        <w:rPr>
          <w:rStyle w:val="23"/>
        </w:rPr>
        <w:t>срока их приема, не допускаются к участию в конкурсе.</w:t>
      </w:r>
    </w:p>
    <w:p w:rsidR="00F867EC" w:rsidRDefault="00912348">
      <w:pPr>
        <w:pStyle w:val="34"/>
        <w:numPr>
          <w:ilvl w:val="0"/>
          <w:numId w:val="6"/>
        </w:numPr>
        <w:shd w:val="clear" w:color="auto" w:fill="auto"/>
        <w:tabs>
          <w:tab w:val="left" w:pos="1172"/>
        </w:tabs>
        <w:spacing w:after="0" w:line="307" w:lineRule="exact"/>
        <w:ind w:left="20" w:right="20" w:firstLine="680"/>
        <w:jc w:val="both"/>
      </w:pPr>
      <w:r>
        <w:rPr>
          <w:rStyle w:val="23"/>
        </w:rPr>
        <w:t>Все представляемые формы документов должны быть заполнены по всем</w:t>
      </w:r>
      <w:r>
        <w:rPr>
          <w:rStyle w:val="25"/>
        </w:rPr>
        <w:t xml:space="preserve"> </w:t>
      </w:r>
      <w:r>
        <w:rPr>
          <w:rStyle w:val="23"/>
        </w:rPr>
        <w:t>пунктам и заверены подписью уполномоченного лица и печатью главы КФХ</w:t>
      </w:r>
      <w:r>
        <w:rPr>
          <w:rStyle w:val="25"/>
        </w:rPr>
        <w:t xml:space="preserve"> </w:t>
      </w:r>
      <w:r>
        <w:rPr>
          <w:rStyle w:val="23"/>
        </w:rPr>
        <w:t>(в случаях, когда законодательством Российской Федерации установлен</w:t>
      </w:r>
      <w:r>
        <w:rPr>
          <w:rStyle w:val="23"/>
        </w:rPr>
        <w:t>а</w:t>
      </w:r>
      <w:r>
        <w:rPr>
          <w:rStyle w:val="25"/>
        </w:rPr>
        <w:t xml:space="preserve"> </w:t>
      </w:r>
      <w:r>
        <w:rPr>
          <w:rStyle w:val="23"/>
        </w:rPr>
        <w:t>обязанность иметь печать). Все листы конкурсной заявки с документами должны</w:t>
      </w:r>
      <w:r>
        <w:rPr>
          <w:rStyle w:val="24"/>
        </w:rPr>
        <w:t xml:space="preserve"> </w:t>
      </w:r>
      <w:r>
        <w:rPr>
          <w:rStyle w:val="23"/>
        </w:rPr>
        <w:t>быть прошиты и пронумерованы.</w:t>
      </w:r>
    </w:p>
    <w:p w:rsidR="00F867EC" w:rsidRDefault="00912348">
      <w:pPr>
        <w:pStyle w:val="34"/>
        <w:numPr>
          <w:ilvl w:val="0"/>
          <w:numId w:val="6"/>
        </w:numPr>
        <w:shd w:val="clear" w:color="auto" w:fill="auto"/>
        <w:tabs>
          <w:tab w:val="left" w:pos="1215"/>
        </w:tabs>
        <w:spacing w:after="0" w:line="307" w:lineRule="exact"/>
        <w:ind w:left="20" w:right="20" w:firstLine="680"/>
        <w:jc w:val="both"/>
      </w:pPr>
      <w:r>
        <w:rPr>
          <w:rStyle w:val="23"/>
        </w:rPr>
        <w:t>Конкурсная заявка представляется в Министерство в бумажном виде в</w:t>
      </w:r>
      <w:r>
        <w:rPr>
          <w:rStyle w:val="25"/>
        </w:rPr>
        <w:t xml:space="preserve"> </w:t>
      </w:r>
      <w:r>
        <w:rPr>
          <w:rStyle w:val="23"/>
        </w:rPr>
        <w:t xml:space="preserve">запечатанном конверте. На конверте указываются наименование </w:t>
      </w:r>
      <w:r>
        <w:t xml:space="preserve">и </w:t>
      </w:r>
      <w:r>
        <w:rPr>
          <w:rStyle w:val="23"/>
        </w:rPr>
        <w:t>адрес заявителя,</w:t>
      </w:r>
      <w:r>
        <w:rPr>
          <w:rStyle w:val="25"/>
        </w:rPr>
        <w:t xml:space="preserve"> </w:t>
      </w:r>
      <w:r>
        <w:rPr>
          <w:rStyle w:val="23"/>
        </w:rPr>
        <w:t>наи</w:t>
      </w:r>
      <w:r>
        <w:rPr>
          <w:rStyle w:val="23"/>
        </w:rPr>
        <w:t>менование проекта.</w:t>
      </w:r>
    </w:p>
    <w:p w:rsidR="00F867EC" w:rsidRDefault="00912348">
      <w:pPr>
        <w:pStyle w:val="34"/>
        <w:numPr>
          <w:ilvl w:val="0"/>
          <w:numId w:val="6"/>
        </w:numPr>
        <w:shd w:val="clear" w:color="auto" w:fill="auto"/>
        <w:tabs>
          <w:tab w:val="left" w:pos="1146"/>
        </w:tabs>
        <w:spacing w:after="0" w:line="307" w:lineRule="exact"/>
        <w:ind w:left="20" w:firstLine="680"/>
        <w:jc w:val="both"/>
      </w:pPr>
      <w:r>
        <w:rPr>
          <w:rStyle w:val="23"/>
        </w:rPr>
        <w:t>Все расходы по подготовке конкурсной заявки несет КФХ.</w:t>
      </w:r>
    </w:p>
    <w:p w:rsidR="00F867EC" w:rsidRDefault="00912348">
      <w:pPr>
        <w:pStyle w:val="34"/>
        <w:numPr>
          <w:ilvl w:val="0"/>
          <w:numId w:val="6"/>
        </w:numPr>
        <w:shd w:val="clear" w:color="auto" w:fill="auto"/>
        <w:tabs>
          <w:tab w:val="left" w:pos="1215"/>
        </w:tabs>
        <w:spacing w:after="0" w:line="307" w:lineRule="exact"/>
        <w:ind w:left="20" w:right="20" w:firstLine="680"/>
        <w:jc w:val="both"/>
      </w:pPr>
      <w:r>
        <w:rPr>
          <w:rStyle w:val="23"/>
        </w:rPr>
        <w:t>Министерство не позднее пяти рабочих дней со дня окончания приема</w:t>
      </w:r>
      <w:r>
        <w:rPr>
          <w:rStyle w:val="25"/>
        </w:rPr>
        <w:t xml:space="preserve"> </w:t>
      </w:r>
      <w:r>
        <w:rPr>
          <w:rStyle w:val="23"/>
        </w:rPr>
        <w:t>документов на конкурс направляет документы в конкурсную комиссию.</w:t>
      </w:r>
    </w:p>
    <w:p w:rsidR="00F867EC" w:rsidRDefault="00912348">
      <w:pPr>
        <w:pStyle w:val="34"/>
        <w:numPr>
          <w:ilvl w:val="0"/>
          <w:numId w:val="6"/>
        </w:numPr>
        <w:shd w:val="clear" w:color="auto" w:fill="auto"/>
        <w:tabs>
          <w:tab w:val="left" w:pos="1201"/>
        </w:tabs>
        <w:spacing w:after="0" w:line="307" w:lineRule="exact"/>
        <w:ind w:left="20" w:right="20" w:firstLine="680"/>
        <w:jc w:val="both"/>
      </w:pPr>
      <w:r>
        <w:rPr>
          <w:rStyle w:val="23"/>
        </w:rPr>
        <w:t>Конкурсная комиссия в течение 14 дней рассматривае</w:t>
      </w:r>
      <w:r>
        <w:rPr>
          <w:rStyle w:val="23"/>
        </w:rPr>
        <w:t>т представленные</w:t>
      </w:r>
      <w:r>
        <w:rPr>
          <w:rStyle w:val="25"/>
        </w:rPr>
        <w:t xml:space="preserve"> </w:t>
      </w:r>
      <w:r>
        <w:rPr>
          <w:rStyle w:val="23"/>
        </w:rPr>
        <w:t>документы, формирует списки участников конкурса, оценивает представленные</w:t>
      </w:r>
      <w:r>
        <w:rPr>
          <w:rStyle w:val="25"/>
        </w:rPr>
        <w:t xml:space="preserve"> </w:t>
      </w:r>
      <w:r>
        <w:rPr>
          <w:rStyle w:val="23"/>
        </w:rPr>
        <w:t>проекты в соответствии с Положением, проводит очное собеседование с главами</w:t>
      </w:r>
      <w:r>
        <w:rPr>
          <w:rStyle w:val="24"/>
        </w:rPr>
        <w:t xml:space="preserve"> </w:t>
      </w:r>
      <w:r>
        <w:rPr>
          <w:rStyle w:val="23"/>
        </w:rPr>
        <w:t>КФХ и принимает решение о предоставлении гранта либо об отказе в</w:t>
      </w:r>
      <w:r>
        <w:rPr>
          <w:rStyle w:val="25"/>
        </w:rPr>
        <w:t xml:space="preserve"> </w:t>
      </w:r>
      <w:r>
        <w:rPr>
          <w:rStyle w:val="23"/>
        </w:rPr>
        <w:t>предоставлении гранта, к</w:t>
      </w:r>
      <w:r>
        <w:rPr>
          <w:rStyle w:val="23"/>
        </w:rPr>
        <w:t>оторое оформляется протоколом заседания конкурсной</w:t>
      </w:r>
      <w:r>
        <w:rPr>
          <w:rStyle w:val="25"/>
        </w:rPr>
        <w:t xml:space="preserve"> </w:t>
      </w:r>
      <w:r>
        <w:rPr>
          <w:rStyle w:val="23"/>
        </w:rPr>
        <w:t>комиссии.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firstLine="680"/>
        <w:jc w:val="both"/>
      </w:pPr>
      <w:r>
        <w:rPr>
          <w:rStyle w:val="23"/>
        </w:rPr>
        <w:t>Основаниями для отказа в предоставлении гранта являются: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26"/>
        </w:rPr>
        <w:lastRenderedPageBreak/>
        <w:t>представление неполного комплекта документов или их несоответствие требованиям настоящего Порядка;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firstLine="660"/>
        <w:jc w:val="both"/>
      </w:pPr>
      <w:r>
        <w:rPr>
          <w:rStyle w:val="26"/>
        </w:rPr>
        <w:t>отсутствие лимита бюджетных обязательств.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26"/>
        </w:rPr>
        <w:t>На основании протокола конкурсной комиссии Министерство в течение пяти рабочих дней утверждает приказ о победителях конкурсного отбора, который направляет в управления сельского хозяйства и продовольствия Министерс</w:t>
      </w:r>
      <w:r>
        <w:rPr>
          <w:rStyle w:val="26"/>
        </w:rPr>
        <w:t xml:space="preserve">тва в муниципальных районах Республики Татарстан (далее </w:t>
      </w:r>
      <w:r>
        <w:rPr>
          <w:rStyle w:val="27"/>
        </w:rPr>
        <w:t xml:space="preserve">- </w:t>
      </w:r>
      <w:r>
        <w:rPr>
          <w:rStyle w:val="26"/>
        </w:rPr>
        <w:t>Управления).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540"/>
        <w:jc w:val="both"/>
      </w:pPr>
      <w:r>
        <w:rPr>
          <w:rStyle w:val="26"/>
        </w:rPr>
        <w:t>0.10. Министерство в течение трех рабочих дней со дня утверждения приказа Министерства о победителях уведомляет победителей конкурса об этом посредством электронной связи, а также разме</w:t>
      </w:r>
      <w:r>
        <w:rPr>
          <w:rStyle w:val="26"/>
        </w:rPr>
        <w:t>щает список победителей конкурса на официальном сайте Министерства в информационно-телекоммуникационной сети «Интернет».</w:t>
      </w:r>
    </w:p>
    <w:p w:rsidR="00F867EC" w:rsidRDefault="00912348">
      <w:pPr>
        <w:pStyle w:val="34"/>
        <w:numPr>
          <w:ilvl w:val="0"/>
          <w:numId w:val="8"/>
        </w:numPr>
        <w:shd w:val="clear" w:color="auto" w:fill="auto"/>
        <w:tabs>
          <w:tab w:val="left" w:pos="1311"/>
        </w:tabs>
        <w:spacing w:after="0" w:line="307" w:lineRule="exact"/>
        <w:ind w:left="20" w:right="20" w:firstLine="660"/>
        <w:jc w:val="both"/>
      </w:pPr>
      <w:r>
        <w:rPr>
          <w:rStyle w:val="26"/>
        </w:rPr>
        <w:t xml:space="preserve">В 10-дневный срок, исчисляемый в рабочих днях, со дня размещения списка победителей на официальном сайте Министерства в информационно- </w:t>
      </w:r>
      <w:r>
        <w:rPr>
          <w:rStyle w:val="26"/>
        </w:rPr>
        <w:t>телекоммуникационной сети «Интернет» получатель гранта заключает с Министерством договор о предоставлении гранта по форме и в сроки, утвержденные Министерством. В договоре предусматриваются:</w:t>
      </w:r>
    </w:p>
    <w:p w:rsidR="00F867EC" w:rsidRDefault="00912348">
      <w:pPr>
        <w:pStyle w:val="34"/>
        <w:shd w:val="clear" w:color="auto" w:fill="auto"/>
        <w:spacing w:after="0" w:line="307" w:lineRule="exact"/>
        <w:ind w:left="700" w:right="5960"/>
      </w:pPr>
      <w:r>
        <w:rPr>
          <w:rStyle w:val="26"/>
        </w:rPr>
        <w:t>целевое назначение гранта; размер гранта;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</w:pPr>
      <w:r>
        <w:rPr>
          <w:rStyle w:val="26"/>
        </w:rPr>
        <w:t>значение показателей результативности предоставления гранта; порядок и сроки представления отчетности об осуществлении расходов, источником финансового обеспечения которых является грант, а также отчета о достижении значений показателей результативности пр</w:t>
      </w:r>
      <w:r>
        <w:rPr>
          <w:rStyle w:val="26"/>
        </w:rPr>
        <w:t>едоставления фанта по форме, утвержденной приказом Министерства;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26"/>
        </w:rPr>
        <w:t xml:space="preserve">условие о запрете приобретения главой КФХ за счет полученных средств иностранной валюты, за исключением операций, осуществляемых </w:t>
      </w:r>
      <w:r>
        <w:t xml:space="preserve">в </w:t>
      </w:r>
      <w:r>
        <w:rPr>
          <w:rStyle w:val="26"/>
        </w:rPr>
        <w:t>соответствии с валютным законодательством Российской Федерац</w:t>
      </w:r>
      <w:r>
        <w:rPr>
          <w:rStyle w:val="26"/>
        </w:rPr>
        <w:t>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Порядком;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26"/>
        </w:rPr>
        <w:t>согласие КФХ на осуществление Министерс</w:t>
      </w:r>
      <w:r>
        <w:rPr>
          <w:rStyle w:val="26"/>
        </w:rPr>
        <w:t>твом и органами государ</w:t>
      </w:r>
      <w:r>
        <w:rPr>
          <w:rStyle w:val="26"/>
        </w:rPr>
        <w:softHyphen/>
        <w:t xml:space="preserve">ственного финансового контроля проверок соблюдения хозяйством условий, целей </w:t>
      </w:r>
      <w:r>
        <w:t xml:space="preserve">и </w:t>
      </w:r>
      <w:r>
        <w:rPr>
          <w:rStyle w:val="26"/>
        </w:rPr>
        <w:t>порядка предоставления гранта.</w:t>
      </w:r>
    </w:p>
    <w:p w:rsidR="00F867EC" w:rsidRDefault="00912348">
      <w:pPr>
        <w:pStyle w:val="34"/>
        <w:numPr>
          <w:ilvl w:val="0"/>
          <w:numId w:val="8"/>
        </w:numPr>
        <w:shd w:val="clear" w:color="auto" w:fill="auto"/>
        <w:tabs>
          <w:tab w:val="left" w:pos="1306"/>
        </w:tabs>
        <w:spacing w:after="0" w:line="307" w:lineRule="exact"/>
        <w:ind w:left="20" w:right="20" w:firstLine="660"/>
        <w:jc w:val="both"/>
      </w:pPr>
      <w:r>
        <w:rPr>
          <w:rStyle w:val="26"/>
        </w:rPr>
        <w:t>Министерство является главным распорядителем средств бюджета Республики Татарстан и осуществляет перечисление денежных сре</w:t>
      </w:r>
      <w:r>
        <w:rPr>
          <w:rStyle w:val="26"/>
        </w:rPr>
        <w:t>дств в пятидневный срок, исчисляемый в рабочих днях, со своего лицевого счета, открытого в Управлении Федерального казначейства по Республике Татарстан, на лицевые счета Управлений, открытые в территориальных отделениях Управления Федерального казначейства</w:t>
      </w:r>
      <w:r>
        <w:rPr>
          <w:rStyle w:val="26"/>
        </w:rPr>
        <w:t xml:space="preserve"> по Республике Татарстан.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26"/>
        </w:rPr>
        <w:t>Основанием для перечисления денежных средств Управлению являются сводные справки-расчеты о причитающихся грантах муниципальному району Республики Татарстан в разрезе получателей по форме, утвержденной приказом Министерства, и дого</w:t>
      </w:r>
      <w:r>
        <w:rPr>
          <w:rStyle w:val="26"/>
        </w:rPr>
        <w:t>воры о предоставлении грантов.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80"/>
        <w:jc w:val="both"/>
      </w:pPr>
      <w:r>
        <w:rPr>
          <w:rStyle w:val="28"/>
        </w:rPr>
        <w:lastRenderedPageBreak/>
        <w:t>5.13. Управление осуществляет перечисление грантов на лицевые счета КФХ,</w:t>
      </w:r>
      <w:r>
        <w:rPr>
          <w:rStyle w:val="29"/>
        </w:rPr>
        <w:t xml:space="preserve"> </w:t>
      </w:r>
      <w:r>
        <w:rPr>
          <w:rStyle w:val="28"/>
        </w:rPr>
        <w:t>открытые в территориальных отделениях Управления Федерального казначейства</w:t>
      </w:r>
      <w:r>
        <w:rPr>
          <w:rStyle w:val="29"/>
        </w:rPr>
        <w:t xml:space="preserve"> </w:t>
      </w:r>
      <w:r>
        <w:rPr>
          <w:rStyle w:val="28"/>
        </w:rPr>
        <w:t>по Республике Татарстан, не позднее пяти рабочих дней со дня представления КФХ</w:t>
      </w:r>
      <w:r>
        <w:rPr>
          <w:rStyle w:val="29"/>
        </w:rPr>
        <w:t xml:space="preserve"> </w:t>
      </w:r>
      <w:r>
        <w:rPr>
          <w:rStyle w:val="28"/>
        </w:rPr>
        <w:t>в Управление следующих документов: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80"/>
        <w:jc w:val="both"/>
      </w:pPr>
      <w:r>
        <w:rPr>
          <w:rStyle w:val="28"/>
        </w:rPr>
        <w:t>документы, подтверждающие оплату за счет собственных средств не менее</w:t>
      </w:r>
      <w:r>
        <w:rPr>
          <w:rStyle w:val="29"/>
        </w:rPr>
        <w:t xml:space="preserve"> </w:t>
      </w:r>
      <w:r>
        <w:rPr>
          <w:rStyle w:val="28"/>
        </w:rPr>
        <w:t>10 процентов стоимости каждого наименования приобретений, указанных в пл</w:t>
      </w:r>
      <w:r>
        <w:rPr>
          <w:rStyle w:val="28"/>
        </w:rPr>
        <w:t>ане</w:t>
      </w:r>
      <w:r>
        <w:rPr>
          <w:rStyle w:val="29"/>
        </w:rPr>
        <w:t xml:space="preserve"> </w:t>
      </w:r>
      <w:r>
        <w:rPr>
          <w:rStyle w:val="28"/>
        </w:rPr>
        <w:t>расходов;</w:t>
      </w:r>
    </w:p>
    <w:p w:rsidR="00F867EC" w:rsidRDefault="00912348">
      <w:pPr>
        <w:pStyle w:val="34"/>
        <w:shd w:val="clear" w:color="auto" w:fill="auto"/>
        <w:spacing w:after="302" w:line="307" w:lineRule="exact"/>
        <w:ind w:left="20" w:right="20" w:firstLine="680"/>
        <w:jc w:val="both"/>
      </w:pPr>
      <w:r>
        <w:rPr>
          <w:rStyle w:val="28"/>
        </w:rPr>
        <w:t>платежные поручения на оплату целевых расходов, договоры, по которым у</w:t>
      </w:r>
      <w:r>
        <w:rPr>
          <w:rStyle w:val="29"/>
        </w:rPr>
        <w:t xml:space="preserve"> </w:t>
      </w:r>
      <w:r>
        <w:rPr>
          <w:rStyle w:val="28"/>
        </w:rPr>
        <w:t xml:space="preserve">КФХ возникли обязательства </w:t>
      </w:r>
      <w:r>
        <w:t xml:space="preserve">по </w:t>
      </w:r>
      <w:r>
        <w:rPr>
          <w:rStyle w:val="28"/>
        </w:rPr>
        <w:t>оплате целевых расходов, которые содержат полное</w:t>
      </w:r>
      <w:r>
        <w:rPr>
          <w:rStyle w:val="29"/>
        </w:rPr>
        <w:t xml:space="preserve"> </w:t>
      </w:r>
      <w:r>
        <w:rPr>
          <w:rStyle w:val="28"/>
        </w:rPr>
        <w:t>наименование исполнителя (подрядчика, поставщика) и наименование товара</w:t>
      </w:r>
      <w:r>
        <w:rPr>
          <w:rStyle w:val="29"/>
        </w:rPr>
        <w:t xml:space="preserve"> </w:t>
      </w:r>
      <w:r>
        <w:rPr>
          <w:rStyle w:val="28"/>
        </w:rPr>
        <w:t>(услуг), их количест</w:t>
      </w:r>
      <w:r>
        <w:rPr>
          <w:rStyle w:val="28"/>
        </w:rPr>
        <w:t>во (объем) на сумму в пределах гранта согласно плану расходов.</w:t>
      </w:r>
    </w:p>
    <w:p w:rsidR="00F867EC" w:rsidRDefault="00912348">
      <w:pPr>
        <w:pStyle w:val="34"/>
        <w:shd w:val="clear" w:color="auto" w:fill="auto"/>
        <w:spacing w:after="256" w:line="230" w:lineRule="exact"/>
        <w:ind w:left="3880"/>
      </w:pPr>
      <w:r>
        <w:rPr>
          <w:rStyle w:val="28"/>
        </w:rPr>
        <w:t>VI. Размер гранта</w:t>
      </w:r>
    </w:p>
    <w:p w:rsidR="00F867EC" w:rsidRDefault="00912348">
      <w:pPr>
        <w:pStyle w:val="34"/>
        <w:shd w:val="clear" w:color="auto" w:fill="auto"/>
        <w:spacing w:after="0" w:line="312" w:lineRule="exact"/>
        <w:ind w:left="20" w:right="20" w:firstLine="680"/>
        <w:jc w:val="both"/>
      </w:pPr>
      <w:r>
        <w:rPr>
          <w:rStyle w:val="28"/>
        </w:rPr>
        <w:t>6.!. Размер гранта определяется конкурсной комиссией с учетом собственных</w:t>
      </w:r>
      <w:r>
        <w:rPr>
          <w:rStyle w:val="29"/>
        </w:rPr>
        <w:t xml:space="preserve"> </w:t>
      </w:r>
      <w:r>
        <w:rPr>
          <w:rStyle w:val="28"/>
        </w:rPr>
        <w:t>средств КФХ и его плана расходов. Размер гранта не превышает 90 процентов</w:t>
      </w:r>
      <w:r>
        <w:rPr>
          <w:rStyle w:val="29"/>
        </w:rPr>
        <w:t xml:space="preserve"> </w:t>
      </w:r>
      <w:r>
        <w:rPr>
          <w:rStyle w:val="28"/>
        </w:rPr>
        <w:t>затрат, указанных в плане расходов.</w:t>
      </w:r>
    </w:p>
    <w:p w:rsidR="00F867EC" w:rsidRDefault="00912348">
      <w:pPr>
        <w:pStyle w:val="34"/>
        <w:shd w:val="clear" w:color="auto" w:fill="auto"/>
        <w:spacing w:after="306" w:line="312" w:lineRule="exact"/>
        <w:ind w:left="20" w:right="20" w:firstLine="680"/>
        <w:jc w:val="both"/>
      </w:pPr>
      <w:r>
        <w:rPr>
          <w:rStyle w:val="28"/>
        </w:rPr>
        <w:t>Максимальный размер гранта для разведения крупного рогатого скота</w:t>
      </w:r>
      <w:r>
        <w:rPr>
          <w:rStyle w:val="29"/>
        </w:rPr>
        <w:t xml:space="preserve"> </w:t>
      </w:r>
      <w:r>
        <w:rPr>
          <w:rStyle w:val="28"/>
        </w:rPr>
        <w:t>мясного или молочного направлений составляет не более 3,0 млн.рублей, для</w:t>
      </w:r>
      <w:r>
        <w:rPr>
          <w:rStyle w:val="29"/>
        </w:rPr>
        <w:t xml:space="preserve"> </w:t>
      </w:r>
      <w:r>
        <w:rPr>
          <w:rStyle w:val="28"/>
        </w:rPr>
        <w:t xml:space="preserve">ведения иных видов деятельности </w:t>
      </w:r>
      <w:r>
        <w:rPr>
          <w:rStyle w:val="30"/>
        </w:rPr>
        <w:t xml:space="preserve">- </w:t>
      </w:r>
      <w:r>
        <w:rPr>
          <w:rStyle w:val="28"/>
        </w:rPr>
        <w:t>не более 1,5 млн.рублей.</w:t>
      </w:r>
    </w:p>
    <w:p w:rsidR="00F867EC" w:rsidRDefault="00912348">
      <w:pPr>
        <w:pStyle w:val="34"/>
        <w:shd w:val="clear" w:color="auto" w:fill="auto"/>
        <w:spacing w:after="250" w:line="230" w:lineRule="exact"/>
        <w:ind w:left="3280"/>
      </w:pPr>
      <w:r>
        <w:rPr>
          <w:rStyle w:val="28"/>
        </w:rPr>
        <w:t xml:space="preserve">VII. Формы и порядок </w:t>
      </w:r>
      <w:r>
        <w:rPr>
          <w:rStyle w:val="28"/>
        </w:rPr>
        <w:t>отчетности</w:t>
      </w:r>
    </w:p>
    <w:p w:rsidR="00F867EC" w:rsidRDefault="00912348">
      <w:pPr>
        <w:pStyle w:val="34"/>
        <w:numPr>
          <w:ilvl w:val="0"/>
          <w:numId w:val="9"/>
        </w:numPr>
        <w:shd w:val="clear" w:color="auto" w:fill="auto"/>
        <w:tabs>
          <w:tab w:val="left" w:pos="1177"/>
        </w:tabs>
        <w:spacing w:after="0" w:line="307" w:lineRule="exact"/>
        <w:ind w:left="20" w:right="20" w:firstLine="680"/>
        <w:jc w:val="both"/>
      </w:pPr>
      <w:r>
        <w:rPr>
          <w:rStyle w:val="28"/>
        </w:rPr>
        <w:t xml:space="preserve">Глава КФХ в течение 18 месяцев со дня получения гранта представляет </w:t>
      </w:r>
      <w:r>
        <w:t xml:space="preserve">в </w:t>
      </w:r>
      <w:r>
        <w:rPr>
          <w:rStyle w:val="28"/>
        </w:rPr>
        <w:t>Министерство итоговый отчет о целевом использовании гранта, согласованный</w:t>
      </w:r>
      <w:r>
        <w:rPr>
          <w:rStyle w:val="29"/>
        </w:rPr>
        <w:t xml:space="preserve"> </w:t>
      </w:r>
      <w:r>
        <w:rPr>
          <w:rStyle w:val="28"/>
        </w:rPr>
        <w:t>начальником Управления, по форме, утвержденной приказом Министерства.</w:t>
      </w:r>
    </w:p>
    <w:p w:rsidR="00F867EC" w:rsidRDefault="00912348">
      <w:pPr>
        <w:pStyle w:val="34"/>
        <w:numPr>
          <w:ilvl w:val="0"/>
          <w:numId w:val="9"/>
        </w:numPr>
        <w:shd w:val="clear" w:color="auto" w:fill="auto"/>
        <w:tabs>
          <w:tab w:val="left" w:pos="1172"/>
        </w:tabs>
        <w:spacing w:after="0" w:line="307" w:lineRule="exact"/>
        <w:ind w:left="20" w:right="20" w:firstLine="680"/>
        <w:jc w:val="both"/>
      </w:pPr>
      <w:r>
        <w:rPr>
          <w:rStyle w:val="28"/>
        </w:rPr>
        <w:t>В течение пяти лет со дня освое</w:t>
      </w:r>
      <w:r>
        <w:rPr>
          <w:rStyle w:val="28"/>
        </w:rPr>
        <w:t>ния гранта глава КФХ представляет в</w:t>
      </w:r>
      <w:r>
        <w:rPr>
          <w:rStyle w:val="29"/>
        </w:rPr>
        <w:t xml:space="preserve"> </w:t>
      </w:r>
      <w:r>
        <w:rPr>
          <w:rStyle w:val="28"/>
        </w:rPr>
        <w:t>Министерство полугодовые и годовые отчеты о достижении значений показателей</w:t>
      </w:r>
      <w:r>
        <w:rPr>
          <w:rStyle w:val="29"/>
        </w:rPr>
        <w:t xml:space="preserve"> </w:t>
      </w:r>
      <w:r>
        <w:rPr>
          <w:rStyle w:val="28"/>
        </w:rPr>
        <w:t>результативности их предоставления. Отчеты представляются в Управления в</w:t>
      </w:r>
      <w:r>
        <w:rPr>
          <w:rStyle w:val="29"/>
        </w:rPr>
        <w:t xml:space="preserve"> </w:t>
      </w:r>
      <w:r>
        <w:rPr>
          <w:rStyle w:val="28"/>
        </w:rPr>
        <w:t>10-дневный срок по истечении отчетного периода по формам, утвержденным</w:t>
      </w:r>
      <w:r>
        <w:rPr>
          <w:rStyle w:val="29"/>
        </w:rPr>
        <w:t xml:space="preserve"> </w:t>
      </w:r>
      <w:r>
        <w:rPr>
          <w:rStyle w:val="28"/>
        </w:rPr>
        <w:t>приказом Министерства. Управления в 10-дневный срок после поступления отчетов</w:t>
      </w:r>
      <w:r>
        <w:rPr>
          <w:rStyle w:val="29"/>
        </w:rPr>
        <w:t xml:space="preserve"> </w:t>
      </w:r>
      <w:r>
        <w:rPr>
          <w:rStyle w:val="28"/>
        </w:rPr>
        <w:t>согласовывают их и представляют в Министерство.</w:t>
      </w:r>
    </w:p>
    <w:p w:rsidR="00F867EC" w:rsidRDefault="00912348">
      <w:pPr>
        <w:pStyle w:val="34"/>
        <w:shd w:val="clear" w:color="auto" w:fill="auto"/>
        <w:spacing w:after="0" w:line="307" w:lineRule="exact"/>
        <w:ind w:left="20" w:right="20" w:firstLine="680"/>
        <w:jc w:val="both"/>
      </w:pPr>
      <w:r>
        <w:rPr>
          <w:rStyle w:val="28"/>
        </w:rPr>
        <w:t>Отчеты должны быть заверены подписью и печатью главы КФХ (при</w:t>
      </w:r>
      <w:r>
        <w:rPr>
          <w:rStyle w:val="29"/>
        </w:rPr>
        <w:t xml:space="preserve"> </w:t>
      </w:r>
      <w:r>
        <w:rPr>
          <w:rStyle w:val="28"/>
        </w:rPr>
        <w:t>наличии).</w:t>
      </w:r>
    </w:p>
    <w:p w:rsidR="00F867EC" w:rsidRDefault="00912348">
      <w:pPr>
        <w:pStyle w:val="34"/>
        <w:numPr>
          <w:ilvl w:val="0"/>
          <w:numId w:val="9"/>
        </w:numPr>
        <w:shd w:val="clear" w:color="auto" w:fill="auto"/>
        <w:tabs>
          <w:tab w:val="left" w:pos="1162"/>
        </w:tabs>
        <w:spacing w:after="302" w:line="307" w:lineRule="exact"/>
        <w:ind w:left="20" w:right="20" w:firstLine="680"/>
        <w:jc w:val="both"/>
      </w:pPr>
      <w:r>
        <w:rPr>
          <w:rStyle w:val="28"/>
        </w:rPr>
        <w:t>При несвоевременном представлении главой КФХ отчетности Управление</w:t>
      </w:r>
      <w:r>
        <w:rPr>
          <w:rStyle w:val="29"/>
        </w:rPr>
        <w:t xml:space="preserve"> </w:t>
      </w:r>
      <w:r>
        <w:rPr>
          <w:rStyle w:val="28"/>
        </w:rPr>
        <w:t>в соответствии с законодательством приостанавливает оказание мер государ</w:t>
      </w:r>
      <w:r>
        <w:rPr>
          <w:rStyle w:val="28"/>
        </w:rPr>
        <w:softHyphen/>
        <w:t>ственной поддержки.</w:t>
      </w:r>
    </w:p>
    <w:p w:rsidR="00F867EC" w:rsidRDefault="00912348">
      <w:pPr>
        <w:pStyle w:val="34"/>
        <w:shd w:val="clear" w:color="auto" w:fill="auto"/>
        <w:spacing w:after="256" w:line="230" w:lineRule="exact"/>
        <w:ind w:left="2860"/>
      </w:pPr>
      <w:r>
        <w:rPr>
          <w:rStyle w:val="28"/>
        </w:rPr>
        <w:t>VIII. Порядок контроля и возврата гранта</w:t>
      </w:r>
    </w:p>
    <w:p w:rsidR="00F867EC" w:rsidRDefault="00912348">
      <w:pPr>
        <w:pStyle w:val="34"/>
        <w:shd w:val="clear" w:color="auto" w:fill="auto"/>
        <w:spacing w:after="0" w:line="312" w:lineRule="exact"/>
        <w:ind w:left="20" w:right="20" w:firstLine="680"/>
        <w:jc w:val="both"/>
      </w:pPr>
      <w:r>
        <w:rPr>
          <w:rStyle w:val="28"/>
        </w:rPr>
        <w:t>8.1. Предоставленные гранты подлежат возврату в доход б</w:t>
      </w:r>
      <w:r>
        <w:rPr>
          <w:rStyle w:val="28"/>
        </w:rPr>
        <w:t>юджета Республики</w:t>
      </w:r>
      <w:r>
        <w:rPr>
          <w:rStyle w:val="29"/>
        </w:rPr>
        <w:t xml:space="preserve"> </w:t>
      </w:r>
      <w:r>
        <w:rPr>
          <w:rStyle w:val="28"/>
        </w:rPr>
        <w:t>Татарстан в соответствии с бюджетным законодательством в 60-дневный срок,</w:t>
      </w:r>
      <w:r>
        <w:rPr>
          <w:rStyle w:val="29"/>
        </w:rPr>
        <w:t xml:space="preserve"> </w:t>
      </w:r>
      <w:r>
        <w:rPr>
          <w:rStyle w:val="28"/>
        </w:rPr>
        <w:t>исчисляемый в рабочих днях, со дня получения соответствующего требования</w:t>
      </w:r>
      <w:r>
        <w:rPr>
          <w:rStyle w:val="29"/>
        </w:rPr>
        <w:t xml:space="preserve"> </w:t>
      </w:r>
      <w:r>
        <w:rPr>
          <w:rStyle w:val="28"/>
        </w:rPr>
        <w:t>Министерства в случае выявления фактов нарушения порядка и условий,</w:t>
      </w:r>
      <w:r>
        <w:rPr>
          <w:rStyle w:val="29"/>
        </w:rPr>
        <w:t xml:space="preserve"> </w:t>
      </w:r>
      <w:r>
        <w:rPr>
          <w:rStyle w:val="31"/>
        </w:rPr>
        <w:t xml:space="preserve">установленных </w:t>
      </w:r>
      <w:r>
        <w:rPr>
          <w:rStyle w:val="31"/>
        </w:rPr>
        <w:lastRenderedPageBreak/>
        <w:t>настоящим</w:t>
      </w:r>
      <w:r>
        <w:rPr>
          <w:rStyle w:val="31"/>
        </w:rPr>
        <w:t xml:space="preserve"> Порядком и договором о предоставлении гранта,</w:t>
      </w:r>
      <w:r>
        <w:rPr>
          <w:rStyle w:val="32"/>
        </w:rPr>
        <w:t xml:space="preserve"> </w:t>
      </w:r>
      <w:r>
        <w:rPr>
          <w:rStyle w:val="31"/>
        </w:rPr>
        <w:t>представления недействительных сведений и документов на конкурс,</w:t>
      </w:r>
      <w:r>
        <w:rPr>
          <w:rStyle w:val="32"/>
        </w:rPr>
        <w:t xml:space="preserve"> </w:t>
      </w:r>
      <w:r>
        <w:rPr>
          <w:rStyle w:val="31"/>
        </w:rPr>
        <w:t>непредставления отчетности, нецелевого использования гранта, а также в случае</w:t>
      </w:r>
      <w:r>
        <w:rPr>
          <w:rStyle w:val="32"/>
        </w:rPr>
        <w:t xml:space="preserve"> </w:t>
      </w:r>
      <w:r>
        <w:rPr>
          <w:rStyle w:val="31"/>
        </w:rPr>
        <w:t xml:space="preserve">недостижения показателей результативности предоставления грантов, </w:t>
      </w:r>
      <w:r>
        <w:rPr>
          <w:rStyle w:val="31"/>
        </w:rPr>
        <w:t>нарушения</w:t>
      </w:r>
      <w:r>
        <w:rPr>
          <w:rStyle w:val="32"/>
        </w:rPr>
        <w:t xml:space="preserve"> </w:t>
      </w:r>
      <w:r>
        <w:rPr>
          <w:rStyle w:val="31"/>
        </w:rPr>
        <w:t>целевых показателей.</w:t>
      </w:r>
    </w:p>
    <w:p w:rsidR="00F867EC" w:rsidRDefault="00912348">
      <w:pPr>
        <w:pStyle w:val="34"/>
        <w:numPr>
          <w:ilvl w:val="0"/>
          <w:numId w:val="10"/>
        </w:numPr>
        <w:shd w:val="clear" w:color="auto" w:fill="auto"/>
        <w:tabs>
          <w:tab w:val="left" w:pos="1162"/>
        </w:tabs>
        <w:spacing w:after="0" w:line="312" w:lineRule="exact"/>
        <w:ind w:left="20" w:firstLine="660"/>
        <w:jc w:val="both"/>
      </w:pPr>
      <w:r>
        <w:rPr>
          <w:rStyle w:val="31"/>
        </w:rPr>
        <w:t>В случаях, предусмотренных договором о предоставлении гранта, остатки</w:t>
      </w:r>
      <w:r>
        <w:rPr>
          <w:rStyle w:val="32"/>
        </w:rPr>
        <w:t xml:space="preserve"> </w:t>
      </w:r>
      <w:r>
        <w:rPr>
          <w:rStyle w:val="31"/>
        </w:rPr>
        <w:t>гранта, не использованные в течение 18 месяцев, подлежат возврату КФХ в доход</w:t>
      </w:r>
      <w:r>
        <w:rPr>
          <w:rStyle w:val="32"/>
        </w:rPr>
        <w:t xml:space="preserve"> </w:t>
      </w:r>
      <w:r>
        <w:rPr>
          <w:rStyle w:val="31"/>
        </w:rPr>
        <w:t>бюджета Республики Татарстан в 30-дневный срок, исчисляемый в рабочих днях, п</w:t>
      </w:r>
      <w:r>
        <w:rPr>
          <w:rStyle w:val="31"/>
        </w:rPr>
        <w:t>о</w:t>
      </w:r>
      <w:r>
        <w:rPr>
          <w:rStyle w:val="32"/>
        </w:rPr>
        <w:t xml:space="preserve"> </w:t>
      </w:r>
      <w:r>
        <w:rPr>
          <w:rStyle w:val="31"/>
        </w:rPr>
        <w:t>истечении указанного срока использования гранта.</w:t>
      </w:r>
    </w:p>
    <w:p w:rsidR="00F867EC" w:rsidRDefault="00912348">
      <w:pPr>
        <w:pStyle w:val="34"/>
        <w:numPr>
          <w:ilvl w:val="0"/>
          <w:numId w:val="10"/>
        </w:numPr>
        <w:shd w:val="clear" w:color="auto" w:fill="auto"/>
        <w:tabs>
          <w:tab w:val="left" w:pos="1186"/>
        </w:tabs>
        <w:spacing w:after="0" w:line="312" w:lineRule="exact"/>
        <w:ind w:left="20" w:firstLine="660"/>
        <w:jc w:val="both"/>
      </w:pPr>
      <w:r>
        <w:t xml:space="preserve">В </w:t>
      </w:r>
      <w:r>
        <w:rPr>
          <w:rStyle w:val="31"/>
        </w:rPr>
        <w:t>случае отказа от добровольного возврата в доход бюджета Республики</w:t>
      </w:r>
      <w:r>
        <w:rPr>
          <w:rStyle w:val="32"/>
        </w:rPr>
        <w:t xml:space="preserve"> </w:t>
      </w:r>
      <w:r>
        <w:rPr>
          <w:rStyle w:val="31"/>
        </w:rPr>
        <w:t>Татарстан средств, указанных в пунктах 8.1 и 8.2 настоящего Порядка, они подлежат</w:t>
      </w:r>
      <w:r>
        <w:rPr>
          <w:rStyle w:val="32"/>
        </w:rPr>
        <w:t xml:space="preserve"> </w:t>
      </w:r>
      <w:r>
        <w:rPr>
          <w:rStyle w:val="31"/>
        </w:rPr>
        <w:t>взысканию в принудительном порядке в соответствии с законодательством.</w:t>
      </w:r>
    </w:p>
    <w:p w:rsidR="00F867EC" w:rsidRDefault="00912348">
      <w:pPr>
        <w:pStyle w:val="34"/>
        <w:numPr>
          <w:ilvl w:val="0"/>
          <w:numId w:val="10"/>
        </w:numPr>
        <w:shd w:val="clear" w:color="auto" w:fill="auto"/>
        <w:tabs>
          <w:tab w:val="left" w:pos="1148"/>
        </w:tabs>
        <w:spacing w:after="0" w:line="312" w:lineRule="exact"/>
        <w:ind w:left="20" w:firstLine="660"/>
        <w:jc w:val="both"/>
      </w:pPr>
      <w:r>
        <w:rPr>
          <w:rStyle w:val="31"/>
        </w:rPr>
        <w:t>В соответствии с законодательством Министерство и органы</w:t>
      </w:r>
      <w:r>
        <w:rPr>
          <w:rStyle w:val="32"/>
        </w:rPr>
        <w:t xml:space="preserve"> </w:t>
      </w:r>
      <w:r>
        <w:rPr>
          <w:rStyle w:val="31"/>
        </w:rPr>
        <w:t>государственного финансового контроля осуществляют проверку соблюдения КФХ</w:t>
      </w:r>
      <w:r>
        <w:rPr>
          <w:rStyle w:val="32"/>
        </w:rPr>
        <w:t xml:space="preserve"> </w:t>
      </w:r>
      <w:r>
        <w:rPr>
          <w:rStyle w:val="31"/>
        </w:rPr>
        <w:t xml:space="preserve">целей, условий </w:t>
      </w:r>
      <w:r>
        <w:t xml:space="preserve">и </w:t>
      </w:r>
      <w:r>
        <w:rPr>
          <w:rStyle w:val="31"/>
        </w:rPr>
        <w:t>порядка предоставления грантов.</w:t>
      </w:r>
    </w:p>
    <w:p w:rsidR="00F867EC" w:rsidRDefault="00912348">
      <w:pPr>
        <w:pStyle w:val="34"/>
        <w:numPr>
          <w:ilvl w:val="0"/>
          <w:numId w:val="10"/>
        </w:numPr>
        <w:shd w:val="clear" w:color="auto" w:fill="auto"/>
        <w:tabs>
          <w:tab w:val="left" w:pos="1153"/>
        </w:tabs>
        <w:spacing w:after="0" w:line="312" w:lineRule="exact"/>
        <w:ind w:left="20" w:firstLine="660"/>
        <w:jc w:val="both"/>
      </w:pPr>
      <w:r>
        <w:rPr>
          <w:rStyle w:val="31"/>
        </w:rPr>
        <w:t>Ответственность за достоверность документов, представляемых</w:t>
      </w:r>
      <w:r>
        <w:rPr>
          <w:rStyle w:val="32"/>
        </w:rPr>
        <w:t xml:space="preserve"> </w:t>
      </w:r>
      <w:r>
        <w:rPr>
          <w:rStyle w:val="31"/>
        </w:rPr>
        <w:t xml:space="preserve">Управлениями в Министерство и КФХ </w:t>
      </w:r>
      <w:r>
        <w:rPr>
          <w:rStyle w:val="33"/>
        </w:rPr>
        <w:t xml:space="preserve">- </w:t>
      </w:r>
      <w:r>
        <w:rPr>
          <w:rStyle w:val="31"/>
        </w:rPr>
        <w:t>в Управления, возлагается на</w:t>
      </w:r>
      <w:r>
        <w:rPr>
          <w:rStyle w:val="32"/>
        </w:rPr>
        <w:t xml:space="preserve"> </w:t>
      </w:r>
      <w:r>
        <w:rPr>
          <w:rStyle w:val="31"/>
        </w:rPr>
        <w:t>соответствующих должностных лиц Управлений и КФХ.</w:t>
      </w:r>
    </w:p>
    <w:p w:rsidR="00F867EC" w:rsidRDefault="00912348">
      <w:pPr>
        <w:pStyle w:val="34"/>
        <w:numPr>
          <w:ilvl w:val="0"/>
          <w:numId w:val="10"/>
        </w:numPr>
        <w:shd w:val="clear" w:color="auto" w:fill="auto"/>
        <w:tabs>
          <w:tab w:val="left" w:pos="1158"/>
        </w:tabs>
        <w:spacing w:after="0" w:line="312" w:lineRule="exact"/>
        <w:ind w:left="20" w:firstLine="660"/>
        <w:jc w:val="both"/>
      </w:pPr>
      <w:r>
        <w:rPr>
          <w:rStyle w:val="31"/>
        </w:rPr>
        <w:t>Контроль за использованием бюджетных средств осуществляет</w:t>
      </w:r>
      <w:r>
        <w:rPr>
          <w:rStyle w:val="32"/>
        </w:rPr>
        <w:t xml:space="preserve"> </w:t>
      </w:r>
      <w:r>
        <w:rPr>
          <w:rStyle w:val="31"/>
        </w:rPr>
        <w:t>Министерство.</w:t>
      </w:r>
    </w:p>
    <w:sectPr w:rsidR="00F867EC" w:rsidSect="00F867EC">
      <w:headerReference w:type="default" r:id="rId8"/>
      <w:pgSz w:w="11905" w:h="16837"/>
      <w:pgMar w:top="1822" w:right="528" w:bottom="2316" w:left="1584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348" w:rsidRDefault="00912348" w:rsidP="00F867EC">
      <w:r>
        <w:separator/>
      </w:r>
    </w:p>
  </w:endnote>
  <w:endnote w:type="continuationSeparator" w:id="1">
    <w:p w:rsidR="00912348" w:rsidRDefault="00912348" w:rsidP="00F86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348" w:rsidRDefault="00912348"/>
  </w:footnote>
  <w:footnote w:type="continuationSeparator" w:id="1">
    <w:p w:rsidR="00912348" w:rsidRDefault="009123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EC" w:rsidRDefault="00F867EC">
    <w:pPr>
      <w:pStyle w:val="a6"/>
      <w:framePr w:h="163" w:wrap="none" w:vAnchor="text" w:hAnchor="page" w:x="6385" w:y="793"/>
      <w:shd w:val="clear" w:color="auto" w:fill="auto"/>
      <w:jc w:val="both"/>
    </w:pPr>
    <w:fldSimple w:instr=" PAGE \* MERGEFORMAT ">
      <w:r w:rsidR="00F73092" w:rsidRPr="00F73092">
        <w:rPr>
          <w:rStyle w:val="115pt1pt"/>
          <w:noProof/>
        </w:rPr>
        <w:t>1</w:t>
      </w:r>
    </w:fldSimple>
  </w:p>
  <w:p w:rsidR="00F867EC" w:rsidRDefault="00F867EC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EC" w:rsidRDefault="00F867EC">
    <w:pPr>
      <w:pStyle w:val="a6"/>
      <w:framePr w:h="163" w:wrap="none" w:vAnchor="text" w:hAnchor="page" w:x="6385" w:y="793"/>
      <w:shd w:val="clear" w:color="auto" w:fill="auto"/>
      <w:jc w:val="both"/>
    </w:pPr>
    <w:fldSimple w:instr=" PAGE \* MERGEFORMAT ">
      <w:r w:rsidR="00F73092" w:rsidRPr="00F73092">
        <w:rPr>
          <w:rStyle w:val="115pt1pt"/>
          <w:noProof/>
        </w:rPr>
        <w:t>10</w:t>
      </w:r>
    </w:fldSimple>
  </w:p>
  <w:p w:rsidR="00F867EC" w:rsidRDefault="00F867E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159B"/>
    <w:multiLevelType w:val="multilevel"/>
    <w:tmpl w:val="04DA947C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C3716F"/>
    <w:multiLevelType w:val="multilevel"/>
    <w:tmpl w:val="096E17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982238"/>
    <w:multiLevelType w:val="multilevel"/>
    <w:tmpl w:val="FFC02CA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DE28A2"/>
    <w:multiLevelType w:val="multilevel"/>
    <w:tmpl w:val="207CBCE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A4521C"/>
    <w:multiLevelType w:val="multilevel"/>
    <w:tmpl w:val="883E190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ED542D"/>
    <w:multiLevelType w:val="multilevel"/>
    <w:tmpl w:val="08CE41D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680DAC"/>
    <w:multiLevelType w:val="multilevel"/>
    <w:tmpl w:val="7AD4A872"/>
    <w:lvl w:ilvl="0">
      <w:start w:val="1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DC1C95"/>
    <w:multiLevelType w:val="multilevel"/>
    <w:tmpl w:val="8F5C4DBA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3725FA"/>
    <w:multiLevelType w:val="multilevel"/>
    <w:tmpl w:val="5C86E850"/>
    <w:lvl w:ilvl="0">
      <w:start w:val="2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0A0F94"/>
    <w:multiLevelType w:val="multilevel"/>
    <w:tmpl w:val="C9B24A2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867EC"/>
    <w:rsid w:val="00912348"/>
    <w:rsid w:val="00F73092"/>
    <w:rsid w:val="00F8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67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67EC"/>
    <w:rPr>
      <w:color w:val="000080"/>
      <w:u w:val="single"/>
    </w:rPr>
  </w:style>
  <w:style w:type="character" w:customStyle="1" w:styleId="a4">
    <w:name w:val="Основной текст_"/>
    <w:basedOn w:val="a0"/>
    <w:link w:val="34"/>
    <w:rsid w:val="00F867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1">
    <w:name w:val="Основной текст1"/>
    <w:basedOn w:val="a4"/>
    <w:rsid w:val="00F867EC"/>
  </w:style>
  <w:style w:type="character" w:customStyle="1" w:styleId="2">
    <w:name w:val="Основной текст2"/>
    <w:basedOn w:val="a4"/>
    <w:rsid w:val="00F867EC"/>
  </w:style>
  <w:style w:type="character" w:customStyle="1" w:styleId="3">
    <w:name w:val="Основной текст3"/>
    <w:basedOn w:val="a4"/>
    <w:rsid w:val="00F867EC"/>
  </w:style>
  <w:style w:type="character" w:customStyle="1" w:styleId="4">
    <w:name w:val="Основной текст4"/>
    <w:basedOn w:val="a4"/>
    <w:rsid w:val="00F867EC"/>
    <w:rPr>
      <w:u w:val="single"/>
      <w:lang w:val="en-US"/>
    </w:rPr>
  </w:style>
  <w:style w:type="character" w:customStyle="1" w:styleId="5">
    <w:name w:val="Основной текст5"/>
    <w:basedOn w:val="a4"/>
    <w:rsid w:val="00F867EC"/>
  </w:style>
  <w:style w:type="character" w:customStyle="1" w:styleId="6">
    <w:name w:val="Основной текст6"/>
    <w:basedOn w:val="a4"/>
    <w:rsid w:val="00F867EC"/>
  </w:style>
  <w:style w:type="character" w:customStyle="1" w:styleId="7">
    <w:name w:val="Основной текст7"/>
    <w:basedOn w:val="a4"/>
    <w:rsid w:val="00F867EC"/>
  </w:style>
  <w:style w:type="character" w:customStyle="1" w:styleId="8">
    <w:name w:val="Основной текст8"/>
    <w:basedOn w:val="a4"/>
    <w:rsid w:val="00F867EC"/>
  </w:style>
  <w:style w:type="character" w:customStyle="1" w:styleId="a5">
    <w:name w:val="Колонтитул_"/>
    <w:basedOn w:val="a0"/>
    <w:link w:val="a6"/>
    <w:rsid w:val="00F867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1pt">
    <w:name w:val="Колонтитул + 11;5 pt;Интервал 1 pt"/>
    <w:basedOn w:val="a5"/>
    <w:rsid w:val="00F867EC"/>
    <w:rPr>
      <w:spacing w:val="20"/>
      <w:sz w:val="23"/>
      <w:szCs w:val="23"/>
    </w:rPr>
  </w:style>
  <w:style w:type="character" w:customStyle="1" w:styleId="9">
    <w:name w:val="Основной текст9"/>
    <w:basedOn w:val="a4"/>
    <w:rsid w:val="00F867EC"/>
  </w:style>
  <w:style w:type="character" w:customStyle="1" w:styleId="10">
    <w:name w:val="Основной текст10"/>
    <w:basedOn w:val="a4"/>
    <w:rsid w:val="00F867EC"/>
  </w:style>
  <w:style w:type="character" w:customStyle="1" w:styleId="11">
    <w:name w:val="Основной текст11"/>
    <w:basedOn w:val="a4"/>
    <w:rsid w:val="00F867EC"/>
  </w:style>
  <w:style w:type="character" w:customStyle="1" w:styleId="12">
    <w:name w:val="Основной текст12"/>
    <w:basedOn w:val="a4"/>
    <w:rsid w:val="00F867EC"/>
  </w:style>
  <w:style w:type="character" w:customStyle="1" w:styleId="13">
    <w:name w:val="Основной текст13"/>
    <w:basedOn w:val="a4"/>
    <w:rsid w:val="00F867EC"/>
  </w:style>
  <w:style w:type="character" w:customStyle="1" w:styleId="14">
    <w:name w:val="Основной текст14"/>
    <w:basedOn w:val="a4"/>
    <w:rsid w:val="00F867EC"/>
  </w:style>
  <w:style w:type="character" w:customStyle="1" w:styleId="15">
    <w:name w:val="Основной текст15"/>
    <w:basedOn w:val="a4"/>
    <w:rsid w:val="00F867EC"/>
  </w:style>
  <w:style w:type="character" w:customStyle="1" w:styleId="16">
    <w:name w:val="Основной текст16"/>
    <w:basedOn w:val="a4"/>
    <w:rsid w:val="00F867EC"/>
  </w:style>
  <w:style w:type="character" w:customStyle="1" w:styleId="17">
    <w:name w:val="Основной текст17"/>
    <w:basedOn w:val="a4"/>
    <w:rsid w:val="00F867EC"/>
  </w:style>
  <w:style w:type="character" w:customStyle="1" w:styleId="18">
    <w:name w:val="Основной текст18"/>
    <w:basedOn w:val="a4"/>
    <w:rsid w:val="00F867EC"/>
  </w:style>
  <w:style w:type="character" w:customStyle="1" w:styleId="19">
    <w:name w:val="Основной текст19"/>
    <w:basedOn w:val="a4"/>
    <w:rsid w:val="00F867EC"/>
  </w:style>
  <w:style w:type="character" w:customStyle="1" w:styleId="20">
    <w:name w:val="Основной текст20"/>
    <w:basedOn w:val="a4"/>
    <w:rsid w:val="00F867EC"/>
  </w:style>
  <w:style w:type="character" w:customStyle="1" w:styleId="21">
    <w:name w:val="Основной текст21"/>
    <w:basedOn w:val="a4"/>
    <w:rsid w:val="00F867EC"/>
  </w:style>
  <w:style w:type="character" w:customStyle="1" w:styleId="22">
    <w:name w:val="Основной текст22"/>
    <w:basedOn w:val="a4"/>
    <w:rsid w:val="00F867EC"/>
  </w:style>
  <w:style w:type="character" w:customStyle="1" w:styleId="0pt">
    <w:name w:val="Основной текст + Полужирный;Курсив;Интервал 0 pt"/>
    <w:basedOn w:val="a4"/>
    <w:rsid w:val="00F867EC"/>
    <w:rPr>
      <w:b/>
      <w:bCs/>
      <w:i/>
      <w:iCs/>
      <w:spacing w:val="0"/>
    </w:rPr>
  </w:style>
  <w:style w:type="character" w:customStyle="1" w:styleId="23">
    <w:name w:val="Основной текст23"/>
    <w:basedOn w:val="a4"/>
    <w:rsid w:val="00F867EC"/>
  </w:style>
  <w:style w:type="character" w:customStyle="1" w:styleId="24">
    <w:name w:val="Основной текст24"/>
    <w:basedOn w:val="a4"/>
    <w:rsid w:val="00F867EC"/>
  </w:style>
  <w:style w:type="character" w:customStyle="1" w:styleId="25">
    <w:name w:val="Основной текст25"/>
    <w:basedOn w:val="a4"/>
    <w:rsid w:val="00F867EC"/>
  </w:style>
  <w:style w:type="character" w:customStyle="1" w:styleId="26">
    <w:name w:val="Основной текст26"/>
    <w:basedOn w:val="a4"/>
    <w:rsid w:val="00F867EC"/>
  </w:style>
  <w:style w:type="character" w:customStyle="1" w:styleId="27">
    <w:name w:val="Основной текст27"/>
    <w:basedOn w:val="a4"/>
    <w:rsid w:val="00F867EC"/>
  </w:style>
  <w:style w:type="character" w:customStyle="1" w:styleId="28">
    <w:name w:val="Основной текст28"/>
    <w:basedOn w:val="a4"/>
    <w:rsid w:val="00F867EC"/>
  </w:style>
  <w:style w:type="character" w:customStyle="1" w:styleId="29">
    <w:name w:val="Основной текст29"/>
    <w:basedOn w:val="a4"/>
    <w:rsid w:val="00F867EC"/>
  </w:style>
  <w:style w:type="character" w:customStyle="1" w:styleId="30">
    <w:name w:val="Основной текст30"/>
    <w:basedOn w:val="a4"/>
    <w:rsid w:val="00F867EC"/>
  </w:style>
  <w:style w:type="character" w:customStyle="1" w:styleId="31">
    <w:name w:val="Основной текст31"/>
    <w:basedOn w:val="a4"/>
    <w:rsid w:val="00F867EC"/>
  </w:style>
  <w:style w:type="character" w:customStyle="1" w:styleId="32">
    <w:name w:val="Основной текст32"/>
    <w:basedOn w:val="a4"/>
    <w:rsid w:val="00F867EC"/>
  </w:style>
  <w:style w:type="character" w:customStyle="1" w:styleId="33">
    <w:name w:val="Основной текст33"/>
    <w:basedOn w:val="a4"/>
    <w:rsid w:val="00F867EC"/>
  </w:style>
  <w:style w:type="paragraph" w:customStyle="1" w:styleId="34">
    <w:name w:val="Основной текст34"/>
    <w:basedOn w:val="a"/>
    <w:link w:val="a4"/>
    <w:rsid w:val="00F867EC"/>
    <w:pPr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a6">
    <w:name w:val="Колонтитул"/>
    <w:basedOn w:val="a"/>
    <w:link w:val="a5"/>
    <w:rsid w:val="00F867E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3546</Words>
  <Characters>20216</Characters>
  <Application>Microsoft Office Word</Application>
  <DocSecurity>0</DocSecurity>
  <Lines>168</Lines>
  <Paragraphs>47</Paragraphs>
  <ScaleCrop>false</ScaleCrop>
  <Company/>
  <LinksUpToDate>false</LinksUpToDate>
  <CharactersWithSpaces>23715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ct</cp:lastModifiedBy>
  <cp:revision>2</cp:revision>
  <dcterms:created xsi:type="dcterms:W3CDTF">2017-07-24T06:40:00Z</dcterms:created>
  <dcterms:modified xsi:type="dcterms:W3CDTF">2017-07-24T06:40:00Z</dcterms:modified>
</cp:coreProperties>
</file>