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499" w:rsidRDefault="006B602B" w:rsidP="006B602B">
      <w:pPr>
        <w:ind w:left="-851" w:firstLine="851"/>
      </w:pPr>
      <w:r>
        <w:tab/>
      </w:r>
      <w:r>
        <w:tab/>
      </w:r>
      <w:r>
        <w:tab/>
      </w:r>
      <w:r>
        <w:tab/>
      </w:r>
      <w:r>
        <w:tab/>
      </w:r>
      <w:r>
        <w:tab/>
      </w:r>
      <w:r>
        <w:tab/>
      </w:r>
      <w:r>
        <w:tab/>
      </w:r>
      <w:r>
        <w:tab/>
      </w:r>
      <w:r>
        <w:tab/>
      </w:r>
      <w:r>
        <w:tab/>
      </w:r>
      <w:r>
        <w:tab/>
        <w:t>ПРОЕКТ</w:t>
      </w:r>
    </w:p>
    <w:p w:rsidR="006B602B" w:rsidRDefault="006B602B" w:rsidP="001C263C"/>
    <w:p w:rsidR="00926402" w:rsidRDefault="00926402" w:rsidP="001C263C">
      <w:pPr>
        <w:tabs>
          <w:tab w:val="left" w:pos="709"/>
        </w:tabs>
        <w:ind w:firstLine="284"/>
        <w:contextualSpacing/>
        <w:jc w:val="center"/>
        <w:rPr>
          <w:rFonts w:eastAsia="Calibri"/>
          <w:b/>
          <w:sz w:val="28"/>
          <w:szCs w:val="28"/>
          <w:lang w:val="tt-RU" w:eastAsia="en-US"/>
        </w:rPr>
      </w:pPr>
      <w:r>
        <w:rPr>
          <w:rFonts w:eastAsia="Calibri"/>
          <w:b/>
          <w:sz w:val="28"/>
          <w:szCs w:val="28"/>
          <w:lang w:eastAsia="en-US"/>
        </w:rPr>
        <w:t xml:space="preserve">Татарстан </w:t>
      </w:r>
      <w:proofErr w:type="spellStart"/>
      <w:r>
        <w:rPr>
          <w:rFonts w:eastAsia="Calibri"/>
          <w:b/>
          <w:sz w:val="28"/>
          <w:szCs w:val="28"/>
          <w:lang w:eastAsia="en-US"/>
        </w:rPr>
        <w:t>Республикасы</w:t>
      </w:r>
      <w:proofErr w:type="spellEnd"/>
      <w:r>
        <w:rPr>
          <w:rFonts w:eastAsia="Calibri"/>
          <w:b/>
          <w:sz w:val="28"/>
          <w:szCs w:val="28"/>
          <w:lang w:eastAsia="en-US"/>
        </w:rPr>
        <w:t xml:space="preserve"> Я</w:t>
      </w:r>
      <w:r>
        <w:rPr>
          <w:rFonts w:eastAsia="Calibri"/>
          <w:b/>
          <w:sz w:val="28"/>
          <w:szCs w:val="28"/>
          <w:lang w:val="tt-RU" w:eastAsia="en-US"/>
        </w:rPr>
        <w:t>ң</w:t>
      </w:r>
      <w:r>
        <w:rPr>
          <w:rFonts w:eastAsia="Calibri"/>
          <w:b/>
          <w:sz w:val="28"/>
          <w:szCs w:val="28"/>
          <w:lang w:eastAsia="en-US"/>
        </w:rPr>
        <w:t>а Чишм</w:t>
      </w:r>
      <w:r>
        <w:rPr>
          <w:rFonts w:eastAsia="Calibri"/>
          <w:b/>
          <w:sz w:val="28"/>
          <w:szCs w:val="28"/>
          <w:lang w:val="tt-RU" w:eastAsia="en-US"/>
        </w:rPr>
        <w:t>ә муни</w:t>
      </w:r>
      <w:r>
        <w:rPr>
          <w:rFonts w:eastAsia="Calibri"/>
          <w:b/>
          <w:sz w:val="28"/>
          <w:szCs w:val="28"/>
          <w:lang w:eastAsia="en-US"/>
        </w:rPr>
        <w:t>ц</w:t>
      </w:r>
      <w:r>
        <w:rPr>
          <w:rFonts w:eastAsia="Calibri"/>
          <w:b/>
          <w:sz w:val="28"/>
          <w:szCs w:val="28"/>
          <w:lang w:val="tt-RU" w:eastAsia="en-US"/>
        </w:rPr>
        <w:t>ипал</w:t>
      </w:r>
      <w:r w:rsidRPr="00055C22">
        <w:rPr>
          <w:rFonts w:eastAsia="Calibri"/>
          <w:b/>
          <w:sz w:val="28"/>
          <w:szCs w:val="28"/>
          <w:lang w:eastAsia="en-US"/>
        </w:rPr>
        <w:t>ь</w:t>
      </w:r>
    </w:p>
    <w:p w:rsidR="00926402" w:rsidRDefault="00926402" w:rsidP="001C263C">
      <w:pPr>
        <w:tabs>
          <w:tab w:val="left" w:pos="709"/>
        </w:tabs>
        <w:ind w:firstLine="284"/>
        <w:contextualSpacing/>
        <w:jc w:val="center"/>
        <w:rPr>
          <w:rFonts w:eastAsia="Calibri"/>
          <w:b/>
          <w:sz w:val="28"/>
          <w:szCs w:val="28"/>
          <w:lang w:val="tt-RU" w:eastAsia="en-US"/>
        </w:rPr>
      </w:pPr>
      <w:r>
        <w:rPr>
          <w:rFonts w:eastAsia="Calibri"/>
          <w:b/>
          <w:sz w:val="28"/>
          <w:szCs w:val="28"/>
          <w:lang w:val="tt-RU" w:eastAsia="en-US"/>
        </w:rPr>
        <w:t>районы Советы</w:t>
      </w:r>
    </w:p>
    <w:p w:rsidR="00926402" w:rsidRPr="00926402" w:rsidRDefault="00926402" w:rsidP="001C263C">
      <w:pPr>
        <w:tabs>
          <w:tab w:val="left" w:pos="709"/>
        </w:tabs>
        <w:ind w:firstLine="284"/>
        <w:contextualSpacing/>
        <w:jc w:val="center"/>
        <w:rPr>
          <w:rFonts w:eastAsia="Calibri"/>
          <w:b/>
          <w:sz w:val="28"/>
          <w:szCs w:val="28"/>
          <w:lang w:val="tt-RU" w:eastAsia="en-US"/>
        </w:rPr>
      </w:pPr>
      <w:r>
        <w:rPr>
          <w:rFonts w:eastAsia="Calibri"/>
          <w:b/>
          <w:sz w:val="28"/>
          <w:szCs w:val="28"/>
          <w:lang w:val="tt-RU" w:eastAsia="en-US"/>
        </w:rPr>
        <w:t>КАРАРЫ</w:t>
      </w:r>
    </w:p>
    <w:p w:rsidR="006B602B" w:rsidRDefault="006B602B" w:rsidP="001C263C">
      <w:pPr>
        <w:tabs>
          <w:tab w:val="left" w:pos="709"/>
        </w:tabs>
        <w:ind w:firstLine="284"/>
        <w:rPr>
          <w:rFonts w:eastAsia="Calibri"/>
          <w:b/>
          <w:sz w:val="28"/>
          <w:szCs w:val="28"/>
          <w:lang w:val="tt-RU" w:eastAsia="en-US"/>
        </w:rPr>
      </w:pPr>
    </w:p>
    <w:p w:rsidR="00926402" w:rsidRPr="00926402" w:rsidRDefault="00926402" w:rsidP="001C263C">
      <w:pPr>
        <w:tabs>
          <w:tab w:val="left" w:pos="709"/>
        </w:tabs>
        <w:ind w:firstLine="284"/>
        <w:rPr>
          <w:rFonts w:eastAsia="Calibri"/>
          <w:b/>
          <w:sz w:val="28"/>
          <w:szCs w:val="28"/>
          <w:lang w:val="tt-RU" w:eastAsia="en-US"/>
        </w:rPr>
      </w:pPr>
      <w:r>
        <w:rPr>
          <w:rFonts w:eastAsia="Calibri"/>
          <w:b/>
          <w:sz w:val="28"/>
          <w:szCs w:val="28"/>
          <w:lang w:val="tt-RU" w:eastAsia="en-US"/>
        </w:rPr>
        <w:t>“__” ноябр</w:t>
      </w:r>
      <w:r w:rsidRPr="00055C22">
        <w:rPr>
          <w:rFonts w:eastAsia="Calibri"/>
          <w:b/>
          <w:sz w:val="28"/>
          <w:szCs w:val="28"/>
          <w:lang w:eastAsia="en-US"/>
        </w:rPr>
        <w:t>ь</w:t>
      </w:r>
      <w:r>
        <w:rPr>
          <w:rFonts w:eastAsia="Calibri"/>
          <w:b/>
          <w:sz w:val="28"/>
          <w:szCs w:val="28"/>
          <w:lang w:val="tt-RU" w:eastAsia="en-US"/>
        </w:rPr>
        <w:t xml:space="preserve"> 2018 нче ел                                                                   №_____</w:t>
      </w:r>
    </w:p>
    <w:p w:rsidR="006B602B" w:rsidRPr="00926402" w:rsidRDefault="006B602B" w:rsidP="001C263C">
      <w:pPr>
        <w:tabs>
          <w:tab w:val="left" w:pos="709"/>
        </w:tabs>
        <w:ind w:firstLine="284"/>
        <w:rPr>
          <w:rFonts w:eastAsia="Calibri"/>
          <w:b/>
          <w:sz w:val="28"/>
          <w:szCs w:val="28"/>
          <w:lang w:val="tt-RU" w:eastAsia="en-US"/>
        </w:rPr>
      </w:pPr>
    </w:p>
    <w:p w:rsidR="00926402" w:rsidRDefault="00926402" w:rsidP="001C263C">
      <w:pPr>
        <w:ind w:firstLine="284"/>
        <w:jc w:val="center"/>
        <w:rPr>
          <w:b/>
          <w:sz w:val="28"/>
          <w:szCs w:val="28"/>
          <w:lang w:val="tt-RU"/>
        </w:rPr>
      </w:pPr>
    </w:p>
    <w:p w:rsidR="00926402" w:rsidRDefault="00926402" w:rsidP="001C263C">
      <w:pPr>
        <w:ind w:firstLine="284"/>
        <w:jc w:val="center"/>
        <w:rPr>
          <w:b/>
          <w:sz w:val="28"/>
          <w:szCs w:val="28"/>
          <w:lang w:val="tt-RU"/>
        </w:rPr>
      </w:pPr>
    </w:p>
    <w:p w:rsidR="006B602B" w:rsidRDefault="00926402" w:rsidP="00926402">
      <w:pPr>
        <w:ind w:firstLine="284"/>
        <w:jc w:val="center"/>
        <w:rPr>
          <w:b/>
          <w:sz w:val="28"/>
          <w:szCs w:val="28"/>
          <w:lang w:val="tt-RU"/>
        </w:rPr>
      </w:pPr>
      <w:r>
        <w:rPr>
          <w:b/>
          <w:sz w:val="28"/>
          <w:szCs w:val="28"/>
          <w:lang w:val="tt-RU"/>
        </w:rPr>
        <w:t xml:space="preserve"> “</w:t>
      </w:r>
      <w:r w:rsidRPr="00926402">
        <w:rPr>
          <w:b/>
          <w:sz w:val="28"/>
          <w:szCs w:val="28"/>
          <w:lang w:val="tt-RU"/>
        </w:rPr>
        <w:t>Татарстан Республикасы Яңа Чишмә муниципаль районының Мөлкәт һәм җир мөнәсәбәтләре палатасының 2018</w:t>
      </w:r>
      <w:r>
        <w:rPr>
          <w:b/>
          <w:sz w:val="28"/>
          <w:szCs w:val="28"/>
          <w:lang w:val="tt-RU"/>
        </w:rPr>
        <w:t xml:space="preserve"> нче </w:t>
      </w:r>
      <w:r w:rsidRPr="00926402">
        <w:rPr>
          <w:b/>
          <w:sz w:val="28"/>
          <w:szCs w:val="28"/>
          <w:lang w:val="tt-RU"/>
        </w:rPr>
        <w:t xml:space="preserve"> елдагы эше һәм 2019</w:t>
      </w:r>
      <w:r>
        <w:rPr>
          <w:b/>
          <w:sz w:val="28"/>
          <w:szCs w:val="28"/>
          <w:lang w:val="tt-RU"/>
        </w:rPr>
        <w:t xml:space="preserve"> нчы </w:t>
      </w:r>
      <w:r w:rsidRPr="00926402">
        <w:rPr>
          <w:b/>
          <w:sz w:val="28"/>
          <w:szCs w:val="28"/>
          <w:lang w:val="tt-RU"/>
        </w:rPr>
        <w:t xml:space="preserve"> елга бурычлары турында, шул исәптән Татарстан Республикасы Яңа Чишмә муниципаль районында өч һәм аннан күбрәк балалы гражданнарга җир кишәрлекләрен түләүсез бирү өлешендә</w:t>
      </w:r>
      <w:r>
        <w:rPr>
          <w:b/>
          <w:sz w:val="28"/>
          <w:szCs w:val="28"/>
          <w:lang w:val="tt-RU"/>
        </w:rPr>
        <w:t>”</w:t>
      </w:r>
    </w:p>
    <w:p w:rsidR="00926402" w:rsidRPr="00926402" w:rsidRDefault="00926402" w:rsidP="00926402">
      <w:pPr>
        <w:ind w:firstLine="284"/>
        <w:jc w:val="center"/>
        <w:rPr>
          <w:b/>
          <w:sz w:val="28"/>
          <w:szCs w:val="28"/>
          <w:lang w:val="tt-RU"/>
        </w:rPr>
      </w:pPr>
    </w:p>
    <w:p w:rsidR="00926402" w:rsidRDefault="00926402" w:rsidP="001C263C">
      <w:pPr>
        <w:tabs>
          <w:tab w:val="left" w:pos="11199"/>
        </w:tabs>
        <w:ind w:firstLine="284"/>
        <w:jc w:val="both"/>
        <w:rPr>
          <w:sz w:val="28"/>
          <w:szCs w:val="28"/>
          <w:lang w:val="tt-RU"/>
        </w:rPr>
      </w:pPr>
    </w:p>
    <w:p w:rsidR="00357BAA" w:rsidRPr="00926402" w:rsidRDefault="00926402" w:rsidP="00357BAA">
      <w:pPr>
        <w:tabs>
          <w:tab w:val="left" w:pos="11199"/>
        </w:tabs>
        <w:ind w:firstLine="284"/>
        <w:jc w:val="both"/>
        <w:rPr>
          <w:sz w:val="28"/>
          <w:szCs w:val="28"/>
          <w:lang w:val="tt-RU"/>
        </w:rPr>
      </w:pPr>
      <w:r w:rsidRPr="00926402">
        <w:rPr>
          <w:sz w:val="28"/>
          <w:szCs w:val="28"/>
          <w:lang w:val="tt-RU"/>
        </w:rPr>
        <w:t>Татарстан Республикасы Яңа Чишмә муниципаль районының Мөлкәт һ</w:t>
      </w:r>
      <w:r>
        <w:rPr>
          <w:sz w:val="28"/>
          <w:szCs w:val="28"/>
          <w:lang w:val="tt-RU"/>
        </w:rPr>
        <w:t>әм җир мөнәсәбәтләре палатасы</w:t>
      </w:r>
      <w:r w:rsidRPr="00926402">
        <w:rPr>
          <w:rFonts w:ascii="Arial" w:hAnsi="Arial" w:cs="Arial"/>
          <w:color w:val="333333"/>
          <w:sz w:val="27"/>
          <w:szCs w:val="27"/>
          <w:lang w:val="tt-RU"/>
        </w:rPr>
        <w:t xml:space="preserve"> </w:t>
      </w:r>
      <w:r w:rsidRPr="00357BAA">
        <w:rPr>
          <w:sz w:val="28"/>
          <w:szCs w:val="28"/>
          <w:lang w:val="tt-RU"/>
        </w:rPr>
        <w:t>рәисе Попкова Н.</w:t>
      </w:r>
      <w:r w:rsidRPr="00357BAA">
        <w:rPr>
          <w:sz w:val="28"/>
          <w:szCs w:val="28"/>
          <w:lang w:val="tt-RU"/>
        </w:rPr>
        <w:t>В.</w:t>
      </w:r>
      <w:r w:rsidRPr="00357BAA">
        <w:rPr>
          <w:rFonts w:ascii="Arial" w:hAnsi="Arial" w:cs="Arial"/>
          <w:sz w:val="27"/>
          <w:szCs w:val="27"/>
          <w:lang w:val="tt-RU"/>
        </w:rPr>
        <w:t xml:space="preserve"> </w:t>
      </w:r>
      <w:r w:rsidRPr="00926402">
        <w:rPr>
          <w:sz w:val="28"/>
          <w:szCs w:val="28"/>
          <w:lang w:val="tt-RU"/>
        </w:rPr>
        <w:t>“Татарстан Республикасы Яңа Чишмә муниципаль районының Мөлкәт һәм җир мөнәсәбәтләре палатасының 2018 нче  елдагы эше һәм 2019 нчы  елга бурычлары турында, шул исәптән Татарстан Республикасы Яңа Чишмә муниципаль районында өч һәм аннан күбрәк балалы гражданнарга җир кишә</w:t>
      </w:r>
      <w:r>
        <w:rPr>
          <w:sz w:val="28"/>
          <w:szCs w:val="28"/>
          <w:lang w:val="tt-RU"/>
        </w:rPr>
        <w:t>рлекләрен түләүсез бирү</w:t>
      </w:r>
      <w:r w:rsidRPr="00926402">
        <w:rPr>
          <w:sz w:val="28"/>
          <w:szCs w:val="28"/>
          <w:lang w:val="tt-RU"/>
        </w:rPr>
        <w:t>”</w:t>
      </w:r>
      <w:r>
        <w:rPr>
          <w:sz w:val="28"/>
          <w:szCs w:val="28"/>
          <w:lang w:val="tt-RU"/>
        </w:rPr>
        <w:t xml:space="preserve"> турында </w:t>
      </w:r>
      <w:r w:rsidRPr="00926402">
        <w:rPr>
          <w:sz w:val="28"/>
          <w:szCs w:val="28"/>
          <w:lang w:val="tt-RU"/>
        </w:rPr>
        <w:t xml:space="preserve">мәгълүматын тыңлаганнан соң </w:t>
      </w:r>
      <w:r w:rsidRPr="00926402">
        <w:rPr>
          <w:rFonts w:eastAsia="Calibri"/>
          <w:sz w:val="28"/>
          <w:szCs w:val="28"/>
          <w:lang w:val="tt-RU" w:eastAsia="en-US"/>
        </w:rPr>
        <w:t>Татарстан Республикасы Яңа Чишмә муниципаль</w:t>
      </w:r>
      <w:r w:rsidR="00357BAA" w:rsidRPr="00357BAA">
        <w:rPr>
          <w:rFonts w:eastAsia="Calibri"/>
          <w:sz w:val="28"/>
          <w:szCs w:val="28"/>
          <w:lang w:val="tt-RU" w:eastAsia="en-US"/>
        </w:rPr>
        <w:t xml:space="preserve"> </w:t>
      </w:r>
      <w:r w:rsidR="00357BAA" w:rsidRPr="00926402">
        <w:rPr>
          <w:rFonts w:eastAsia="Calibri"/>
          <w:sz w:val="28"/>
          <w:szCs w:val="28"/>
          <w:lang w:val="tt-RU" w:eastAsia="en-US"/>
        </w:rPr>
        <w:t>районы Советы</w:t>
      </w:r>
    </w:p>
    <w:p w:rsidR="00926402" w:rsidRPr="00926402" w:rsidRDefault="00926402" w:rsidP="00926402">
      <w:pPr>
        <w:tabs>
          <w:tab w:val="left" w:pos="709"/>
        </w:tabs>
        <w:ind w:firstLine="284"/>
        <w:contextualSpacing/>
        <w:jc w:val="both"/>
        <w:rPr>
          <w:rFonts w:eastAsia="Calibri"/>
          <w:sz w:val="28"/>
          <w:szCs w:val="28"/>
          <w:lang w:val="tt-RU" w:eastAsia="en-US"/>
        </w:rPr>
      </w:pPr>
    </w:p>
    <w:p w:rsidR="00926402" w:rsidRPr="00357BAA" w:rsidRDefault="00357BAA" w:rsidP="00357BAA">
      <w:pPr>
        <w:ind w:firstLine="284"/>
        <w:jc w:val="center"/>
        <w:rPr>
          <w:b/>
          <w:sz w:val="28"/>
          <w:szCs w:val="28"/>
          <w:lang w:val="tt-RU"/>
        </w:rPr>
      </w:pPr>
      <w:r w:rsidRPr="00357BAA">
        <w:rPr>
          <w:b/>
          <w:sz w:val="28"/>
          <w:szCs w:val="28"/>
          <w:lang w:val="tt-RU"/>
        </w:rPr>
        <w:t>КАРАР БИРӘ:</w:t>
      </w:r>
    </w:p>
    <w:p w:rsidR="00357BAA" w:rsidRPr="00357BAA" w:rsidRDefault="00357BAA" w:rsidP="00E80DBE">
      <w:pPr>
        <w:jc w:val="both"/>
        <w:rPr>
          <w:sz w:val="28"/>
          <w:szCs w:val="28"/>
          <w:lang w:val="tt-RU"/>
        </w:rPr>
      </w:pPr>
      <w:r>
        <w:rPr>
          <w:sz w:val="28"/>
          <w:szCs w:val="28"/>
          <w:lang w:val="tt-RU"/>
        </w:rPr>
        <w:tab/>
        <w:t xml:space="preserve">1. </w:t>
      </w:r>
      <w:r w:rsidRPr="00926402">
        <w:rPr>
          <w:sz w:val="28"/>
          <w:szCs w:val="28"/>
          <w:lang w:val="tt-RU"/>
        </w:rPr>
        <w:t>Татарстан Республикасы Яңа Чишмә муниципаль районының Мөлкәт һ</w:t>
      </w:r>
      <w:r>
        <w:rPr>
          <w:sz w:val="28"/>
          <w:szCs w:val="28"/>
          <w:lang w:val="tt-RU"/>
        </w:rPr>
        <w:t>әм җир мөнәсәбәтләре палатасы</w:t>
      </w:r>
      <w:r w:rsidRPr="00926402">
        <w:rPr>
          <w:rFonts w:ascii="Arial" w:hAnsi="Arial" w:cs="Arial"/>
          <w:color w:val="333333"/>
          <w:sz w:val="27"/>
          <w:szCs w:val="27"/>
          <w:lang w:val="tt-RU"/>
        </w:rPr>
        <w:t xml:space="preserve"> </w:t>
      </w:r>
      <w:r w:rsidRPr="00357BAA">
        <w:rPr>
          <w:sz w:val="28"/>
          <w:szCs w:val="28"/>
          <w:lang w:val="tt-RU"/>
        </w:rPr>
        <w:t>рәисе Попкова Н.В.</w:t>
      </w:r>
      <w:r w:rsidRPr="00357BAA">
        <w:rPr>
          <w:rFonts w:ascii="Arial" w:hAnsi="Arial" w:cs="Arial"/>
          <w:sz w:val="27"/>
          <w:szCs w:val="27"/>
          <w:lang w:val="tt-RU"/>
        </w:rPr>
        <w:t xml:space="preserve"> </w:t>
      </w:r>
      <w:r w:rsidRPr="00926402">
        <w:rPr>
          <w:sz w:val="28"/>
          <w:szCs w:val="28"/>
          <w:lang w:val="tt-RU"/>
        </w:rPr>
        <w:t>“Татарстан Республикасы Яңа Чишмә муниципаль районының Мөлкәт һәм җир мөнәсәбәтләре палатасының 2018 нче  елдагы эше һәм 2019 нчы  елга бурычлары турында, шул исәптән Татарстан Республикасы Яңа Чишмә муниципаль районында өч һәм аннан күбрәк балалы гражданнарга җир кишә</w:t>
      </w:r>
      <w:r>
        <w:rPr>
          <w:sz w:val="28"/>
          <w:szCs w:val="28"/>
          <w:lang w:val="tt-RU"/>
        </w:rPr>
        <w:t>рлекләрен түләүсез бирү</w:t>
      </w:r>
      <w:r w:rsidRPr="00926402">
        <w:rPr>
          <w:sz w:val="28"/>
          <w:szCs w:val="28"/>
          <w:lang w:val="tt-RU"/>
        </w:rPr>
        <w:t>”</w:t>
      </w:r>
      <w:r>
        <w:rPr>
          <w:sz w:val="28"/>
          <w:szCs w:val="28"/>
          <w:lang w:val="tt-RU"/>
        </w:rPr>
        <w:t xml:space="preserve"> турында </w:t>
      </w:r>
      <w:r w:rsidRPr="00926402">
        <w:rPr>
          <w:sz w:val="28"/>
          <w:szCs w:val="28"/>
          <w:lang w:val="tt-RU"/>
        </w:rPr>
        <w:t>мәгълүматын</w:t>
      </w:r>
      <w:r w:rsidRPr="00357BAA">
        <w:rPr>
          <w:rFonts w:ascii="Arial" w:hAnsi="Arial" w:cs="Arial"/>
          <w:color w:val="333333"/>
          <w:sz w:val="42"/>
          <w:szCs w:val="42"/>
          <w:lang w:val="tt-RU"/>
        </w:rPr>
        <w:t xml:space="preserve"> </w:t>
      </w:r>
      <w:r>
        <w:rPr>
          <w:sz w:val="28"/>
          <w:szCs w:val="28"/>
          <w:lang w:val="tt-RU"/>
        </w:rPr>
        <w:t>игътибарга алырга</w:t>
      </w:r>
      <w:r w:rsidRPr="00357BAA">
        <w:rPr>
          <w:sz w:val="28"/>
          <w:szCs w:val="28"/>
          <w:lang w:val="tt-RU"/>
        </w:rPr>
        <w:t>.</w:t>
      </w:r>
    </w:p>
    <w:p w:rsidR="00357BAA" w:rsidRDefault="00357BAA" w:rsidP="00E80DBE">
      <w:pPr>
        <w:jc w:val="both"/>
        <w:rPr>
          <w:sz w:val="28"/>
          <w:szCs w:val="28"/>
          <w:lang w:val="tt-RU"/>
        </w:rPr>
      </w:pPr>
      <w:r>
        <w:rPr>
          <w:sz w:val="28"/>
          <w:szCs w:val="28"/>
          <w:lang w:val="tt-RU"/>
        </w:rPr>
        <w:tab/>
        <w:t xml:space="preserve">2. </w:t>
      </w:r>
      <w:r w:rsidRPr="00926402">
        <w:rPr>
          <w:sz w:val="28"/>
          <w:szCs w:val="28"/>
          <w:lang w:val="tt-RU"/>
        </w:rPr>
        <w:t>Татарстан Республикасы Яңа Чишмә муниципаль районының</w:t>
      </w:r>
      <w:r>
        <w:rPr>
          <w:sz w:val="28"/>
          <w:szCs w:val="28"/>
          <w:lang w:val="tt-RU"/>
        </w:rPr>
        <w:t xml:space="preserve"> Башкарма комитетына:</w:t>
      </w:r>
    </w:p>
    <w:p w:rsidR="00357BAA" w:rsidRPr="00357BAA" w:rsidRDefault="00357BAA" w:rsidP="00E80DBE">
      <w:pPr>
        <w:jc w:val="both"/>
        <w:rPr>
          <w:sz w:val="28"/>
          <w:szCs w:val="28"/>
          <w:lang w:val="tt-RU"/>
        </w:rPr>
      </w:pPr>
      <w:r>
        <w:rPr>
          <w:rFonts w:ascii="Arial" w:hAnsi="Arial" w:cs="Arial"/>
          <w:color w:val="333333"/>
          <w:sz w:val="27"/>
          <w:szCs w:val="27"/>
          <w:lang w:val="tt-RU"/>
        </w:rPr>
        <w:tab/>
      </w:r>
      <w:r w:rsidRPr="00357BAA">
        <w:rPr>
          <w:sz w:val="28"/>
          <w:szCs w:val="28"/>
          <w:lang w:val="tt-RU"/>
        </w:rPr>
        <w:t xml:space="preserve">- </w:t>
      </w:r>
      <w:r w:rsidRPr="00357BAA">
        <w:rPr>
          <w:sz w:val="28"/>
          <w:szCs w:val="28"/>
          <w:lang w:val="tt-RU"/>
        </w:rPr>
        <w:t xml:space="preserve">күп балалы гаиләләргә бирелергә тиешле </w:t>
      </w:r>
      <w:r w:rsidRPr="00357BAA">
        <w:rPr>
          <w:sz w:val="28"/>
          <w:szCs w:val="28"/>
          <w:lang w:val="tt-RU"/>
        </w:rPr>
        <w:t xml:space="preserve">һәм бирелгән җир кишәрлекләрен </w:t>
      </w:r>
      <w:r w:rsidRPr="00357BAA">
        <w:rPr>
          <w:sz w:val="28"/>
          <w:szCs w:val="28"/>
          <w:lang w:val="tt-RU"/>
        </w:rPr>
        <w:t xml:space="preserve">инфраструктура, челтәрләр һәм </w:t>
      </w:r>
      <w:r w:rsidRPr="00357BAA">
        <w:rPr>
          <w:sz w:val="28"/>
          <w:szCs w:val="28"/>
          <w:lang w:val="tt-RU"/>
        </w:rPr>
        <w:t>керү юллары белән тәэмин итәргә</w:t>
      </w:r>
      <w:r w:rsidRPr="00357BAA">
        <w:rPr>
          <w:sz w:val="28"/>
          <w:szCs w:val="28"/>
          <w:lang w:val="tt-RU"/>
        </w:rPr>
        <w:t>;</w:t>
      </w:r>
    </w:p>
    <w:p w:rsidR="00357BAA" w:rsidRPr="00357BAA" w:rsidRDefault="00357BAA" w:rsidP="00E80DBE">
      <w:pPr>
        <w:jc w:val="both"/>
        <w:rPr>
          <w:sz w:val="28"/>
          <w:szCs w:val="28"/>
          <w:lang w:val="tt-RU"/>
        </w:rPr>
      </w:pPr>
      <w:r w:rsidRPr="00357BAA">
        <w:rPr>
          <w:sz w:val="28"/>
          <w:szCs w:val="28"/>
          <w:lang w:val="tt-RU"/>
        </w:rPr>
        <w:tab/>
        <w:t xml:space="preserve">- </w:t>
      </w:r>
      <w:r w:rsidRPr="00357BAA">
        <w:rPr>
          <w:sz w:val="28"/>
          <w:szCs w:val="28"/>
          <w:lang w:val="tt-RU"/>
        </w:rPr>
        <w:t>«Татарстан Республикасы Дәүләт заказы, инвестицияле эшчәнлек һәм төбәкара элемтәләр агентлыгы»АҖ мәйданчыгында теркәлергә.</w:t>
      </w:r>
    </w:p>
    <w:p w:rsidR="00357BAA" w:rsidRDefault="00357BAA" w:rsidP="00E80DBE">
      <w:pPr>
        <w:jc w:val="both"/>
        <w:rPr>
          <w:sz w:val="28"/>
          <w:szCs w:val="28"/>
          <w:lang w:val="tt-RU"/>
        </w:rPr>
      </w:pPr>
      <w:r>
        <w:rPr>
          <w:sz w:val="28"/>
          <w:szCs w:val="28"/>
          <w:lang w:val="tt-RU"/>
        </w:rPr>
        <w:tab/>
        <w:t xml:space="preserve">3. </w:t>
      </w:r>
      <w:r w:rsidRPr="00926402">
        <w:rPr>
          <w:sz w:val="28"/>
          <w:szCs w:val="28"/>
          <w:lang w:val="tt-RU"/>
        </w:rPr>
        <w:t>Татарстан Республикасы Яңа Чишмә муниципаль районының Мөлкәт һ</w:t>
      </w:r>
      <w:r>
        <w:rPr>
          <w:sz w:val="28"/>
          <w:szCs w:val="28"/>
          <w:lang w:val="tt-RU"/>
        </w:rPr>
        <w:t>әм җир мөнәсәбәтләре палатасы</w:t>
      </w:r>
      <w:r>
        <w:rPr>
          <w:sz w:val="28"/>
          <w:szCs w:val="28"/>
          <w:lang w:val="tt-RU"/>
        </w:rPr>
        <w:t>на:</w:t>
      </w:r>
    </w:p>
    <w:p w:rsidR="00357BAA" w:rsidRDefault="00357BAA" w:rsidP="00E80DBE">
      <w:pPr>
        <w:jc w:val="both"/>
        <w:rPr>
          <w:sz w:val="28"/>
          <w:szCs w:val="28"/>
          <w:lang w:val="tt-RU"/>
        </w:rPr>
      </w:pPr>
      <w:r>
        <w:rPr>
          <w:sz w:val="28"/>
          <w:szCs w:val="28"/>
          <w:lang w:val="tt-RU"/>
        </w:rPr>
        <w:tab/>
      </w:r>
      <w:r w:rsidRPr="007028AA">
        <w:rPr>
          <w:sz w:val="28"/>
          <w:szCs w:val="28"/>
          <w:lang w:val="tt-RU"/>
        </w:rPr>
        <w:t>- “</w:t>
      </w:r>
      <w:r w:rsidRPr="007028AA">
        <w:rPr>
          <w:sz w:val="28"/>
          <w:szCs w:val="28"/>
          <w:lang w:val="tt-RU"/>
        </w:rPr>
        <w:t>Татарстан Республикасы Яңа Чишмә муниципаль районы</w:t>
      </w:r>
      <w:r w:rsidRPr="007028AA">
        <w:rPr>
          <w:sz w:val="28"/>
          <w:szCs w:val="28"/>
          <w:lang w:val="tt-RU"/>
        </w:rPr>
        <w:t xml:space="preserve">” </w:t>
      </w:r>
      <w:r w:rsidRPr="007028AA">
        <w:rPr>
          <w:sz w:val="28"/>
          <w:szCs w:val="28"/>
          <w:lang w:val="tt-RU"/>
        </w:rPr>
        <w:t>муниципаль берәмлеге карамагындагы муниципаль милекне һәм җир кишәрлекләрен файдаланудан һәм реализацияләүдән 2019</w:t>
      </w:r>
      <w:r w:rsidR="007028AA">
        <w:rPr>
          <w:sz w:val="28"/>
          <w:szCs w:val="28"/>
          <w:lang w:val="tt-RU"/>
        </w:rPr>
        <w:t xml:space="preserve"> нчы</w:t>
      </w:r>
      <w:r w:rsidRPr="007028AA">
        <w:rPr>
          <w:sz w:val="28"/>
          <w:szCs w:val="28"/>
          <w:lang w:val="tt-RU"/>
        </w:rPr>
        <w:t xml:space="preserve"> елда керемнәр керүне тәэм</w:t>
      </w:r>
      <w:r w:rsidR="007028AA" w:rsidRPr="007028AA">
        <w:rPr>
          <w:sz w:val="28"/>
          <w:szCs w:val="28"/>
          <w:lang w:val="tt-RU"/>
        </w:rPr>
        <w:t>ин итү буенча эшне дәвам итәргә</w:t>
      </w:r>
      <w:r w:rsidRPr="007028AA">
        <w:rPr>
          <w:sz w:val="28"/>
          <w:szCs w:val="28"/>
          <w:lang w:val="tt-RU"/>
        </w:rPr>
        <w:t>;</w:t>
      </w:r>
    </w:p>
    <w:p w:rsidR="007028AA" w:rsidRPr="007028AA" w:rsidRDefault="007028AA" w:rsidP="00E80DBE">
      <w:pPr>
        <w:jc w:val="both"/>
        <w:rPr>
          <w:sz w:val="28"/>
          <w:szCs w:val="28"/>
          <w:lang w:val="tt-RU"/>
        </w:rPr>
      </w:pPr>
      <w:r>
        <w:rPr>
          <w:sz w:val="28"/>
          <w:szCs w:val="28"/>
          <w:lang w:val="tt-RU"/>
        </w:rPr>
        <w:lastRenderedPageBreak/>
        <w:tab/>
      </w:r>
      <w:r w:rsidRPr="007028AA">
        <w:rPr>
          <w:sz w:val="28"/>
          <w:szCs w:val="28"/>
          <w:lang w:val="tt-RU"/>
        </w:rPr>
        <w:t xml:space="preserve">- </w:t>
      </w:r>
      <w:r w:rsidRPr="007028AA">
        <w:rPr>
          <w:sz w:val="28"/>
          <w:szCs w:val="28"/>
          <w:lang w:val="tt-RU"/>
        </w:rPr>
        <w:t>аренда түләүләре, шул исәптән срогы чыккан түләүләр буенча җирле бюджет алдындагы бурычларны түләттерү буенча дәгъва</w:t>
      </w:r>
      <w:r>
        <w:rPr>
          <w:sz w:val="28"/>
          <w:szCs w:val="28"/>
          <w:lang w:val="tt-RU"/>
        </w:rPr>
        <w:t xml:space="preserve">лау </w:t>
      </w:r>
      <w:r w:rsidRPr="007028AA">
        <w:rPr>
          <w:sz w:val="28"/>
          <w:szCs w:val="28"/>
          <w:lang w:val="tt-RU"/>
        </w:rPr>
        <w:t xml:space="preserve"> һәм суд эшен дәвам итәргә;</w:t>
      </w:r>
    </w:p>
    <w:p w:rsidR="007028AA" w:rsidRPr="007028AA" w:rsidRDefault="007028AA" w:rsidP="00E80DBE">
      <w:pPr>
        <w:ind w:firstLine="284"/>
        <w:jc w:val="both"/>
        <w:rPr>
          <w:sz w:val="28"/>
          <w:szCs w:val="28"/>
          <w:lang w:val="tt-RU"/>
        </w:rPr>
      </w:pPr>
      <w:r>
        <w:rPr>
          <w:sz w:val="28"/>
          <w:szCs w:val="28"/>
          <w:lang w:val="tt-RU"/>
        </w:rPr>
        <w:tab/>
      </w:r>
      <w:r w:rsidRPr="007028AA">
        <w:rPr>
          <w:sz w:val="28"/>
          <w:szCs w:val="28"/>
          <w:lang w:val="tt-RU"/>
        </w:rPr>
        <w:t xml:space="preserve">- </w:t>
      </w:r>
      <w:r w:rsidRPr="007028AA">
        <w:rPr>
          <w:sz w:val="28"/>
          <w:szCs w:val="28"/>
          <w:lang w:val="tt-RU"/>
        </w:rPr>
        <w:t>авыл хуҗалыгы билгеләнешендәге җирләр өлешендә муниципаль җир контролен көчәйтергә;</w:t>
      </w:r>
    </w:p>
    <w:p w:rsidR="007028AA" w:rsidRPr="007028AA" w:rsidRDefault="007028AA" w:rsidP="00E80DBE">
      <w:pPr>
        <w:ind w:firstLine="284"/>
        <w:jc w:val="both"/>
        <w:rPr>
          <w:sz w:val="28"/>
          <w:szCs w:val="28"/>
          <w:lang w:val="tt-RU"/>
        </w:rPr>
      </w:pPr>
      <w:r w:rsidRPr="007028AA">
        <w:rPr>
          <w:sz w:val="28"/>
          <w:szCs w:val="28"/>
          <w:lang w:val="tt-RU"/>
        </w:rPr>
        <w:tab/>
        <w:t xml:space="preserve">- </w:t>
      </w:r>
      <w:r w:rsidRPr="007028AA">
        <w:rPr>
          <w:sz w:val="28"/>
          <w:szCs w:val="28"/>
          <w:lang w:val="tt-RU"/>
        </w:rPr>
        <w:t xml:space="preserve">2018 </w:t>
      </w:r>
      <w:r w:rsidRPr="007028AA">
        <w:rPr>
          <w:sz w:val="28"/>
          <w:szCs w:val="28"/>
          <w:lang w:val="tt-RU"/>
        </w:rPr>
        <w:t xml:space="preserve">нче </w:t>
      </w:r>
      <w:r w:rsidRPr="007028AA">
        <w:rPr>
          <w:sz w:val="28"/>
          <w:szCs w:val="28"/>
          <w:lang w:val="tt-RU"/>
        </w:rPr>
        <w:t xml:space="preserve">елның 30 </w:t>
      </w:r>
      <w:r w:rsidRPr="007028AA">
        <w:rPr>
          <w:sz w:val="28"/>
          <w:szCs w:val="28"/>
          <w:lang w:val="tt-RU"/>
        </w:rPr>
        <w:t xml:space="preserve">нчы </w:t>
      </w:r>
      <w:r w:rsidRPr="007028AA">
        <w:rPr>
          <w:sz w:val="28"/>
          <w:szCs w:val="28"/>
          <w:lang w:val="tt-RU"/>
        </w:rPr>
        <w:t xml:space="preserve">декабренә кадәр «Татарстан Республикасы Дәүләт заказы, инвестиция эшчәнлеге һәм төбәкара элемтәләр агентлыгы " АҖ мәйданчыгында электрон формада муниципаль милекне һәм хокукларны гамәлгә ашыру буенча </w:t>
      </w:r>
      <w:r w:rsidRPr="007028AA">
        <w:rPr>
          <w:sz w:val="28"/>
          <w:szCs w:val="28"/>
          <w:lang w:val="tt-RU"/>
        </w:rPr>
        <w:t>сатуларны үткәрергә</w:t>
      </w:r>
      <w:r w:rsidRPr="007028AA">
        <w:rPr>
          <w:sz w:val="28"/>
          <w:szCs w:val="28"/>
          <w:lang w:val="tt-RU"/>
        </w:rPr>
        <w:t>;</w:t>
      </w:r>
    </w:p>
    <w:p w:rsidR="007028AA" w:rsidRPr="007028AA" w:rsidRDefault="007028AA" w:rsidP="00E80DBE">
      <w:pPr>
        <w:ind w:firstLine="284"/>
        <w:jc w:val="both"/>
        <w:rPr>
          <w:sz w:val="28"/>
          <w:szCs w:val="28"/>
          <w:lang w:val="tt-RU"/>
        </w:rPr>
      </w:pPr>
      <w:r w:rsidRPr="007028AA">
        <w:rPr>
          <w:sz w:val="28"/>
          <w:szCs w:val="28"/>
          <w:lang w:val="tt-RU"/>
        </w:rPr>
        <w:tab/>
        <w:t xml:space="preserve">- </w:t>
      </w:r>
      <w:r w:rsidRPr="007028AA">
        <w:rPr>
          <w:sz w:val="28"/>
          <w:szCs w:val="28"/>
          <w:lang w:val="tt-RU"/>
        </w:rPr>
        <w:t>Яңа Чишмә муниципаль районы бюджетына муниципаль милекне файдаланудан кергән керемнәрнең айлык мониторингын гамәлгә ашыруны тәэмин итәргә;</w:t>
      </w:r>
      <w:r w:rsidRPr="007028AA">
        <w:rPr>
          <w:sz w:val="28"/>
          <w:szCs w:val="28"/>
          <w:lang w:val="tt-RU"/>
        </w:rPr>
        <w:tab/>
      </w:r>
    </w:p>
    <w:p w:rsidR="007028AA" w:rsidRPr="007028AA" w:rsidRDefault="007028AA" w:rsidP="00E80DBE">
      <w:pPr>
        <w:ind w:firstLine="284"/>
        <w:jc w:val="both"/>
        <w:rPr>
          <w:sz w:val="28"/>
          <w:szCs w:val="28"/>
          <w:lang w:val="tt-RU"/>
        </w:rPr>
      </w:pPr>
      <w:r w:rsidRPr="007028AA">
        <w:rPr>
          <w:sz w:val="28"/>
          <w:szCs w:val="28"/>
          <w:lang w:val="tt-RU"/>
        </w:rPr>
        <w:tab/>
        <w:t xml:space="preserve">- </w:t>
      </w:r>
      <w:r w:rsidRPr="007028AA">
        <w:rPr>
          <w:sz w:val="28"/>
          <w:szCs w:val="28"/>
          <w:lang w:val="tt-RU"/>
        </w:rPr>
        <w:t>күп балалы гаиләләргә җир кишәрлекләре бирү эшен дәвам итәргә.</w:t>
      </w:r>
    </w:p>
    <w:p w:rsidR="003E0204" w:rsidRPr="003E0204" w:rsidRDefault="003E0204" w:rsidP="00E80DBE">
      <w:pPr>
        <w:ind w:firstLine="284"/>
        <w:jc w:val="both"/>
        <w:rPr>
          <w:sz w:val="28"/>
          <w:szCs w:val="28"/>
          <w:lang w:val="tt-RU"/>
        </w:rPr>
      </w:pPr>
      <w:r>
        <w:rPr>
          <w:rFonts w:ascii="Arial" w:hAnsi="Arial" w:cs="Arial"/>
          <w:color w:val="333333"/>
          <w:sz w:val="27"/>
          <w:szCs w:val="27"/>
          <w:lang w:val="tt-RU"/>
        </w:rPr>
        <w:tab/>
      </w:r>
      <w:r w:rsidRPr="003E0204">
        <w:rPr>
          <w:sz w:val="28"/>
          <w:szCs w:val="28"/>
          <w:lang w:val="tt-RU"/>
        </w:rPr>
        <w:t xml:space="preserve">4. Татарстан Республикасы Авыл хуҗалыгы һәм азык-төлек министрлыгының Яңа Чишмә муниципаль районы авыл хуҗалыгы һәм азык-төлек идарәсенә һәм Татарстан Республикасы Яңа Чишмә муниципаль районының Мөлкәт һәм җир мөнәсәбәтләре палатасына 2019 </w:t>
      </w:r>
      <w:r>
        <w:rPr>
          <w:sz w:val="28"/>
          <w:szCs w:val="28"/>
          <w:lang w:val="tt-RU"/>
        </w:rPr>
        <w:t xml:space="preserve">нчы </w:t>
      </w:r>
      <w:r w:rsidRPr="003E0204">
        <w:rPr>
          <w:sz w:val="28"/>
          <w:szCs w:val="28"/>
          <w:lang w:val="tt-RU"/>
        </w:rPr>
        <w:t>елда файдаланылмый торган җир кишәрлекләрен</w:t>
      </w:r>
      <w:r>
        <w:rPr>
          <w:sz w:val="28"/>
          <w:szCs w:val="28"/>
          <w:lang w:val="tt-RU"/>
        </w:rPr>
        <w:t xml:space="preserve"> әйләнешкә кертүне тәэмин итүне</w:t>
      </w:r>
      <w:r w:rsidRPr="003E0204">
        <w:rPr>
          <w:sz w:val="28"/>
          <w:szCs w:val="28"/>
          <w:lang w:val="tt-RU"/>
        </w:rPr>
        <w:t xml:space="preserve"> тәкъдим итәргә.</w:t>
      </w:r>
    </w:p>
    <w:p w:rsidR="003E0204" w:rsidRPr="003E0204" w:rsidRDefault="003E0204" w:rsidP="001C263C">
      <w:pPr>
        <w:ind w:firstLine="284"/>
        <w:jc w:val="both"/>
        <w:rPr>
          <w:sz w:val="28"/>
          <w:szCs w:val="28"/>
          <w:lang w:val="tt-RU"/>
        </w:rPr>
      </w:pPr>
      <w:r>
        <w:rPr>
          <w:sz w:val="28"/>
          <w:szCs w:val="28"/>
          <w:lang w:val="tt-RU"/>
        </w:rPr>
        <w:tab/>
      </w:r>
      <w:r w:rsidRPr="003E0204">
        <w:rPr>
          <w:rFonts w:ascii="Arial" w:hAnsi="Arial" w:cs="Arial"/>
          <w:color w:val="333333"/>
          <w:sz w:val="27"/>
          <w:szCs w:val="27"/>
          <w:lang w:val="tt-RU"/>
        </w:rPr>
        <w:t>5. Яңа Чишмә муниципаль районының авыл җирлекләре башлыкларына тәкъдим итәргә:</w:t>
      </w:r>
    </w:p>
    <w:p w:rsidR="003E0204" w:rsidRDefault="003E0204" w:rsidP="001C263C">
      <w:pPr>
        <w:ind w:firstLine="284"/>
        <w:jc w:val="both"/>
        <w:rPr>
          <w:sz w:val="28"/>
          <w:szCs w:val="28"/>
          <w:lang w:val="tt-RU"/>
        </w:rPr>
      </w:pPr>
      <w:r>
        <w:rPr>
          <w:sz w:val="28"/>
          <w:szCs w:val="28"/>
          <w:lang w:val="tt-RU"/>
        </w:rPr>
        <w:tab/>
      </w:r>
      <w:r>
        <w:rPr>
          <w:rFonts w:ascii="Arial" w:hAnsi="Arial" w:cs="Arial"/>
          <w:color w:val="333333"/>
          <w:sz w:val="27"/>
          <w:szCs w:val="27"/>
          <w:lang w:val="tt-RU"/>
        </w:rPr>
        <w:t>-</w:t>
      </w:r>
      <w:r w:rsidRPr="003E0204">
        <w:rPr>
          <w:rFonts w:ascii="Arial" w:hAnsi="Arial" w:cs="Arial"/>
          <w:color w:val="333333"/>
          <w:sz w:val="27"/>
          <w:szCs w:val="27"/>
          <w:lang w:val="tt-RU"/>
        </w:rPr>
        <w:t xml:space="preserve"> </w:t>
      </w:r>
      <w:r w:rsidRPr="003C78CC">
        <w:rPr>
          <w:sz w:val="28"/>
          <w:szCs w:val="28"/>
          <w:lang w:val="tt-RU"/>
        </w:rPr>
        <w:t xml:space="preserve">2018 нче елның 30 нчы декабренә кадәр  җир кишәрлекләрен авыл хуҗалыгы билгеләнешендәге категориясеннән </w:t>
      </w:r>
      <w:r w:rsidR="003C78CC" w:rsidRPr="003C78CC">
        <w:rPr>
          <w:sz w:val="28"/>
          <w:szCs w:val="28"/>
          <w:lang w:val="tt-RU"/>
        </w:rPr>
        <w:t xml:space="preserve">гамәлдәге зиратларның </w:t>
      </w:r>
      <w:r w:rsidRPr="003C78CC">
        <w:rPr>
          <w:sz w:val="28"/>
          <w:szCs w:val="28"/>
          <w:lang w:val="tt-RU"/>
        </w:rPr>
        <w:t>сәнәгать җирләренә күчерүне төгәлләргә.</w:t>
      </w:r>
    </w:p>
    <w:p w:rsidR="003C78CC" w:rsidRDefault="003C78CC" w:rsidP="001C263C">
      <w:pPr>
        <w:ind w:firstLine="284"/>
        <w:jc w:val="both"/>
        <w:rPr>
          <w:sz w:val="28"/>
          <w:szCs w:val="28"/>
          <w:lang w:val="tt-RU"/>
        </w:rPr>
      </w:pPr>
      <w:r w:rsidRPr="003C78CC">
        <w:rPr>
          <w:sz w:val="28"/>
          <w:szCs w:val="28"/>
          <w:lang w:val="tt-RU"/>
        </w:rPr>
        <w:tab/>
      </w:r>
      <w:r w:rsidRPr="003C78CC">
        <w:rPr>
          <w:sz w:val="28"/>
          <w:szCs w:val="28"/>
          <w:lang w:val="tt-RU"/>
        </w:rPr>
        <w:t>6.Әлеге карарны Яңа Чишмә муни</w:t>
      </w:r>
      <w:r w:rsidRPr="003C78CC">
        <w:rPr>
          <w:sz w:val="28"/>
          <w:szCs w:val="28"/>
          <w:lang w:val="tt-RU"/>
        </w:rPr>
        <w:t xml:space="preserve">ципаль районының рәсми сайтының </w:t>
      </w:r>
      <w:r>
        <w:rPr>
          <w:sz w:val="28"/>
          <w:szCs w:val="28"/>
          <w:lang w:val="tt-RU"/>
        </w:rPr>
        <w:t>“</w:t>
      </w:r>
      <w:r w:rsidRPr="003C78CC">
        <w:rPr>
          <w:sz w:val="28"/>
          <w:szCs w:val="28"/>
          <w:lang w:val="tt-RU"/>
        </w:rPr>
        <w:t>И</w:t>
      </w:r>
      <w:r>
        <w:rPr>
          <w:sz w:val="28"/>
          <w:szCs w:val="28"/>
          <w:lang w:val="tt-RU"/>
        </w:rPr>
        <w:t>нтернет”</w:t>
      </w:r>
      <w:r w:rsidRPr="003C78CC">
        <w:rPr>
          <w:sz w:val="28"/>
          <w:szCs w:val="28"/>
          <w:lang w:val="tt-RU"/>
        </w:rPr>
        <w:t xml:space="preserve"> мәгълүмат-телекоммуникация челтәрендә http://novosheshminsk.tatarstan.ru</w:t>
      </w:r>
      <w:r w:rsidRPr="003C78CC">
        <w:rPr>
          <w:sz w:val="28"/>
          <w:szCs w:val="28"/>
          <w:lang w:val="tt-RU"/>
        </w:rPr>
        <w:t xml:space="preserve"> </w:t>
      </w:r>
      <w:r w:rsidRPr="003C78CC">
        <w:rPr>
          <w:sz w:val="28"/>
          <w:szCs w:val="28"/>
          <w:lang w:val="tt-RU"/>
        </w:rPr>
        <w:t>бастырып чыгар</w:t>
      </w:r>
      <w:r>
        <w:rPr>
          <w:sz w:val="28"/>
          <w:szCs w:val="28"/>
          <w:lang w:val="tt-RU"/>
        </w:rPr>
        <w:t>ырга (халыкка җиткерергә).</w:t>
      </w:r>
    </w:p>
    <w:p w:rsidR="003C78CC" w:rsidRPr="003C78CC" w:rsidRDefault="003C78CC" w:rsidP="001C263C">
      <w:pPr>
        <w:ind w:firstLine="284"/>
        <w:jc w:val="both"/>
        <w:rPr>
          <w:sz w:val="28"/>
          <w:szCs w:val="28"/>
          <w:lang w:val="tt-RU"/>
        </w:rPr>
      </w:pPr>
      <w:r>
        <w:rPr>
          <w:sz w:val="28"/>
          <w:szCs w:val="28"/>
          <w:lang w:val="tt-RU"/>
        </w:rPr>
        <w:tab/>
        <w:t xml:space="preserve">7. </w:t>
      </w:r>
      <w:r w:rsidRPr="003C78CC">
        <w:rPr>
          <w:sz w:val="28"/>
          <w:szCs w:val="28"/>
          <w:lang w:val="tt-RU"/>
        </w:rPr>
        <w:t xml:space="preserve">Әлеге карарның үтәлешен тикшереп торуны Татарстан Республикасы Яңа Чишмә муниципаль районы Советының Бюджет, салымнар һәм финанслар буенча даими депутат комиссиясенә йөкләргә. </w:t>
      </w:r>
    </w:p>
    <w:p w:rsidR="003C78CC" w:rsidRDefault="003C78CC" w:rsidP="001C263C">
      <w:pPr>
        <w:pStyle w:val="a4"/>
        <w:tabs>
          <w:tab w:val="left" w:pos="11340"/>
        </w:tabs>
        <w:ind w:firstLine="284"/>
        <w:jc w:val="both"/>
        <w:rPr>
          <w:rFonts w:ascii="Times New Roman" w:hAnsi="Times New Roman"/>
          <w:sz w:val="28"/>
          <w:szCs w:val="28"/>
          <w:lang w:val="tt-RU"/>
        </w:rPr>
      </w:pPr>
      <w:r>
        <w:rPr>
          <w:rFonts w:ascii="Arial" w:hAnsi="Arial" w:cs="Arial"/>
          <w:color w:val="333333"/>
          <w:sz w:val="27"/>
          <w:szCs w:val="27"/>
          <w:lang w:val="tt-RU"/>
        </w:rPr>
        <w:tab/>
      </w:r>
      <w:r>
        <w:rPr>
          <w:rFonts w:ascii="Arial" w:hAnsi="Arial" w:cs="Arial"/>
          <w:color w:val="333333"/>
          <w:sz w:val="27"/>
          <w:szCs w:val="27"/>
          <w:lang w:val="tt-RU"/>
        </w:rPr>
        <w:tab/>
      </w:r>
      <w:r>
        <w:rPr>
          <w:rFonts w:ascii="Times New Roman" w:hAnsi="Times New Roman"/>
          <w:sz w:val="28"/>
          <w:szCs w:val="28"/>
          <w:lang w:val="tt-RU"/>
        </w:rPr>
        <w:tab/>
      </w:r>
      <w:r>
        <w:rPr>
          <w:rFonts w:ascii="Times New Roman" w:hAnsi="Times New Roman"/>
          <w:sz w:val="28"/>
          <w:szCs w:val="28"/>
          <w:lang w:val="tt-RU"/>
        </w:rPr>
        <w:tab/>
      </w:r>
    </w:p>
    <w:p w:rsidR="006B602B" w:rsidRDefault="006B602B" w:rsidP="001C263C">
      <w:pPr>
        <w:tabs>
          <w:tab w:val="left" w:pos="709"/>
        </w:tabs>
        <w:ind w:firstLine="284"/>
        <w:rPr>
          <w:sz w:val="28"/>
          <w:szCs w:val="28"/>
        </w:rPr>
      </w:pPr>
    </w:p>
    <w:p w:rsidR="003C78CC" w:rsidRDefault="003C78CC" w:rsidP="001C263C">
      <w:pPr>
        <w:tabs>
          <w:tab w:val="left" w:pos="709"/>
        </w:tabs>
        <w:ind w:firstLine="284"/>
        <w:rPr>
          <w:b/>
          <w:sz w:val="28"/>
          <w:szCs w:val="28"/>
          <w:lang w:val="tt-RU"/>
        </w:rPr>
      </w:pPr>
      <w:r>
        <w:rPr>
          <w:b/>
          <w:sz w:val="28"/>
          <w:szCs w:val="28"/>
          <w:lang w:val="tt-RU"/>
        </w:rPr>
        <w:t>Яңа Чишмә муниципаль</w:t>
      </w:r>
      <w:r w:rsidRPr="003C78CC">
        <w:rPr>
          <w:b/>
          <w:sz w:val="28"/>
          <w:szCs w:val="28"/>
        </w:rPr>
        <w:t xml:space="preserve"> </w:t>
      </w:r>
      <w:r>
        <w:rPr>
          <w:b/>
          <w:sz w:val="28"/>
          <w:szCs w:val="28"/>
          <w:lang w:val="tt-RU"/>
        </w:rPr>
        <w:t xml:space="preserve">                                                                   </w:t>
      </w:r>
      <w:bookmarkStart w:id="0" w:name="_GoBack"/>
      <w:bookmarkEnd w:id="0"/>
      <w:r w:rsidRPr="000160AF">
        <w:rPr>
          <w:b/>
          <w:sz w:val="28"/>
          <w:szCs w:val="28"/>
        </w:rPr>
        <w:t>Козлов</w:t>
      </w:r>
      <w:r w:rsidRPr="003C78CC">
        <w:rPr>
          <w:b/>
          <w:sz w:val="28"/>
          <w:szCs w:val="28"/>
        </w:rPr>
        <w:t xml:space="preserve"> </w:t>
      </w:r>
      <w:r w:rsidRPr="000160AF">
        <w:rPr>
          <w:b/>
          <w:sz w:val="28"/>
          <w:szCs w:val="28"/>
        </w:rPr>
        <w:t>В.М.</w:t>
      </w:r>
    </w:p>
    <w:p w:rsidR="003C78CC" w:rsidRDefault="003C78CC" w:rsidP="003C78CC">
      <w:pPr>
        <w:tabs>
          <w:tab w:val="left" w:pos="709"/>
        </w:tabs>
        <w:ind w:firstLine="284"/>
        <w:rPr>
          <w:rFonts w:eastAsia="Calibri"/>
          <w:b/>
          <w:sz w:val="28"/>
          <w:szCs w:val="28"/>
          <w:lang w:eastAsia="en-US"/>
        </w:rPr>
      </w:pPr>
      <w:r>
        <w:rPr>
          <w:b/>
          <w:sz w:val="28"/>
          <w:szCs w:val="28"/>
          <w:lang w:val="tt-RU"/>
        </w:rPr>
        <w:t>районы</w:t>
      </w:r>
      <w:r>
        <w:rPr>
          <w:b/>
          <w:sz w:val="28"/>
          <w:szCs w:val="28"/>
          <w:lang w:val="tt-RU"/>
        </w:rPr>
        <w:t xml:space="preserve">  </w:t>
      </w:r>
      <w:r>
        <w:rPr>
          <w:b/>
          <w:sz w:val="28"/>
          <w:szCs w:val="28"/>
          <w:lang w:val="tt-RU"/>
        </w:rPr>
        <w:t>Башлыгы</w:t>
      </w:r>
    </w:p>
    <w:p w:rsidR="006B602B" w:rsidRDefault="003C78CC" w:rsidP="001C263C">
      <w:pPr>
        <w:tabs>
          <w:tab w:val="left" w:pos="709"/>
        </w:tabs>
        <w:ind w:firstLine="284"/>
        <w:rPr>
          <w:b/>
          <w:sz w:val="28"/>
          <w:szCs w:val="28"/>
          <w:lang w:val="tt-RU"/>
        </w:rPr>
      </w:pPr>
      <w:r w:rsidRPr="000160AF">
        <w:rPr>
          <w:b/>
          <w:sz w:val="28"/>
          <w:szCs w:val="28"/>
        </w:rPr>
        <w:t xml:space="preserve">    </w:t>
      </w:r>
      <w:r>
        <w:rPr>
          <w:b/>
          <w:sz w:val="28"/>
          <w:szCs w:val="28"/>
          <w:lang w:val="tt-RU"/>
        </w:rPr>
        <w:t xml:space="preserve">                                        </w:t>
      </w:r>
    </w:p>
    <w:p w:rsidR="006B602B" w:rsidRPr="000160AF" w:rsidRDefault="006B602B" w:rsidP="001C263C">
      <w:pPr>
        <w:tabs>
          <w:tab w:val="left" w:pos="709"/>
        </w:tabs>
        <w:ind w:firstLine="284"/>
        <w:rPr>
          <w:rFonts w:eastAsia="Calibri"/>
          <w:b/>
          <w:sz w:val="28"/>
          <w:szCs w:val="28"/>
          <w:lang w:eastAsia="en-US"/>
        </w:rPr>
      </w:pPr>
      <w:r w:rsidRPr="000160AF">
        <w:rPr>
          <w:b/>
          <w:sz w:val="28"/>
          <w:szCs w:val="28"/>
        </w:rPr>
        <w:tab/>
      </w:r>
    </w:p>
    <w:p w:rsidR="006B602B" w:rsidRDefault="006B602B" w:rsidP="001C263C">
      <w:pPr>
        <w:tabs>
          <w:tab w:val="left" w:pos="709"/>
        </w:tabs>
        <w:ind w:left="1134" w:right="540"/>
        <w:rPr>
          <w:rFonts w:eastAsia="Calibri"/>
          <w:b/>
          <w:sz w:val="28"/>
          <w:szCs w:val="28"/>
          <w:lang w:eastAsia="en-US"/>
        </w:rPr>
      </w:pPr>
    </w:p>
    <w:p w:rsidR="006B602B" w:rsidRDefault="006B602B" w:rsidP="001C263C"/>
    <w:sectPr w:rsidR="006B602B" w:rsidSect="001C263C">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92427"/>
    <w:multiLevelType w:val="hybridMultilevel"/>
    <w:tmpl w:val="2F321CDC"/>
    <w:lvl w:ilvl="0" w:tplc="E93C3BF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02B"/>
    <w:rsid w:val="00007603"/>
    <w:rsid w:val="001C263C"/>
    <w:rsid w:val="003429C4"/>
    <w:rsid w:val="00357BAA"/>
    <w:rsid w:val="003C78CC"/>
    <w:rsid w:val="003E0204"/>
    <w:rsid w:val="006B602B"/>
    <w:rsid w:val="007028AA"/>
    <w:rsid w:val="0088359F"/>
    <w:rsid w:val="00903499"/>
    <w:rsid w:val="00926402"/>
    <w:rsid w:val="00A410E9"/>
    <w:rsid w:val="00C06939"/>
    <w:rsid w:val="00DF34BA"/>
    <w:rsid w:val="00E80DBE"/>
    <w:rsid w:val="00EB6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0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B602B"/>
    <w:rPr>
      <w:color w:val="0563C1"/>
      <w:u w:val="single"/>
    </w:rPr>
  </w:style>
  <w:style w:type="paragraph" w:styleId="a4">
    <w:name w:val="header"/>
    <w:basedOn w:val="a"/>
    <w:link w:val="1"/>
    <w:unhideWhenUsed/>
    <w:rsid w:val="006B602B"/>
    <w:pPr>
      <w:tabs>
        <w:tab w:val="center" w:pos="4153"/>
        <w:tab w:val="right" w:pos="8306"/>
      </w:tabs>
      <w:overflowPunct w:val="0"/>
      <w:autoSpaceDE w:val="0"/>
      <w:autoSpaceDN w:val="0"/>
      <w:adjustRightInd w:val="0"/>
    </w:pPr>
    <w:rPr>
      <w:rFonts w:ascii="Calibri" w:eastAsia="Calibri" w:hAnsi="Calibri"/>
      <w:sz w:val="20"/>
      <w:szCs w:val="20"/>
    </w:rPr>
  </w:style>
  <w:style w:type="character" w:customStyle="1" w:styleId="a5">
    <w:name w:val="Верхний колонтитул Знак"/>
    <w:basedOn w:val="a0"/>
    <w:uiPriority w:val="99"/>
    <w:semiHidden/>
    <w:rsid w:val="006B602B"/>
    <w:rPr>
      <w:rFonts w:ascii="Times New Roman" w:eastAsia="Times New Roman" w:hAnsi="Times New Roman" w:cs="Times New Roman"/>
      <w:sz w:val="24"/>
      <w:szCs w:val="24"/>
      <w:lang w:eastAsia="ru-RU"/>
    </w:rPr>
  </w:style>
  <w:style w:type="paragraph" w:customStyle="1" w:styleId="Style11">
    <w:name w:val="Style11"/>
    <w:basedOn w:val="a"/>
    <w:rsid w:val="006B602B"/>
    <w:pPr>
      <w:widowControl w:val="0"/>
      <w:autoSpaceDE w:val="0"/>
      <w:autoSpaceDN w:val="0"/>
      <w:adjustRightInd w:val="0"/>
      <w:spacing w:line="323" w:lineRule="exact"/>
      <w:ind w:firstLine="701"/>
      <w:jc w:val="both"/>
    </w:pPr>
    <w:rPr>
      <w:rFonts w:ascii="Arial" w:eastAsia="Calibri" w:hAnsi="Arial" w:cs="Arial"/>
    </w:rPr>
  </w:style>
  <w:style w:type="character" w:customStyle="1" w:styleId="1">
    <w:name w:val="Верхний колонтитул Знак1"/>
    <w:link w:val="a4"/>
    <w:locked/>
    <w:rsid w:val="006B602B"/>
    <w:rPr>
      <w:rFonts w:ascii="Calibri" w:eastAsia="Calibri" w:hAnsi="Calibri" w:cs="Times New Roman"/>
      <w:sz w:val="20"/>
      <w:szCs w:val="20"/>
      <w:lang w:eastAsia="ru-RU"/>
    </w:rPr>
  </w:style>
  <w:style w:type="paragraph" w:styleId="a6">
    <w:name w:val="List Paragraph"/>
    <w:basedOn w:val="a"/>
    <w:uiPriority w:val="34"/>
    <w:qFormat/>
    <w:rsid w:val="000076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0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B602B"/>
    <w:rPr>
      <w:color w:val="0563C1"/>
      <w:u w:val="single"/>
    </w:rPr>
  </w:style>
  <w:style w:type="paragraph" w:styleId="a4">
    <w:name w:val="header"/>
    <w:basedOn w:val="a"/>
    <w:link w:val="1"/>
    <w:unhideWhenUsed/>
    <w:rsid w:val="006B602B"/>
    <w:pPr>
      <w:tabs>
        <w:tab w:val="center" w:pos="4153"/>
        <w:tab w:val="right" w:pos="8306"/>
      </w:tabs>
      <w:overflowPunct w:val="0"/>
      <w:autoSpaceDE w:val="0"/>
      <w:autoSpaceDN w:val="0"/>
      <w:adjustRightInd w:val="0"/>
    </w:pPr>
    <w:rPr>
      <w:rFonts w:ascii="Calibri" w:eastAsia="Calibri" w:hAnsi="Calibri"/>
      <w:sz w:val="20"/>
      <w:szCs w:val="20"/>
    </w:rPr>
  </w:style>
  <w:style w:type="character" w:customStyle="1" w:styleId="a5">
    <w:name w:val="Верхний колонтитул Знак"/>
    <w:basedOn w:val="a0"/>
    <w:uiPriority w:val="99"/>
    <w:semiHidden/>
    <w:rsid w:val="006B602B"/>
    <w:rPr>
      <w:rFonts w:ascii="Times New Roman" w:eastAsia="Times New Roman" w:hAnsi="Times New Roman" w:cs="Times New Roman"/>
      <w:sz w:val="24"/>
      <w:szCs w:val="24"/>
      <w:lang w:eastAsia="ru-RU"/>
    </w:rPr>
  </w:style>
  <w:style w:type="paragraph" w:customStyle="1" w:styleId="Style11">
    <w:name w:val="Style11"/>
    <w:basedOn w:val="a"/>
    <w:rsid w:val="006B602B"/>
    <w:pPr>
      <w:widowControl w:val="0"/>
      <w:autoSpaceDE w:val="0"/>
      <w:autoSpaceDN w:val="0"/>
      <w:adjustRightInd w:val="0"/>
      <w:spacing w:line="323" w:lineRule="exact"/>
      <w:ind w:firstLine="701"/>
      <w:jc w:val="both"/>
    </w:pPr>
    <w:rPr>
      <w:rFonts w:ascii="Arial" w:eastAsia="Calibri" w:hAnsi="Arial" w:cs="Arial"/>
    </w:rPr>
  </w:style>
  <w:style w:type="character" w:customStyle="1" w:styleId="1">
    <w:name w:val="Верхний колонтитул Знак1"/>
    <w:link w:val="a4"/>
    <w:locked/>
    <w:rsid w:val="006B602B"/>
    <w:rPr>
      <w:rFonts w:ascii="Calibri" w:eastAsia="Calibri" w:hAnsi="Calibri" w:cs="Times New Roman"/>
      <w:sz w:val="20"/>
      <w:szCs w:val="20"/>
      <w:lang w:eastAsia="ru-RU"/>
    </w:rPr>
  </w:style>
  <w:style w:type="paragraph" w:styleId="a6">
    <w:name w:val="List Paragraph"/>
    <w:basedOn w:val="a"/>
    <w:uiPriority w:val="34"/>
    <w:qFormat/>
    <w:rsid w:val="000076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588</Words>
  <Characters>3355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Nachpizo</dc:creator>
  <cp:keywords/>
  <dc:description/>
  <cp:lastModifiedBy>Хранительница</cp:lastModifiedBy>
  <cp:revision>4</cp:revision>
  <dcterms:created xsi:type="dcterms:W3CDTF">2018-10-31T14:32:00Z</dcterms:created>
  <dcterms:modified xsi:type="dcterms:W3CDTF">2018-11-01T06:44:00Z</dcterms:modified>
</cp:coreProperties>
</file>