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318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843"/>
        <w:gridCol w:w="4694"/>
      </w:tblGrid>
      <w:tr w:rsidR="003D5F72" w:rsidTr="003D5F72">
        <w:trPr>
          <w:trHeight w:val="1135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F72" w:rsidRDefault="003D5F72">
            <w:pPr>
              <w:spacing w:after="0" w:line="240" w:lineRule="auto"/>
              <w:ind w:left="7020" w:right="-65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5F72" w:rsidRDefault="003D5F72" w:rsidP="00BA0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2E" w:rsidRDefault="00BA092E" w:rsidP="00BA0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5F72" w:rsidRDefault="003D5F72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5F72" w:rsidRDefault="003D5F72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ИСПОЛНИТЕЛЬНЫЙ </w:t>
            </w:r>
            <w:r w:rsid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БУРЕВЕСТНИКОВСКОГО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</w:t>
            </w:r>
          </w:p>
          <w:p w:rsidR="003D5F72" w:rsidRDefault="003D5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  <w:p w:rsidR="003D5F72" w:rsidRDefault="003D5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423194, с. Слобода Волчья, ул. Центральная, 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5F72" w:rsidRDefault="003D5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5F72" w:rsidRDefault="003D5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F72" w:rsidRDefault="003D5F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D5F72" w:rsidRDefault="003D5F72">
            <w:pPr>
              <w:spacing w:after="0" w:line="240" w:lineRule="auto"/>
              <w:ind w:right="758"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3D5F72" w:rsidRDefault="003D5F72">
            <w:pPr>
              <w:spacing w:after="0" w:line="240" w:lineRule="auto"/>
              <w:ind w:right="758"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3D5F72" w:rsidRDefault="003D5F72">
            <w:pPr>
              <w:spacing w:after="0" w:line="240" w:lineRule="auto"/>
              <w:ind w:right="758"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:rsidR="003D5F72" w:rsidRDefault="003D5F72">
            <w:pPr>
              <w:spacing w:after="0" w:line="240" w:lineRule="auto"/>
              <w:ind w:right="758"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ТАТАРСТАН РЕСПУБЛИКАСЫ             ЯҢА ЧИШМӘ МУНИЦИПАЛЬ РАЙОНЫ БУРЕВЕСТНИК АВЫЛ ҖИРЛЕГЕ БАШКАРМА КОМИТЕТЫ</w:t>
            </w:r>
          </w:p>
          <w:p w:rsidR="003D5F72" w:rsidRDefault="003D5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</w:p>
          <w:p w:rsidR="003D5F72" w:rsidRDefault="003D5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423194,</w:t>
            </w:r>
            <w:r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 xml:space="preserve"> Вол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чья Бист</w:t>
            </w:r>
            <w:r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әсе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tt-RU" w:eastAsia="ru-RU"/>
              </w:rPr>
              <w:t>Үзәк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урамы, 29</w:t>
            </w:r>
          </w:p>
        </w:tc>
      </w:tr>
      <w:tr w:rsidR="003D5F72" w:rsidTr="003D5F72">
        <w:trPr>
          <w:trHeight w:val="2189"/>
        </w:trPr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F72" w:rsidRDefault="003D5F7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F72" w:rsidRDefault="003D5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47750"/>
                  <wp:effectExtent l="0" t="0" r="0" b="0"/>
                  <wp:docPr id="2" name="Рисунок 2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F72" w:rsidRDefault="003D5F7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14474" w:rsidRPr="00714474" w:rsidRDefault="003D5F72" w:rsidP="00714474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тел.: (8-84348) 36-1-31, факс: (8-84348) 36-0-97, </w:t>
      </w:r>
      <w:r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Burev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.</w:t>
      </w:r>
      <w:r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Nsm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@</w:t>
      </w:r>
      <w:r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tatar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.</w:t>
      </w:r>
      <w:r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ru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_____________________________</w:t>
      </w:r>
    </w:p>
    <w:p w:rsidR="00714474" w:rsidRPr="00714474" w:rsidRDefault="00714474" w:rsidP="0071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="003D5F72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КАРАР</w:t>
      </w:r>
    </w:p>
    <w:p w:rsidR="00714474" w:rsidRPr="00BA092E" w:rsidRDefault="00714474" w:rsidP="00714474">
      <w:pPr>
        <w:tabs>
          <w:tab w:val="left" w:pos="9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3D5F72" w:rsidP="00714474">
      <w:pPr>
        <w:tabs>
          <w:tab w:val="left" w:pos="9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«29»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2019 года</w:t>
      </w:r>
      <w:r w:rsidR="00714474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№ 11</w:t>
      </w:r>
    </w:p>
    <w:p w:rsidR="00714474" w:rsidRPr="00BA092E" w:rsidRDefault="00714474" w:rsidP="00714474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4474" w:rsidRPr="00BA092E" w:rsidRDefault="00714474" w:rsidP="00714474">
      <w:pPr>
        <w:shd w:val="clear" w:color="auto" w:fill="FFFFFF"/>
        <w:spacing w:after="0" w:line="240" w:lineRule="auto"/>
        <w:ind w:left="1985" w:right="-2" w:hanging="184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714474" w:rsidRPr="00BA092E" w:rsidRDefault="00714474" w:rsidP="00714474">
      <w:pPr>
        <w:shd w:val="clear" w:color="auto" w:fill="FFFFFF"/>
        <w:spacing w:after="0" w:line="240" w:lineRule="auto"/>
        <w:ind w:left="1985" w:right="-2" w:hanging="1843"/>
        <w:jc w:val="center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 присвоению, </w:t>
      </w:r>
    </w:p>
    <w:p w:rsidR="00714474" w:rsidRPr="00BA092E" w:rsidRDefault="00714474" w:rsidP="00714474">
      <w:pPr>
        <w:shd w:val="clear" w:color="auto" w:fill="FFFFFF"/>
        <w:spacing w:after="0" w:line="240" w:lineRule="auto"/>
        <w:ind w:left="1985" w:right="-2" w:hanging="184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изменению и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аннулированию адресов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14474" w:rsidRPr="00BA092E" w:rsidRDefault="00714474" w:rsidP="00714474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 ноября 2010 года № 880 «Об утверждении Порядка разработки и утверждения административных регламентов предоставления государственных услуг </w:t>
      </w:r>
      <w:r w:rsidRPr="00BA09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исполнительными органами государственной власти Республики Татарстан и о внесении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BA092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муниципального района Республики Татарстан от 21 февраля 2011 года №46 «Об утверждении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 декабря 2011 года №493, от 07 июня 2012 года № 228), Исполнительный комитет Буревестниковского  сельского поселения Новошешминского муниципального района Республики Татарстан</w:t>
      </w:r>
    </w:p>
    <w:p w:rsidR="00714474" w:rsidRPr="00BA092E" w:rsidRDefault="00714474" w:rsidP="00714474">
      <w:pPr>
        <w:shd w:val="clear" w:color="auto" w:fill="FFFFFF"/>
        <w:spacing w:before="307" w:after="0"/>
        <w:ind w:right="-1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714474" w:rsidRPr="00BA092E" w:rsidRDefault="00714474" w:rsidP="00714474">
      <w:pPr>
        <w:shd w:val="clear" w:color="auto" w:fill="FFFFFF"/>
        <w:spacing w:before="269" w:after="0" w:line="240" w:lineRule="auto"/>
        <w:jc w:val="both"/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  <w:t xml:space="preserve">     1.Утвердить: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-10"/>
          <w:sz w:val="24"/>
          <w:szCs w:val="24"/>
          <w:lang w:eastAsia="ru-RU"/>
        </w:rPr>
        <w:t>1.1.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Административный регламент предоставления 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муниципальной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услуги по присвоению, изменению и аннулированию адресов </w:t>
      </w:r>
      <w:r w:rsidRPr="00BA092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D314E" w:rsidRPr="00BA092E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714474" w:rsidRPr="00BA092E" w:rsidRDefault="00714474" w:rsidP="00A96E2F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2. Признать утратившим силу п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остановление Исполнительного комитета Буревестниковского сельского поселения Новошешминского муниципального района Республики Татарстан от 03 сентября 2018 года №</w:t>
      </w:r>
      <w:r w:rsidR="00FF7FB6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23 «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 присвоению, изменению и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аннулированию адресов</w:t>
      </w:r>
      <w:r w:rsidR="00A96E2F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714474" w:rsidRPr="00BA092E" w:rsidRDefault="00714474" w:rsidP="00714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3.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7" w:history="1"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,  на официальном сайте Новошешминского муниципального района </w:t>
      </w:r>
      <w:hyperlink r:id="rId8" w:history="1"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http://novosheshminsk.tatarstan.ru/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474" w:rsidRPr="00BA092E" w:rsidRDefault="00714474" w:rsidP="00714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4. Настоящее постановление вступает в силу с момента его официального опубликования. </w:t>
      </w:r>
    </w:p>
    <w:p w:rsidR="00714474" w:rsidRPr="00BA092E" w:rsidRDefault="00714474" w:rsidP="00ED59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5. Контроль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 исполнением настоящего постановления оставляю за собой.</w:t>
      </w:r>
    </w:p>
    <w:p w:rsidR="00714474" w:rsidRPr="00BA092E" w:rsidRDefault="00714474" w:rsidP="007144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Глава Буревестниковского сельского поселения                                     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 района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                                                                      </w:t>
      </w:r>
      <w:r w:rsidR="003D5F72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И.Н. Улитин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1D" w:rsidRDefault="00A36A1D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1D" w:rsidRDefault="00A36A1D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1D" w:rsidRDefault="00A36A1D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1D" w:rsidRDefault="00A36A1D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1D" w:rsidRDefault="00A36A1D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Pr="00BA092E" w:rsidRDefault="00BA092E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4474" w:rsidRPr="00BA092E" w:rsidRDefault="00714474" w:rsidP="0071447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F72" w:rsidRPr="00BA092E" w:rsidRDefault="00714474" w:rsidP="003D5F7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14474" w:rsidRPr="00BA092E" w:rsidRDefault="00714474" w:rsidP="003D5F7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Исполнительного </w:t>
      </w:r>
    </w:p>
    <w:p w:rsidR="00714474" w:rsidRPr="00BA092E" w:rsidRDefault="00714474" w:rsidP="00A96E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комитета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поселения Новошешминского</w:t>
      </w:r>
    </w:p>
    <w:p w:rsidR="00714474" w:rsidRPr="00BA092E" w:rsidRDefault="003D5F72" w:rsidP="003D5F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14474" w:rsidRPr="00BA09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 района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714474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3D5F72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F72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от «28»</w:t>
      </w:r>
      <w:r w:rsidR="003D5F72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марта 2019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3D5F72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</w:p>
    <w:p w:rsidR="00714474" w:rsidRPr="00BA092E" w:rsidRDefault="00714474" w:rsidP="007144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714474" w:rsidRPr="00BA092E" w:rsidRDefault="00714474" w:rsidP="007144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Административный регламент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предоставления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услуги по присвоению, изменению и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аннулированию адресов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1. Общие положения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</w:pP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присвоению, изменению аннулированию адресов 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(далее – муниципальная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val="tt-RU" w:eastAsia="x-none"/>
        </w:rPr>
        <w:t xml:space="preserve"> 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 xml:space="preserve">услуга). </w:t>
      </w:r>
    </w:p>
    <w:p w:rsidR="00714474" w:rsidRPr="00BA092E" w:rsidRDefault="00714474" w:rsidP="00714474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</w:pP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1.2. </w:t>
      </w:r>
      <w:r w:rsidRPr="00BA092E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val="x-none" w:eastAsia="x-none"/>
        </w:rPr>
        <w:t>Получатели муниципальной услуги: ф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изические и юридические лица (далее - заявитель).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 хозяйственного ведения;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 оперативного управления;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право пожизненно наследуемого владения;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право постоянного (бессрочного) пользования.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1.3.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Исполнительным комитетом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 (далее – Исполком).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Исполнитель муниципальной услуги – секретарь Исполкома.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1.3.1. Место нахождение Исполкома: с.  Слобода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Волчья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, дом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пятница: с 8.00 до 16.15; 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воскресенье: выходные дни.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Справочный телефон 8 (84348) 3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F7FB6" w:rsidRPr="00BA0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F7FB6" w:rsidRPr="00BA092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Проход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по документам,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удостоверяющим личность.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BA092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9" w:history="1"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novosheshminsk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tatarstan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2) посредством сети «Интернет» на официальном сайте муниципального района (</w:t>
      </w:r>
      <w:r w:rsidRPr="00BA092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10" w:history="1"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 novosheshminsk.tatarstan.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 на Портале государственных и муниципальных услуг Республики Татарстан (</w:t>
      </w:r>
      <w:r w:rsidRPr="00BA092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://u</w:t>
      </w:r>
      <w:r w:rsidRPr="00BA092E">
        <w:rPr>
          <w:rFonts w:ascii="Arial" w:eastAsia="Times New Roman" w:hAnsi="Arial" w:cs="Arial"/>
          <w:sz w:val="24"/>
          <w:szCs w:val="24"/>
          <w:lang w:val="en-US" w:eastAsia="ru-RU"/>
        </w:rPr>
        <w:t>slugi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11" w:history="1"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tatar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/); 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BA092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12" w:history="1"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gosuslugi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5) в Исполкоме:</w:t>
      </w:r>
    </w:p>
    <w:p w:rsidR="00714474" w:rsidRPr="00BA092E" w:rsidRDefault="00714474" w:rsidP="007144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1.3.4. Информация по вопросам предоставления муниципальной услуги размещается секретарем Исполкома на официальном сайте муниципального района и на информационных стендах в помещениях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Исполкома для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работы с заявителями.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1.4. Предоставление муниципальной услуги осуществляется в соответствии с: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Министерства финансов Российской Федерации от 05.11.2015 №171н (далее – Перечень) (Официальный интернет-портал правовой информации http://www.pravo.gov.ru, 15.12.2015);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Правилами сокращенного наименования адресообразующих элементов, утвержденными приказом Министерства финансов Российской Федерации от 05.11.2015 №171н (далее – Правила сокращения) (Официальный интернет-портал правовой информации http://www.pravo.gov.ru, 15.12.2015);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247 (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далее Устав);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Уставом муниципального образования «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Буревестниковское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Новошешминского муниципального района Республики Татарстан, принятым решением Совета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от 10 марта 2015 года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№ 38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-89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Устав);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Положением «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Исполнительном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комитете Новошешминского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BA092E">
        <w:rPr>
          <w:rFonts w:ascii="Arial" w:eastAsia="Times New Roman" w:hAnsi="Arial" w:cs="Arial"/>
          <w:sz w:val="24"/>
          <w:szCs w:val="24"/>
          <w:lang w:eastAsia="ru-RU"/>
        </w:rPr>
        <w:t>. №6-44», утвержденным решением Совета Новошешминского муниципального района (далее - Положение об ИК);</w:t>
      </w:r>
    </w:p>
    <w:p w:rsidR="00714474" w:rsidRPr="00BA092E" w:rsidRDefault="00714474" w:rsidP="007144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внутреннего трудового распорядка Исполнительного комитета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Татарстан, утвержденными Постановлением Исполнительного комитета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от 16.06.2012 года № 7 (далее – Правила).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1.5.В настоящем Регламенте используются следующие термины и определения: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3" w:history="1"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http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s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intra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tatar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4" w:history="1">
        <w:r w:rsidRPr="00BA09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присвоения, изменения, аннулирования адресов, иной объект, которому присваивается адрес;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"элемент улично-дорожной сети" - улица, проспект, переулок, проезд,</w:t>
      </w:r>
      <w:r w:rsidRPr="00BA09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набережная, площадь, бульвар, тупик, съезд, шоссе, аллея и иное.</w:t>
      </w:r>
    </w:p>
    <w:p w:rsidR="00714474" w:rsidRPr="00BA092E" w:rsidRDefault="00714474" w:rsidP="0071447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714474" w:rsidRPr="00BA092E" w:rsidRDefault="00714474" w:rsidP="0071447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№1).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Регламента не распространяется на: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- стоянки автомобильного транспорта (за исключением многоярусных стоянок);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- металлические и отдельно стоящие капитальные гаражи (за исключением гаражно-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строительных кооперативов);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- земельные участки, предоставленным под существующие или размещаемые вышеуказанные объекты.</w:t>
      </w:r>
    </w:p>
    <w:p w:rsidR="00714474" w:rsidRPr="00BA092E" w:rsidRDefault="00714474" w:rsidP="0071447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4474" w:rsidRPr="00BA092E" w:rsidSect="00714474">
          <w:headerReference w:type="even" r:id="rId15"/>
          <w:pgSz w:w="11907" w:h="16840" w:code="9"/>
          <w:pgMar w:top="425" w:right="567" w:bottom="567" w:left="1134" w:header="720" w:footer="720" w:gutter="0"/>
          <w:cols w:space="708"/>
          <w:noEndnote/>
          <w:titlePg/>
          <w:docGrid w:linePitch="381"/>
        </w:sect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val="en-US" w:eastAsia="ru-RU"/>
        </w:rPr>
        <w:lastRenderedPageBreak/>
        <w:t xml:space="preserve">2.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ГрК РФ;</w:t>
            </w:r>
          </w:p>
          <w:p w:rsidR="00714474" w:rsidRPr="00BA092E" w:rsidRDefault="00714474" w:rsidP="00714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ЗК РФ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BA092E" w:rsidP="00714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  <w:r w:rsidR="00714474" w:rsidRPr="00BA092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 </w:t>
            </w:r>
            <w:r w:rsidR="00714474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Исполнительный комитет 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Буревестниковского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П.39 Правил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Описание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16 дней, включая день подачи заявления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срока предоставления муниципальной услуги не предусмотрено</w:t>
            </w:r>
          </w:p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Пункт 37 Правил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заявителем,</w:t>
            </w:r>
          </w:p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1) Заявление (приложение №1);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2) Документы, удостоверяющие личность;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 Правоустанавливающие и (или) правоудостоверяющие документы на объект (объекты) адресации (если право на него (них) не зарегистрировано в Едином государственном реестре недвижимости;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714474" w:rsidRPr="00BA092E" w:rsidRDefault="00714474" w:rsidP="00714474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указанные в </w:t>
            </w:r>
            <w:hyperlink r:id="rId16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пункте 34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Правил, представляемые в уполномоченный орган в форме электронных документов,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 (лицом, действующим от имени заявителя на основании доверенности);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почтовым отправлением.</w:t>
            </w:r>
          </w:p>
          <w:p w:rsidR="00714474" w:rsidRPr="00BA092E" w:rsidRDefault="00714474" w:rsidP="00714474">
            <w:pPr>
              <w:spacing w:after="0" w:line="240" w:lineRule="auto"/>
              <w:ind w:left="26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Пункт 34 Правил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 Выписка из Единого государственного реестра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7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подпункте "б" пункта 14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Правил).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714474" w:rsidRPr="00BA092E" w:rsidRDefault="00714474" w:rsidP="00714474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2.7. 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26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Подача документов ненадлежащим лицом;</w:t>
            </w:r>
          </w:p>
          <w:p w:rsidR="00714474" w:rsidRPr="00BA092E" w:rsidRDefault="00714474" w:rsidP="00714474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14474" w:rsidRPr="00BA092E" w:rsidRDefault="00714474" w:rsidP="00714474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</w:t>
            </w:r>
            <w:r w:rsidR="00BA092E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заявлении и прилагаемых к заявлению документах имеются неоговоренные исправления, серьезные повреждения,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позволяющие однозначно истолковать их содержание;</w:t>
            </w:r>
          </w:p>
          <w:p w:rsidR="00714474" w:rsidRPr="00BA092E" w:rsidRDefault="00714474" w:rsidP="00714474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отказа: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8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пунктах 27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19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настоящих Правил;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20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пунктах 5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8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22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11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23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14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24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18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настоящих Правил.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2.12. 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14474" w:rsidRPr="00BA092E" w:rsidRDefault="00714474" w:rsidP="00714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2.13. 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регистрации запроса заявителя о предоставлении муниципальной услуги</w:t>
            </w:r>
            <w:r w:rsidRPr="00BA092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,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одного дня с момента поступления заявления.</w:t>
            </w:r>
          </w:p>
          <w:p w:rsidR="00714474" w:rsidRPr="00BA092E" w:rsidRDefault="00714474" w:rsidP="00714474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2.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14474" w:rsidRPr="00BA092E" w:rsidRDefault="00714474" w:rsidP="007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14474" w:rsidRPr="00BA092E" w:rsidRDefault="00714474" w:rsidP="0071447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Правила</w:t>
            </w: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расположенность помещения Исполкома 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Буревестниковского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зоне доступности общественного транспорта;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Буревестниковского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в сети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«Интернет», на Едином портале государственных и муниципальных услуг.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очередей при приеме и выдаче документов заявителям;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сроков предоставления муниципальной услуги;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запроса о предоставлении муниципальной </w:t>
            </w:r>
            <w:r w:rsidR="00BA092E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и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714474" w:rsidRPr="00BA092E" w:rsidRDefault="00714474" w:rsidP="0071447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:// </w:t>
            </w:r>
            <w:hyperlink r:id="rId25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www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 novosheshminsk.tatarstan.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spacing w:after="0" w:line="240" w:lineRule="auto"/>
              <w:ind w:left="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14474" w:rsidRPr="00BA092E" w:rsidRDefault="00714474" w:rsidP="0071447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://u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slugi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hyperlink r:id="rId26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 или Единый портал  государственных и муниципальных услуг (функций) (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:// </w:t>
            </w:r>
            <w:hyperlink r:id="rId27" w:history="1"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.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BA092E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74" w:rsidRPr="00BA092E" w:rsidRDefault="00714474" w:rsidP="007144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4474" w:rsidRPr="00BA092E" w:rsidSect="00714474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3. </w:t>
      </w:r>
      <w:r w:rsidRPr="00BA092E">
        <w:rPr>
          <w:rFonts w:ascii="Arial" w:eastAsia="Times New Roman" w:hAnsi="Arial" w:cs="Arial"/>
          <w:bCs/>
          <w:sz w:val="24"/>
          <w:szCs w:val="24"/>
          <w:lang w:val="en-US" w:eastAsia="ru-RU"/>
        </w:rPr>
        <w:t>C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 консультирование заявителя;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2) принятие и регистрация заявления;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4) подготовка результата муниципальной услуги;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5) выдача заявителю результата муниципальной услуги.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3.2. Оказание консультаций заявителю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3.2.1. Заявитель вправе обратиться в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 лично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, по телефону и (или) электронной почте для получения консультаций о порядке получения муниципальной услуги.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консультирует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3.3. Принятие и регистрация заявления</w:t>
      </w:r>
    </w:p>
    <w:p w:rsidR="00714474" w:rsidRPr="00BA092E" w:rsidRDefault="00BA092E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3.3. 1.</w:t>
      </w:r>
      <w:r w:rsidR="00714474"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лично,</w:t>
      </w:r>
      <w:r w:rsidR="00714474"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форме электронного документа или через МФЦ о предоставлении муниципальной услуги и представляет документы в соответствии с пунктом 2.5 настоящего Регламента в Исполком.</w:t>
      </w:r>
      <w:r w:rsidR="00714474" w:rsidRPr="00BA092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14474"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Секретарь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Исполкома, ведущий прием заявлений, осуществляет: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отсутствия замечаний секретарь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Исполкома осуществляет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вручение заявителю копии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направление заявления на рассмотрение Главе Поселения.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наличия оснований для отказа в приеме документов, секретарь Исполкома, ведущий прием документов, уведомляет заявителя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прием заявления и документов в течение 15 минут;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регистрация заявления в течение одного дня с момента поступления заявления.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или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возвращенные заявителю документы.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3.3.3. Глава Поселения рассматривает заявление, определяет исполнителя и направляет заявление секретарю.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направленное исполнителю заявление.</w:t>
      </w:r>
    </w:p>
    <w:p w:rsidR="00714474" w:rsidRPr="00BA092E" w:rsidRDefault="00714474" w:rsidP="0071447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3.4.1. Секретарь Исполкома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5) 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history="1"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14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Правил).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3.4.2. Секретарь Исполкома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 документам (сведениям), направляемым специалистами Росреестра, не более трех рабочих дней;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направленные в Исполком СП.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3.5. Подготовка результата муниципальной услуги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3.5.1. Секретарь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осуществляет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проверку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содержащихся в документах, прилагаемых к заявлению;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 для отказа в предоставлении муниципальной услуги секретарь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 секретарь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осуществляет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14474" w:rsidRPr="00BA092E" w:rsidRDefault="00714474" w:rsidP="007144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подготовку запроса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Новошешминское РГУП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Процедуры, устанавливаемые настоящим пунктом, осуществляются не позднее трех дней </w:t>
      </w: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момента поступления ответов на запросы</w:t>
      </w:r>
      <w:r w:rsidRPr="00BA09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714474" w:rsidRPr="00BA092E" w:rsidRDefault="00714474" w:rsidP="007144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запрос в РГУП «БТИ» о наличии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присвоенных адресов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3.5.2. Специалист РГУП «БТИ» проверяет адрес, указанный в запросе и готовит справку о наличии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присвоенных адресов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Процедуры, устанавливаемые настоящим пунктом, осуществляются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в сроки,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определенные регламентом РГУП «БТИ».</w:t>
      </w:r>
    </w:p>
    <w:p w:rsidR="00714474" w:rsidRPr="00BA092E" w:rsidRDefault="00714474" w:rsidP="007144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справка о наличии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присвоенных адресов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14474" w:rsidRPr="00BA092E" w:rsidRDefault="00714474" w:rsidP="007144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3.5.3.  Секретарь Исполкома, после получения ответа от РГУП «БТИ» осуществляет:</w:t>
      </w:r>
    </w:p>
    <w:p w:rsidR="00714474" w:rsidRPr="00BA092E" w:rsidRDefault="00714474" w:rsidP="00714474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проекта распоряжения о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 адреса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объекту недвижимости или мотивированного отказа (далее – проекта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решения);</w:t>
      </w: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проекта решения с Главой Поселения.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проект решения, направленный на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согласование Главе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3.5.4. Глава поселения, подписывает проект решения или мотивированный отказ и направляет секретарю Исполкома.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момента окончания предыдущей процедуры.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процедуры: подписанное распоряжение о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 адреса объекту недвижимости или мотивированный отказ.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3.5.5. Секретарь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регистрирует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о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присвоении адреса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объекту недвижимости или мотивированный отказ,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 номер. </w:t>
      </w:r>
    </w:p>
    <w:p w:rsidR="00714474" w:rsidRPr="00BA092E" w:rsidRDefault="00714474" w:rsidP="007144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момента окончания предыдущей процедуры.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процедур: зарегистрированное распоряжение о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или мотивированный отказ.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3.6. Выдача заявителю результата муниципальной услуги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3.6.1. Секретарь Исполкома, извещает заявителя о принятом решении и выдает заявителю либо направляет по почте постановление исполнительного комитета о 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присвоении адреса объекту </w:t>
      </w:r>
      <w:r w:rsidR="00BA092E"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недвижимости или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мотивированный отказ.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осуществляется: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течение 15 минут - в случае личного прибытия заявителя;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процедуры: выданное (направленное) заявителю распоряжение о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недвижимости или мотивированный отказ.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3.7. Предоставление муниципальной услуги через МФЦ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3.7.1.  Заявитель вправе обратиться для получения муниципальной услуги в МФЦ. в удаленное рабочее место МФЦ.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3.8. Исправление технических ошибок. 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№5);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3.8.2. Секретарь Исполкома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A092E">
        <w:rPr>
          <w:rFonts w:ascii="Arial" w:eastAsia="Calibri" w:hAnsi="Arial" w:cs="Arial"/>
          <w:sz w:val="24"/>
          <w:szCs w:val="24"/>
        </w:rPr>
        <w:lastRenderedPageBreak/>
        <w:t>4. Порядок и формы контроля за предоставлением муниципальной услуги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4.4. Глава поселения несет ответственность за несвоевременное рассмотрение обращений заявителей.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при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нарушение срока предоставления муниципальной услуги;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которых не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района, для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у заявителя;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Новошешминского муниципального района;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района, 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714474" w:rsidRPr="00BA092E" w:rsidRDefault="00714474" w:rsidP="0071447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714474" w:rsidRPr="00BA092E" w:rsidRDefault="00714474" w:rsidP="00BA092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  (http://w</w:t>
      </w:r>
      <w:hyperlink r:id="rId29" w:history="1"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novosheshminsk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tatarstan</w:t>
        </w:r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A092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), Единого портала государственных и муниципальных услуг Республики Татарстан (</w:t>
      </w:r>
      <w:hyperlink r:id="rId30" w:history="1">
        <w:r w:rsidRPr="00BA092E">
          <w:rPr>
            <w:rFonts w:ascii="Arial" w:eastAsia="Times New Roman" w:hAnsi="Arial" w:cs="Arial"/>
            <w:sz w:val="24"/>
            <w:szCs w:val="24"/>
            <w:lang w:eastAsia="ru-RU"/>
          </w:rPr>
          <w:t>http://uslugi.tatar.ru/</w:t>
        </w:r>
      </w:hyperlink>
      <w:r w:rsidRPr="00BA092E">
        <w:rPr>
          <w:rFonts w:ascii="Arial" w:eastAsia="Times New Roman" w:hAnsi="Arial" w:cs="Arial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5.3. Срок рассмотрения жалобы - в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течение пятнадцати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 следующую информацию: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5.6.  </w:t>
      </w:r>
      <w:r w:rsidRPr="00BA092E">
        <w:rPr>
          <w:rFonts w:ascii="Arial" w:eastAsia="Times New Roman" w:hAnsi="Arial" w:cs="Arial"/>
          <w:strike/>
          <w:sz w:val="24"/>
          <w:szCs w:val="24"/>
          <w:lang w:eastAsia="ru-RU"/>
        </w:rPr>
        <w:t>Жалоба подписывается подавшим ее получателем муниципальной услуги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5.7. По результатам рассмотрения жалобы руководитель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Исполкома принимает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одно из следующих решений: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5.8. 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5.9.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714474" w:rsidRPr="00BA092E" w:rsidRDefault="00714474" w:rsidP="00714474">
      <w:pPr>
        <w:spacing w:before="100" w:beforeAutospacing="1" w:after="0" w:afterAutospacing="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4474" w:rsidRPr="00BA092E" w:rsidRDefault="00714474" w:rsidP="00714474">
      <w:pPr>
        <w:spacing w:before="100" w:beforeAutospacing="1" w:after="0" w:afterAutospacing="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A092E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 форме, устанавливаемой Министерством финансов Российской Федерации.</w:t>
      </w:r>
    </w:p>
    <w:p w:rsidR="00714474" w:rsidRPr="00BA092E" w:rsidRDefault="00714474" w:rsidP="00714474">
      <w:pPr>
        <w:spacing w:before="100" w:beforeAutospacing="1" w:after="0" w:afterAutospacing="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92E" w:rsidRPr="00BA092E" w:rsidRDefault="00BA092E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E2F" w:rsidRPr="00BA092E" w:rsidRDefault="00A96E2F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E2F" w:rsidRPr="00BA092E" w:rsidRDefault="00A96E2F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tabs>
          <w:tab w:val="left" w:pos="2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_________ 20__г.                                                                                               №    ____</w:t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О присвоении адреса объекту недвижимости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Буревестниковское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присвоить адрес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ом расположено строение): 423194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, Республика Татарстан, Новошешминский муниципальный район, ___________________________, ул.___________, д._________</w:t>
      </w: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 сельского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714474" w:rsidRPr="00BA092E" w:rsidRDefault="00714474" w:rsidP="00714474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 района</w:t>
      </w:r>
    </w:p>
    <w:p w:rsidR="00714474" w:rsidRPr="00BA092E" w:rsidRDefault="00714474" w:rsidP="00714474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                                                            </w:t>
      </w:r>
    </w:p>
    <w:p w:rsidR="00714474" w:rsidRPr="00BA092E" w:rsidRDefault="00714474" w:rsidP="00714474">
      <w:pPr>
        <w:autoSpaceDE w:val="0"/>
        <w:spacing w:after="0" w:line="240" w:lineRule="auto"/>
        <w:ind w:left="5670" w:hanging="15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14474" w:rsidRPr="00BA092E" w:rsidRDefault="00714474" w:rsidP="00714474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14474" w:rsidRPr="00BA092E" w:rsidRDefault="00714474" w:rsidP="00714474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sectPr w:rsidR="00714474" w:rsidRPr="00BA092E" w:rsidSect="00714474">
          <w:pgSz w:w="11907" w:h="16840"/>
          <w:pgMar w:top="1134" w:right="868" w:bottom="1134" w:left="1134" w:header="720" w:footer="720" w:gutter="0"/>
          <w:cols w:space="720"/>
        </w:sectPr>
      </w:pPr>
    </w:p>
    <w:p w:rsidR="00714474" w:rsidRPr="00BA092E" w:rsidRDefault="00714474" w:rsidP="00714474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</w:pPr>
    </w:p>
    <w:p w:rsidR="00714474" w:rsidRPr="00BA092E" w:rsidRDefault="00714474" w:rsidP="003D5F72">
      <w:pPr>
        <w:spacing w:after="0" w:line="240" w:lineRule="auto"/>
        <w:jc w:val="right"/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  <w:t>Приложение №3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Требование о приведении в приложение к административному регламенту блок-схемы предоставления государственной услуги (пункт 16 Правил разработки и утверждения административных регламентов предоставления государственных услуг, утвержденных  постановлением Правительства Российской Федерации от 16.08.2011 №373) утратило силу в связи с изданием постановления Правительства Российской Федерации от 13.06.2018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Соответствующие изменения подготовлены для внесения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утвержденными постановлением Кабинета Министров Республики Татарстан от 02.11.2010 №880.</w:t>
      </w: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trike/>
          <w:color w:val="000000"/>
          <w:sz w:val="24"/>
          <w:szCs w:val="24"/>
          <w:lang w:eastAsia="ru-RU"/>
        </w:rPr>
        <w:t>Приложение №4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Исключено ввиду изменения определения термина «удаленное рабочее место МФЦ» ПКМ РТ №593</w:t>
      </w: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BA092E" w:rsidRPr="00BA092E" w:rsidRDefault="00BA092E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lastRenderedPageBreak/>
        <w:t>Приложение №3</w:t>
      </w:r>
    </w:p>
    <w:p w:rsidR="00714474" w:rsidRPr="00BA092E" w:rsidRDefault="00714474" w:rsidP="00714474">
      <w:pPr>
        <w:spacing w:after="24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24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ФОРМА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решения об отказе в присвоении объекту адресации адреса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или аннулировании его адреса</w:t>
      </w:r>
    </w:p>
    <w:p w:rsidR="00714474" w:rsidRPr="00BA092E" w:rsidRDefault="00714474" w:rsidP="00714474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(Ф.И.О., адрес заявителя (представителя) заявителя)</w:t>
      </w:r>
    </w:p>
    <w:p w:rsidR="00714474" w:rsidRPr="00BA092E" w:rsidRDefault="00714474" w:rsidP="00714474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714474" w:rsidRPr="00BA092E" w:rsidRDefault="00714474" w:rsidP="00714474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4474" w:rsidRPr="00BA092E" w:rsidRDefault="00714474" w:rsidP="00714474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t>Решение об отказе</w:t>
      </w:r>
      <w:r w:rsidRPr="00BA092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134"/>
        <w:gridCol w:w="1134"/>
      </w:tblGrid>
      <w:tr w:rsidR="00714474" w:rsidRPr="00BA092E" w:rsidTr="00714474">
        <w:trPr>
          <w:jc w:val="center"/>
        </w:trPr>
        <w:tc>
          <w:tcPr>
            <w:tcW w:w="340" w:type="dxa"/>
            <w:vAlign w:val="bottom"/>
            <w:hideMark/>
          </w:tcPr>
          <w:p w:rsidR="00714474" w:rsidRPr="00BA092E" w:rsidRDefault="00714474" w:rsidP="0071447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714474" w:rsidRPr="00BA092E" w:rsidRDefault="00714474" w:rsidP="0071447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714474" w:rsidRPr="00BA092E" w:rsidRDefault="00714474" w:rsidP="00714474">
      <w:pPr>
        <w:tabs>
          <w:tab w:val="right" w:pos="99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сообщает,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(Ф.И.О. заявителя в дательном падеже, наименование, номер и дата выдачи документа,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подтверждающего личность, почтовый адрес – для физического лица; полное наименование, ИНН, КПП (для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714474" w:rsidRPr="00BA092E" w:rsidRDefault="00714474" w:rsidP="00714474">
      <w:pPr>
        <w:tabs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почтовый адрес – для юридического лица)</w:t>
      </w:r>
    </w:p>
    <w:p w:rsidR="00714474" w:rsidRPr="00BA092E" w:rsidRDefault="00714474" w:rsidP="007144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на основании Правил присвоения, изменения и аннулирования адресов,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br/>
        <w:t>утвержденных постановлением Правительства Российской Федерации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br/>
        <w:t>от 19 ноября 2014 г. № 1221, отказано в присвоении (аннулировании) адреса следующему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14474" w:rsidRPr="00BA092E" w:rsidRDefault="00714474" w:rsidP="0071447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объекту адресации  </w:t>
      </w: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(вид и наименование объекта адресации, описание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 </w:t>
      </w: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left="10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tabs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714474" w:rsidRPr="00BA092E" w:rsidRDefault="00714474" w:rsidP="0071447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(основание отказа)</w:t>
      </w:r>
    </w:p>
    <w:p w:rsidR="00714474" w:rsidRPr="00BA092E" w:rsidRDefault="00714474" w:rsidP="00714474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2268"/>
      </w:tblGrid>
      <w:tr w:rsidR="00714474" w:rsidRPr="00BA092E" w:rsidTr="0071447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4474" w:rsidRPr="00BA092E" w:rsidTr="00714474">
        <w:tc>
          <w:tcPr>
            <w:tcW w:w="5954" w:type="dxa"/>
            <w:hideMark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758" w:type="dxa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14474" w:rsidRPr="00BA092E" w:rsidRDefault="00714474" w:rsidP="00714474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D5F72" w:rsidRPr="00BA092E" w:rsidRDefault="003D5F72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D5F72" w:rsidRPr="00BA092E" w:rsidRDefault="003D5F72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Приложение №4</w:t>
      </w:r>
    </w:p>
    <w:p w:rsidR="00714474" w:rsidRPr="00BA092E" w:rsidRDefault="00714474" w:rsidP="00714474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714474" w:rsidRPr="00BA092E" w:rsidRDefault="00714474" w:rsidP="00714474">
      <w:pPr>
        <w:spacing w:after="0" w:line="240" w:lineRule="auto"/>
        <w:ind w:left="581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</w:t>
      </w:r>
    </w:p>
    <w:p w:rsidR="00714474" w:rsidRPr="00BA092E" w:rsidRDefault="00714474" w:rsidP="00714474">
      <w:pPr>
        <w:spacing w:after="0" w:line="240" w:lineRule="auto"/>
        <w:ind w:left="581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 сельского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Новошешминского муниципального района Республики Татарстан</w:t>
      </w:r>
    </w:p>
    <w:p w:rsidR="00714474" w:rsidRPr="00BA092E" w:rsidRDefault="00BA092E" w:rsidP="00714474">
      <w:pPr>
        <w:spacing w:after="0" w:line="240" w:lineRule="auto"/>
        <w:ind w:left="581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От: _</w:t>
      </w:r>
      <w:r w:rsidR="00714474" w:rsidRPr="00BA092E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714474" w:rsidRPr="00BA092E" w:rsidRDefault="00714474" w:rsidP="00714474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14474" w:rsidRPr="00BA092E" w:rsidRDefault="00714474" w:rsidP="00714474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об исправлении технической ошибки</w:t>
      </w:r>
    </w:p>
    <w:p w:rsidR="00714474" w:rsidRPr="00BA092E" w:rsidRDefault="00714474" w:rsidP="00714474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Сообщаю об ошибке, допущенной при оказании муниципальной услуги ______________________________________________________________________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(наименование услуги)</w:t>
      </w:r>
    </w:p>
    <w:p w:rsidR="00714474" w:rsidRPr="00BA092E" w:rsidRDefault="00BA092E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Записано: _</w:t>
      </w:r>
      <w:r w:rsidR="00714474" w:rsidRPr="00BA09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714474" w:rsidRPr="00BA092E" w:rsidRDefault="00714474" w:rsidP="00714474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Правильные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сведения: _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714474" w:rsidRPr="00BA092E" w:rsidRDefault="00714474" w:rsidP="00714474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Прилагаю следующие документы: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714474" w:rsidRPr="00BA092E" w:rsidRDefault="00714474" w:rsidP="00714474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отправления электронного документа на адрес </w:t>
      </w:r>
      <w:r w:rsidR="00BA092E" w:rsidRPr="00BA092E">
        <w:rPr>
          <w:rFonts w:ascii="Arial" w:eastAsia="Times New Roman" w:hAnsi="Arial" w:cs="Arial"/>
          <w:sz w:val="24"/>
          <w:szCs w:val="24"/>
          <w:lang w:eastAsia="ru-RU"/>
        </w:rPr>
        <w:t>E-mail: _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>______;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</w:t>
      </w: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 xml:space="preserve">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14474" w:rsidRPr="00BA092E" w:rsidRDefault="00714474" w:rsidP="0071447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14474" w:rsidRPr="00BA092E" w:rsidRDefault="00714474" w:rsidP="0071447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_________________ ( ________________)</w:t>
      </w:r>
    </w:p>
    <w:p w:rsidR="00714474" w:rsidRPr="00BA092E" w:rsidRDefault="00714474" w:rsidP="007144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(дата)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(подпись)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C39AF" wp14:editId="5B2DAB57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74" w:rsidRDefault="00714474" w:rsidP="0071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C39A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714474" w:rsidRDefault="00714474" w:rsidP="00714474"/>
                  </w:txbxContent>
                </v:textbox>
              </v:shape>
            </w:pict>
          </mc:Fallback>
        </mc:AlternateContent>
      </w: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            </w:t>
      </w:r>
    </w:p>
    <w:p w:rsidR="00714474" w:rsidRPr="00BA092E" w:rsidRDefault="00714474" w:rsidP="00714474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714474" w:rsidRPr="00BA092E" w:rsidRDefault="00714474" w:rsidP="00714474">
      <w:pPr>
        <w:spacing w:after="0" w:line="240" w:lineRule="auto"/>
        <w:ind w:left="723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(справочное) </w:t>
      </w:r>
    </w:p>
    <w:p w:rsidR="00714474" w:rsidRPr="00BA092E" w:rsidRDefault="00714474" w:rsidP="00714474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4474" w:rsidRPr="00BA092E" w:rsidRDefault="00714474" w:rsidP="0071447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</w:t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3509"/>
      </w:tblGrid>
      <w:tr w:rsidR="00714474" w:rsidRPr="00BA092E" w:rsidTr="00A96E2F">
        <w:trPr>
          <w:trHeight w:val="488"/>
        </w:trPr>
        <w:tc>
          <w:tcPr>
            <w:tcW w:w="3652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09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14474" w:rsidRPr="00BA092E" w:rsidTr="00A96E2F">
        <w:tc>
          <w:tcPr>
            <w:tcW w:w="3652" w:type="dxa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10" w:type="dxa"/>
          </w:tcPr>
          <w:p w:rsidR="00714474" w:rsidRPr="00BA092E" w:rsidRDefault="00714474" w:rsidP="00A96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-0-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09" w:type="dxa"/>
          </w:tcPr>
          <w:p w:rsidR="00714474" w:rsidRPr="00BA092E" w:rsidRDefault="00A96E2F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Burev</w:t>
            </w:r>
            <w:r w:rsidR="00714474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  <w:tr w:rsidR="00714474" w:rsidRPr="00BA092E" w:rsidTr="00A96E2F">
        <w:tc>
          <w:tcPr>
            <w:tcW w:w="3652" w:type="dxa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2410" w:type="dxa"/>
          </w:tcPr>
          <w:p w:rsidR="00714474" w:rsidRPr="00BA092E" w:rsidRDefault="00714474" w:rsidP="00A96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96E2F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9" w:type="dxa"/>
          </w:tcPr>
          <w:p w:rsidR="00714474" w:rsidRPr="00BA092E" w:rsidRDefault="00A96E2F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Burev</w:t>
            </w:r>
            <w:r w:rsidR="00714474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</w:tbl>
    <w:p w:rsidR="00714474" w:rsidRPr="00BA092E" w:rsidRDefault="00714474" w:rsidP="00714474">
      <w:pPr>
        <w:spacing w:after="0" w:line="240" w:lineRule="auto"/>
        <w:ind w:left="4961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09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Совет </w:t>
      </w:r>
      <w:r w:rsidR="00A96E2F" w:rsidRPr="00BA092E">
        <w:rPr>
          <w:rFonts w:ascii="Arial" w:eastAsia="Times New Roman" w:hAnsi="Arial" w:cs="Arial"/>
          <w:sz w:val="24"/>
          <w:szCs w:val="24"/>
          <w:lang w:eastAsia="ru-RU"/>
        </w:rPr>
        <w:t>Буревестниковского</w:t>
      </w:r>
      <w:r w:rsidRPr="00BA09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 района Республики Татарстан</w:t>
      </w: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714474" w:rsidRPr="00BA092E" w:rsidTr="00A96E2F">
        <w:trPr>
          <w:trHeight w:val="488"/>
        </w:trPr>
        <w:tc>
          <w:tcPr>
            <w:tcW w:w="3652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51" w:type="dxa"/>
          </w:tcPr>
          <w:p w:rsidR="00714474" w:rsidRPr="00BA092E" w:rsidRDefault="00714474" w:rsidP="007144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14474" w:rsidRPr="00BA092E" w:rsidTr="00A96E2F">
        <w:tc>
          <w:tcPr>
            <w:tcW w:w="3652" w:type="dxa"/>
          </w:tcPr>
          <w:p w:rsidR="00714474" w:rsidRPr="00BA092E" w:rsidRDefault="00714474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</w:tcPr>
          <w:p w:rsidR="00714474" w:rsidRPr="00BA092E" w:rsidRDefault="00A96E2F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8(84348) 36-0-97</w:t>
            </w:r>
          </w:p>
        </w:tc>
        <w:tc>
          <w:tcPr>
            <w:tcW w:w="3651" w:type="dxa"/>
          </w:tcPr>
          <w:p w:rsidR="00714474" w:rsidRPr="00BA092E" w:rsidRDefault="00A96E2F" w:rsidP="00714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9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Burev</w:t>
            </w:r>
            <w:r w:rsidR="00714474" w:rsidRPr="00BA09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.Nsm@tatar.ru</w:t>
            </w:r>
          </w:p>
        </w:tc>
      </w:tr>
    </w:tbl>
    <w:p w:rsidR="00714474" w:rsidRPr="00BA092E" w:rsidRDefault="00714474" w:rsidP="007144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474" w:rsidRPr="00BA092E" w:rsidRDefault="00714474" w:rsidP="007144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84" w:rsidRPr="00BA092E" w:rsidRDefault="00EF0A84">
      <w:pPr>
        <w:rPr>
          <w:rFonts w:ascii="Arial" w:hAnsi="Arial" w:cs="Arial"/>
          <w:sz w:val="24"/>
          <w:szCs w:val="24"/>
          <w:lang w:val="en-US"/>
        </w:rPr>
      </w:pPr>
    </w:p>
    <w:sectPr w:rsidR="00EF0A84" w:rsidRPr="00BA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F3" w:rsidRDefault="00E22DF3" w:rsidP="00714474">
      <w:pPr>
        <w:spacing w:after="0" w:line="240" w:lineRule="auto"/>
      </w:pPr>
      <w:r>
        <w:separator/>
      </w:r>
    </w:p>
  </w:endnote>
  <w:endnote w:type="continuationSeparator" w:id="0">
    <w:p w:rsidR="00E22DF3" w:rsidRDefault="00E22DF3" w:rsidP="0071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F3" w:rsidRDefault="00E22DF3" w:rsidP="00714474">
      <w:pPr>
        <w:spacing w:after="0" w:line="240" w:lineRule="auto"/>
      </w:pPr>
      <w:r>
        <w:separator/>
      </w:r>
    </w:p>
  </w:footnote>
  <w:footnote w:type="continuationSeparator" w:id="0">
    <w:p w:rsidR="00E22DF3" w:rsidRDefault="00E22DF3" w:rsidP="00714474">
      <w:pPr>
        <w:spacing w:after="0" w:line="240" w:lineRule="auto"/>
      </w:pPr>
      <w:r>
        <w:continuationSeparator/>
      </w:r>
    </w:p>
  </w:footnote>
  <w:footnote w:id="1">
    <w:p w:rsidR="00714474" w:rsidRDefault="00714474" w:rsidP="00714474">
      <w:pPr>
        <w:pStyle w:val="a6"/>
        <w:jc w:val="both"/>
      </w:pPr>
      <w:r>
        <w:rPr>
          <w:rStyle w:val="a8"/>
        </w:rPr>
        <w:footnoteRef/>
      </w:r>
      <w:r>
        <w:t xml:space="preserve"> 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714474" w:rsidRDefault="00714474" w:rsidP="00714474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74" w:rsidRDefault="00714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14474" w:rsidRDefault="00714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4"/>
    <w:rsid w:val="00113139"/>
    <w:rsid w:val="001225FA"/>
    <w:rsid w:val="00173E02"/>
    <w:rsid w:val="0023423F"/>
    <w:rsid w:val="003D5F72"/>
    <w:rsid w:val="00700763"/>
    <w:rsid w:val="00714474"/>
    <w:rsid w:val="007659C2"/>
    <w:rsid w:val="008D314E"/>
    <w:rsid w:val="00A36A1D"/>
    <w:rsid w:val="00A96E2F"/>
    <w:rsid w:val="00B9378E"/>
    <w:rsid w:val="00BA092E"/>
    <w:rsid w:val="00C90016"/>
    <w:rsid w:val="00D83222"/>
    <w:rsid w:val="00E22DF3"/>
    <w:rsid w:val="00E23719"/>
    <w:rsid w:val="00ED59F4"/>
    <w:rsid w:val="00EF0A8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DEB1F2-FB08-49D6-958A-AA41863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14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14474"/>
  </w:style>
  <w:style w:type="paragraph" w:styleId="a6">
    <w:name w:val="footnote text"/>
    <w:basedOn w:val="a"/>
    <w:link w:val="a7"/>
    <w:rsid w:val="0071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14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1447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/" TargetMode="External"/><Relationship Id="rId13" Type="http://schemas.openxmlformats.org/officeDocument/2006/relationships/hyperlink" Target="https://intra.tatar.ru" TargetMode="External"/><Relationship Id="rId18" Type="http://schemas.openxmlformats.org/officeDocument/2006/relationships/hyperlink" Target="consultantplus://offline/ref=7B2BECB2EF869F326D340F80038EE645783F9208E03D67AA69A7021C9A3C4111ABC4CB5F830BCBFAFELBJ" TargetMode="External"/><Relationship Id="rId26" Type="http://schemas.openxmlformats.org/officeDocument/2006/relationships/hyperlink" Target="http://www.aksubayevo.tata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BECB2EF869F326D340F80038EE645783F9208E03D67AA69A7021C9A3C4111ABC4CB5F830BCBF1FELEJ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886E10E87233B14A9BF05DCDC594D06FA26E618CFFE8F1D51D20D633B05B184918C234C1BF41E6672K7I" TargetMode="External"/><Relationship Id="rId25" Type="http://schemas.openxmlformats.org/officeDocument/2006/relationships/hyperlink" Target="http://www.aksubayevo.tatar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B7D426585EFC035DD28F3CE28295C0701CD0E845A2AA1B75A2EA9A6C3B0B35C6A9B3F309038E1EBPBI" TargetMode="External"/><Relationship Id="rId20" Type="http://schemas.openxmlformats.org/officeDocument/2006/relationships/hyperlink" Target="consultantplus://offline/ref=7B2BECB2EF869F326D340F80038EE645783F9208E03D67AA69A7021C9A3C4111ABC4CB5F830BCBF0FEL4J" TargetMode="External"/><Relationship Id="rId29" Type="http://schemas.openxmlformats.org/officeDocument/2006/relationships/hyperlink" Target="http://www.novosheshminsk.tatarstan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7B2BECB2EF869F326D340F80038EE645783F9208E03D67AA69A7021C9A3C4111ABC4CB5F830BCBF7FEL8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7B2BECB2EF869F326D340F80038EE645783F9208E03D67AA69A7021C9A3C4111ABC4CB5F830BCBF6FEL5J" TargetMode="External"/><Relationship Id="rId28" Type="http://schemas.openxmlformats.org/officeDocument/2006/relationships/hyperlink" Target="consultantplus://offline/ref=D886E10E87233B14A9BF05DCDC594D06FA26E618CFFE8F1D51D20D633B05B184918C234C1BF41E6672K7I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consultantplus://offline/ref=7B2BECB2EF869F326D340F80038EE645783F9208E03D67AA69A7021C9A3C4111ABC4CB5F830BCBFBFELF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vosheshminsk.tatarstan.ru" TargetMode="External"/><Relationship Id="rId14" Type="http://schemas.openxmlformats.org/officeDocument/2006/relationships/hyperlink" Target="consultantplus://offline/ref=0E7B4C78AF1CD6574EBB184DA0BA5AC2E5D86CA09B9CA43BDCFFA58243A818EA189ECA29FF973749MEd5I" TargetMode="External"/><Relationship Id="rId22" Type="http://schemas.openxmlformats.org/officeDocument/2006/relationships/hyperlink" Target="consultantplus://offline/ref=7B2BECB2EF869F326D340F80038EE645783F9208E03D67AA69A7021C9A3C4111ABC4CB5F830BCBF6FEL8J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8678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Буревестниковское СП</dc:creator>
  <cp:lastModifiedBy>Burev2</cp:lastModifiedBy>
  <cp:revision>17</cp:revision>
  <cp:lastPrinted>2019-03-30T06:30:00Z</cp:lastPrinted>
  <dcterms:created xsi:type="dcterms:W3CDTF">2019-02-27T07:11:00Z</dcterms:created>
  <dcterms:modified xsi:type="dcterms:W3CDTF">2019-09-24T10:42:00Z</dcterms:modified>
</cp:coreProperties>
</file>