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A2" w:rsidRDefault="006B14A2" w:rsidP="006B14A2">
      <w:pPr>
        <w:jc w:val="center"/>
        <w:rPr>
          <w:rFonts w:ascii="Times New Roman" w:hAnsi="Times New Roman" w:cs="Times New Roman"/>
          <w:b/>
          <w:i/>
          <w:sz w:val="24"/>
          <w:szCs w:val="24"/>
          <w:u w:val="single"/>
          <w:lang w:val="ru-RU"/>
        </w:rPr>
      </w:pPr>
      <w:r>
        <w:rPr>
          <w:rFonts w:ascii="Times New Roman" w:hAnsi="Times New Roman" w:cs="Times New Roman"/>
          <w:b/>
          <w:i/>
          <w:sz w:val="24"/>
          <w:szCs w:val="24"/>
          <w:u w:val="single"/>
          <w:lang w:val="tt-RU"/>
        </w:rPr>
        <w:t>Доклад главы Азеевского сельского поселения Д.С.Гайнуллина (15.01.2019 г)</w:t>
      </w:r>
    </w:p>
    <w:p w:rsidR="006B14A2" w:rsidRDefault="006B14A2" w:rsidP="006B14A2">
      <w:pPr>
        <w:jc w:val="center"/>
        <w:rPr>
          <w:rFonts w:ascii="Times New Roman" w:hAnsi="Times New Roman" w:cs="Times New Roman"/>
          <w:b/>
          <w:sz w:val="24"/>
          <w:szCs w:val="24"/>
          <w:lang w:val="tt-RU"/>
        </w:rPr>
      </w:pPr>
      <w:r>
        <w:rPr>
          <w:rFonts w:ascii="Times New Roman" w:hAnsi="Times New Roman" w:cs="Times New Roman"/>
          <w:b/>
          <w:sz w:val="24"/>
          <w:szCs w:val="24"/>
          <w:lang w:val="tt-RU"/>
        </w:rPr>
        <w:t>Хөрмәтле Вячеслав Михайлович, хөрмәтле президиум, авылдашлар, депутатлар һәм чакырылган иптәшләр!</w:t>
      </w:r>
    </w:p>
    <w:p w:rsidR="006B14A2" w:rsidRPr="00E32840"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Хуҗалык итү чорында 2018 нче ел да төгәлләнде. Үткән 2018 ел зур вакыйгалары белән истә калыр. 2018 ел республика өчен  уңышлы булды. Заманча яңа производстволар, сәламәтлек саклау һәм мәгариф өлкәсе, мәдәният һәм спорт объектлары  төзелешләре сөендерде.</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 җирлеге Советы һәм башкарма комитетының төп бурычы- безнең граҗданнарның тормыш сыйфатын яхшырту. Республика Президентының 30 дан артык төрле социаль-икътисади үсеш программасын гамәлгә кертү нәкъ менә шул максатка юнәлтелгән.</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Үз чиратында Акъяр авыл җирлеге Советы һәм башкарма комитеты РФ нең “РФ бирле үзидарәнең гомуми принциплары” федераль законы, РФсе, ТР-сы конституциясе, авыл җирлеге уставына таянып эш итә.</w:t>
      </w:r>
    </w:p>
    <w:p w:rsidR="006B14A2" w:rsidRPr="00AC482F"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Чын мәг</w:t>
      </w:r>
      <w:r w:rsidRPr="00AC482F">
        <w:rPr>
          <w:rFonts w:ascii="Times New Roman" w:hAnsi="Times New Roman" w:cs="Times New Roman"/>
          <w:sz w:val="24"/>
          <w:szCs w:val="24"/>
          <w:lang w:val="tt-RU"/>
        </w:rPr>
        <w:t>ъ</w:t>
      </w:r>
      <w:r>
        <w:rPr>
          <w:rFonts w:ascii="Times New Roman" w:hAnsi="Times New Roman" w:cs="Times New Roman"/>
          <w:sz w:val="24"/>
          <w:szCs w:val="24"/>
          <w:lang w:val="tt-RU"/>
        </w:rPr>
        <w:t xml:space="preserve">нәсендә кешеләр арасындагы  җылы мөнәсәбәтләр һәм спорт бәйрәменә әверелгән футбол буенча дөнҗя беренчелеге </w:t>
      </w:r>
      <w:r w:rsidRPr="00AC482F">
        <w:rPr>
          <w:rFonts w:ascii="Times New Roman" w:hAnsi="Times New Roman" w:cs="Times New Roman"/>
          <w:sz w:val="24"/>
          <w:szCs w:val="24"/>
          <w:lang w:val="tt-RU"/>
        </w:rPr>
        <w:t xml:space="preserve">уеннары </w:t>
      </w:r>
      <w:r>
        <w:rPr>
          <w:rFonts w:ascii="Times New Roman" w:hAnsi="Times New Roman" w:cs="Times New Roman"/>
          <w:sz w:val="24"/>
          <w:szCs w:val="24"/>
          <w:lang w:val="tt-RU"/>
        </w:rPr>
        <w:t xml:space="preserve"> һәрберебезнең хәтерендә калыр. 2018 ел сайлау компаниясендә  В.В.Путин өчен тавыш бирү иң мөһим вакыйгаларның берсе булды.</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Акъяр авыл җирлеге Советы 7 депутатны берләштерә, җирлек 1 авылдан тора. 2018 елда Акъяр авыл җирлеге Советының 12 утырышы узды. Анда барлыгы 34 сорау каралды. Совет утырышында караласы барлык мәсәләләр ел башындагы  утырышта расланды һәм  ел дәвамында карап тикшерелде, тиешле карарлар кабул ителде.  Совет утырышларында авыл җирлеге Уставына өстәмәләр һәм үзгәрешләр- 4 сорау, узара салым кертү референдум үткәрү буенча 2 сорау, мәктәптә һәм мәктәпкәчә оешмаларда  туклануны оештыру, Бөек Җиңүнең 73 еллыгын билгеләп үтү, авыл халкының ярдәмчел хуҗалыгын алып баруда дәүләттән кредитлар алу,терлек азыгы әзерләүдә булышлык итү, оешмаларның җылылык бирү чорына әзерлеге, оешмаларда Яңа ел бәйрәмнәре үткәрү һ.б. шундый күп сораулар каралды.</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Берничә сүз депутатлар эшчәнлеге турында әйтеп узасы килә. Әйтеп үткәнемчә авыл Советында 7 депутат. Узган  отчет елында 3 нче номерлы Яшләр сайлау  округыннан Билданов Халим Анварович үзенең  депутатлык вәкаләтләрен шәхси гариза  нигезендә алдан  тапшырды..  9  нчы сентябрдә  аның урынына депутат булып Дунаев В.А. сайланды. Алар һәрберсе үз округында депутат эшчәнлеге алып баралар һәм авыл Советы утырышларында актив катнашалар, утырышта кабул иткән һәр карарны үтәүдә  депутатларның активлыгы зур булды.</w:t>
      </w:r>
    </w:p>
    <w:p w:rsidR="006B14A2" w:rsidRDefault="006B14A2" w:rsidP="006B14A2">
      <w:pPr>
        <w:spacing w:after="0"/>
        <w:jc w:val="both"/>
        <w:rPr>
          <w:rFonts w:ascii="Times New Roman" w:hAnsi="Times New Roman" w:cs="Times New Roman"/>
          <w:sz w:val="24"/>
          <w:szCs w:val="24"/>
          <w:u w:val="single"/>
          <w:lang w:val="tt-RU"/>
        </w:rPr>
      </w:pPr>
      <w:r>
        <w:rPr>
          <w:rFonts w:ascii="Times New Roman" w:hAnsi="Times New Roman" w:cs="Times New Roman"/>
          <w:sz w:val="24"/>
          <w:szCs w:val="24"/>
          <w:lang w:val="tt-RU"/>
        </w:rPr>
        <w:t xml:space="preserve">       </w:t>
      </w:r>
      <w:r>
        <w:rPr>
          <w:rFonts w:ascii="Times New Roman" w:hAnsi="Times New Roman" w:cs="Times New Roman"/>
          <w:sz w:val="24"/>
          <w:szCs w:val="24"/>
          <w:u w:val="single"/>
          <w:lang w:val="tt-RU"/>
        </w:rPr>
        <w:t>Статистика һәм авылның демографик хәле турында</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Барлыгы 119 хуҗалык исәпләнә, 398 кеше яши. 331 авылда торып яшәүче, 67е пропискада, ләкин читтә яшиләр. Шулардан мәктәпкәчә яштәге балалар 23, шуның 13 се садикта, мәктәптә 12 бала, 7 се Шахмай мәктәбендә, 2 се Ленино да укый. 18-30 яшькә 95 кеше, 30 дан-50 яшькә чаклы 80 , 2018 елда авылда 195 ир-ат, 203- хатын-кызлар исәпләнә. 181 кеше- эшче куллар.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Шулардан: 74е авыл хуҗалыгында, 8 нефтяникларда, 45-бюдҗет эшчеләре һәм 35 се төрле өлкәдә эшлиләр. Районнан читтә 16 эшче.</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Авылда барлыгы төрле-төр техника 108 берәмлек исәпләнә. 92 җиңел машина ,  шулардан 6 мото</w:t>
      </w:r>
      <w:r w:rsidRPr="00FE2378">
        <w:rPr>
          <w:rFonts w:ascii="Times New Roman" w:hAnsi="Times New Roman" w:cs="Times New Roman"/>
          <w:sz w:val="24"/>
          <w:szCs w:val="24"/>
          <w:lang w:val="tt-RU"/>
        </w:rPr>
        <w:t>цикл</w:t>
      </w:r>
      <w:r>
        <w:rPr>
          <w:rFonts w:ascii="Times New Roman" w:hAnsi="Times New Roman" w:cs="Times New Roman"/>
          <w:sz w:val="24"/>
          <w:szCs w:val="24"/>
          <w:lang w:val="tt-RU"/>
        </w:rPr>
        <w:t>, 10 тәгәрмәчле трактор бар. 72 йортта телефон кертелгән, 68 йортта компютер һәм шуларның барысыда интернет челтәренә тоташтырылган.</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2018 елда 14 яше тулып 0 бала, 20 яшьтән соң 6 бала, 45 яштьән соң 2 кешегә паспорт бирелде.</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Узган елда туучылар 3, үлүчеләр 4 булды. 2017 елда туучылар 2 әү, үлүчеләр 6 әү иде.</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2018 елда  авыл җирлегенә төрле сораулар белән мөрәҗәгат итүчеләр булды. Барлыгы язма һәм телдән 251 мөрәҗәгать теркәлде. Шулардан кайберләре халыкны социаль яклау бүлегенә</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пенсион фондка, кредитлар алу өчен банкларга һ.б. шундый сораулар.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 җирлеге башкарма комитетының тагын бер төп эшчәнлеге бюджет һәм финанс эшчәнлеген дөрес юнәлештә алып бару, керемнәрнең планын үтәү һәм чыгымнарны дөрес һәм кирәкле юнәлештә куллану, салымнарны җыюны контрольдә тоту.</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Акъяр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керем</w:t>
      </w:r>
      <w:proofErr w:type="spellEnd"/>
      <w:r>
        <w:rPr>
          <w:rFonts w:ascii="Times New Roman" w:hAnsi="Times New Roman" w:cs="Times New Roman"/>
          <w:sz w:val="24"/>
          <w:szCs w:val="24"/>
          <w:lang w:val="ru-RU"/>
        </w:rPr>
        <w:t xml:space="preserve"> (доход)  3500659,25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эчендә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үзебезнең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налоглар</w:t>
      </w:r>
      <w:proofErr w:type="spellEnd"/>
      <w:r>
        <w:rPr>
          <w:rFonts w:ascii="Times New Roman" w:hAnsi="Times New Roman" w:cs="Times New Roman"/>
          <w:sz w:val="24"/>
          <w:szCs w:val="24"/>
          <w:lang w:val="ru-RU"/>
        </w:rPr>
        <w:t xml:space="preserve"> план 729000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булып</w:t>
      </w:r>
      <w:proofErr w:type="spellEnd"/>
      <w:r>
        <w:rPr>
          <w:rFonts w:ascii="Times New Roman" w:hAnsi="Times New Roman" w:cs="Times New Roman"/>
          <w:sz w:val="24"/>
          <w:szCs w:val="24"/>
          <w:lang w:val="ru-RU"/>
        </w:rPr>
        <w:t xml:space="preserve"> 795533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налог </w:t>
      </w:r>
      <w:proofErr w:type="spellStart"/>
      <w:r>
        <w:rPr>
          <w:rFonts w:ascii="Times New Roman" w:hAnsi="Times New Roman" w:cs="Times New Roman"/>
          <w:sz w:val="24"/>
          <w:szCs w:val="24"/>
          <w:lang w:val="ru-RU"/>
        </w:rPr>
        <w:t>жыелды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Аерым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алганда</w:t>
      </w:r>
      <w:proofErr w:type="spellEnd"/>
      <w:r>
        <w:rPr>
          <w:rFonts w:ascii="Times New Roman" w:hAnsi="Times New Roman" w:cs="Times New Roman"/>
          <w:sz w:val="24"/>
          <w:szCs w:val="24"/>
          <w:lang w:val="ru-RU"/>
        </w:rPr>
        <w:t>:</w:t>
      </w:r>
    </w:p>
    <w:tbl>
      <w:tblPr>
        <w:tblStyle w:val="a4"/>
        <w:tblW w:w="0" w:type="auto"/>
        <w:tblLook w:val="04A0"/>
      </w:tblPr>
      <w:tblGrid>
        <w:gridCol w:w="2392"/>
        <w:gridCol w:w="2393"/>
        <w:gridCol w:w="2393"/>
        <w:gridCol w:w="2393"/>
      </w:tblGrid>
      <w:tr w:rsidR="006B14A2" w:rsidTr="00297DF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proofErr w:type="spellStart"/>
            <w:r>
              <w:rPr>
                <w:rFonts w:ascii="Times New Roman" w:hAnsi="Times New Roman" w:cs="Times New Roman"/>
                <w:sz w:val="24"/>
                <w:szCs w:val="24"/>
              </w:rPr>
              <w:t>исеме</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план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факт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w:t>
            </w:r>
          </w:p>
        </w:tc>
      </w:tr>
      <w:tr w:rsidR="006B14A2" w:rsidTr="00297DF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НДФЛ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50000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41951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83,9</w:t>
            </w:r>
          </w:p>
        </w:tc>
      </w:tr>
      <w:tr w:rsidR="006B14A2" w:rsidTr="00297DF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Налог  на имущество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 xml:space="preserve">  54000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58493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108,3</w:t>
            </w:r>
          </w:p>
        </w:tc>
      </w:tr>
      <w:tr w:rsidR="006B14A2" w:rsidTr="00297DF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proofErr w:type="spellStart"/>
            <w:r>
              <w:rPr>
                <w:rFonts w:ascii="Times New Roman" w:hAnsi="Times New Roman" w:cs="Times New Roman"/>
                <w:sz w:val="24"/>
                <w:szCs w:val="24"/>
              </w:rPr>
              <w:t>Зем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алог</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392000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443261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113,1</w:t>
            </w:r>
          </w:p>
        </w:tc>
      </w:tr>
      <w:tr w:rsidR="006B14A2" w:rsidRPr="006E1DA3" w:rsidTr="00297DFD">
        <w:trPr>
          <w:trHeight w:val="332"/>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Возмещение ком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108000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126456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117,1</w:t>
            </w:r>
          </w:p>
        </w:tc>
      </w:tr>
      <w:tr w:rsidR="006B14A2" w:rsidRPr="006E1DA3" w:rsidTr="00297DFD">
        <w:trPr>
          <w:trHeight w:val="489"/>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Аренда помещения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9000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 xml:space="preserve"> 8572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95,2</w:t>
            </w:r>
          </w:p>
        </w:tc>
      </w:tr>
      <w:tr w:rsidR="006B14A2" w:rsidRPr="006E1DA3" w:rsidTr="00297DF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4A2" w:rsidRDefault="006B14A2" w:rsidP="00297DFD">
            <w:pPr>
              <w:rPr>
                <w:rFonts w:ascii="Times New Roman" w:hAnsi="Times New Roman" w:cs="Times New Roman"/>
                <w:sz w:val="24"/>
                <w:szCs w:val="24"/>
              </w:rPr>
            </w:pPr>
          </w:p>
        </w:tc>
      </w:tr>
      <w:tr w:rsidR="006B14A2" w:rsidRPr="006E1DA3" w:rsidTr="00297DFD">
        <w:tc>
          <w:tcPr>
            <w:tcW w:w="2392"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нотариус</w:t>
            </w:r>
          </w:p>
        </w:tc>
        <w:tc>
          <w:tcPr>
            <w:tcW w:w="2393" w:type="dxa"/>
            <w:hideMark/>
          </w:tcPr>
          <w:p w:rsidR="006B14A2" w:rsidRDefault="006B14A2" w:rsidP="00297DFD">
            <w:pPr>
              <w:rPr>
                <w:rFonts w:ascii="Times New Roman" w:hAnsi="Times New Roman" w:cs="Times New Roman"/>
                <w:sz w:val="24"/>
                <w:szCs w:val="24"/>
              </w:rPr>
            </w:pP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 xml:space="preserve"> 800</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95,2</w:t>
            </w:r>
          </w:p>
        </w:tc>
      </w:tr>
      <w:tr w:rsidR="006B14A2" w:rsidRPr="006E1DA3" w:rsidTr="00297DFD">
        <w:tc>
          <w:tcPr>
            <w:tcW w:w="2392"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самообложение</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116000</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 xml:space="preserve"> 116000</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100</w:t>
            </w:r>
          </w:p>
        </w:tc>
      </w:tr>
      <w:tr w:rsidR="006B14A2" w:rsidRPr="006E1DA3" w:rsidTr="00297DFD">
        <w:tc>
          <w:tcPr>
            <w:tcW w:w="2392"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итого</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729000</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 xml:space="preserve"> 795533</w:t>
            </w:r>
          </w:p>
        </w:tc>
        <w:tc>
          <w:tcPr>
            <w:tcW w:w="2393" w:type="dxa"/>
            <w:hideMark/>
          </w:tcPr>
          <w:p w:rsidR="006B14A2" w:rsidRDefault="006B14A2" w:rsidP="00297DFD">
            <w:pPr>
              <w:rPr>
                <w:rFonts w:ascii="Times New Roman" w:hAnsi="Times New Roman" w:cs="Times New Roman"/>
                <w:sz w:val="24"/>
                <w:szCs w:val="24"/>
              </w:rPr>
            </w:pPr>
            <w:r>
              <w:rPr>
                <w:rFonts w:ascii="Times New Roman" w:hAnsi="Times New Roman" w:cs="Times New Roman"/>
                <w:sz w:val="24"/>
                <w:szCs w:val="24"/>
              </w:rPr>
              <w:t>109,1</w:t>
            </w:r>
          </w:p>
        </w:tc>
      </w:tr>
    </w:tbl>
    <w:p w:rsidR="006B14A2" w:rsidRPr="006E1DA3" w:rsidRDefault="006B14A2" w:rsidP="006B14A2">
      <w:pPr>
        <w:rPr>
          <w:rFonts w:ascii="Times New Roman" w:hAnsi="Times New Roman" w:cs="Times New Roman"/>
          <w:sz w:val="24"/>
          <w:szCs w:val="24"/>
          <w:lang w:val="ru-RU"/>
        </w:rPr>
      </w:pPr>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t xml:space="preserve"> 2705925 </w:t>
      </w:r>
      <w:proofErr w:type="spellStart"/>
      <w:r>
        <w:rPr>
          <w:rFonts w:ascii="Times New Roman" w:hAnsi="Times New Roman" w:cs="Times New Roman"/>
          <w:sz w:val="24"/>
          <w:szCs w:val="24"/>
          <w:lang w:val="ru-RU"/>
        </w:rPr>
        <w:t>сумлык</w:t>
      </w:r>
      <w:proofErr w:type="spellEnd"/>
      <w:r>
        <w:rPr>
          <w:rFonts w:ascii="Times New Roman" w:hAnsi="Times New Roman" w:cs="Times New Roman"/>
          <w:sz w:val="24"/>
          <w:szCs w:val="24"/>
          <w:lang w:val="ru-RU"/>
        </w:rPr>
        <w:t xml:space="preserve"> дотация </w:t>
      </w:r>
      <w:proofErr w:type="spellStart"/>
      <w:r>
        <w:rPr>
          <w:rFonts w:ascii="Times New Roman" w:hAnsi="Times New Roman" w:cs="Times New Roman"/>
          <w:sz w:val="24"/>
          <w:szCs w:val="24"/>
          <w:lang w:val="ru-RU"/>
        </w:rPr>
        <w:t>бүлеп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бирелде</w:t>
      </w:r>
      <w:proofErr w:type="spellEnd"/>
      <w:r>
        <w:rPr>
          <w:rFonts w:ascii="Times New Roman" w:hAnsi="Times New Roman" w:cs="Times New Roman"/>
          <w:sz w:val="24"/>
          <w:szCs w:val="24"/>
          <w:lang w:val="ru-RU"/>
        </w:rPr>
        <w:t xml:space="preserve">.  </w:t>
      </w:r>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t>Расход (</w:t>
      </w:r>
      <w:proofErr w:type="spellStart"/>
      <w:r>
        <w:rPr>
          <w:rFonts w:ascii="Times New Roman" w:hAnsi="Times New Roman" w:cs="Times New Roman"/>
          <w:sz w:val="24"/>
          <w:szCs w:val="24"/>
          <w:lang w:val="ru-RU"/>
        </w:rPr>
        <w:t>чыгым</w:t>
      </w:r>
      <w:proofErr w:type="spellEnd"/>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бюджет 3612263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w:t>
      </w:r>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t>Заработная плата (</w:t>
      </w:r>
      <w:proofErr w:type="spellStart"/>
      <w:r>
        <w:rPr>
          <w:rFonts w:ascii="Times New Roman" w:hAnsi="Times New Roman" w:cs="Times New Roman"/>
          <w:sz w:val="24"/>
          <w:szCs w:val="24"/>
          <w:lang w:val="ru-RU"/>
        </w:rPr>
        <w:t>эш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хакы</w:t>
      </w:r>
      <w:proofErr w:type="spellEnd"/>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1174464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
    <w:p w:rsidR="006B14A2" w:rsidRDefault="006B14A2" w:rsidP="006B14A2">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Эш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хакына</w:t>
      </w:r>
      <w:proofErr w:type="spellEnd"/>
      <w:r>
        <w:rPr>
          <w:rFonts w:ascii="Times New Roman" w:hAnsi="Times New Roman" w:cs="Times New Roman"/>
          <w:sz w:val="24"/>
          <w:szCs w:val="24"/>
          <w:lang w:val="ru-RU"/>
        </w:rPr>
        <w:t xml:space="preserve"> налог                                      346411 </w:t>
      </w:r>
      <w:proofErr w:type="spellStart"/>
      <w:r>
        <w:rPr>
          <w:rFonts w:ascii="Times New Roman" w:hAnsi="Times New Roman" w:cs="Times New Roman"/>
          <w:sz w:val="24"/>
          <w:szCs w:val="24"/>
          <w:lang w:val="ru-RU"/>
        </w:rPr>
        <w:t>сум</w:t>
      </w:r>
      <w:proofErr w:type="spellEnd"/>
    </w:p>
    <w:p w:rsidR="006B14A2" w:rsidRDefault="006B14A2" w:rsidP="006B14A2">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Телефоннар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өчен</w:t>
      </w:r>
      <w:proofErr w:type="spellEnd"/>
      <w:r>
        <w:rPr>
          <w:rFonts w:ascii="Times New Roman" w:hAnsi="Times New Roman" w:cs="Times New Roman"/>
          <w:sz w:val="24"/>
          <w:szCs w:val="24"/>
          <w:lang w:val="ru-RU"/>
        </w:rPr>
        <w:t xml:space="preserve">                                        20000 </w:t>
      </w:r>
      <w:proofErr w:type="spellStart"/>
      <w:r>
        <w:rPr>
          <w:rFonts w:ascii="Times New Roman" w:hAnsi="Times New Roman" w:cs="Times New Roman"/>
          <w:sz w:val="24"/>
          <w:szCs w:val="24"/>
          <w:lang w:val="ru-RU"/>
        </w:rPr>
        <w:t>сум</w:t>
      </w:r>
      <w:proofErr w:type="spellEnd"/>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t xml:space="preserve">Электроэнергия                                          296180 </w:t>
      </w:r>
      <w:proofErr w:type="spellStart"/>
      <w:r>
        <w:rPr>
          <w:rFonts w:ascii="Times New Roman" w:hAnsi="Times New Roman" w:cs="Times New Roman"/>
          <w:sz w:val="24"/>
          <w:szCs w:val="24"/>
          <w:lang w:val="ru-RU"/>
        </w:rPr>
        <w:t>сум</w:t>
      </w:r>
      <w:proofErr w:type="spellEnd"/>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 xml:space="preserve"> 1614494 сумы су  </w:t>
      </w:r>
      <w:proofErr w:type="spellStart"/>
      <w:r>
        <w:rPr>
          <w:rFonts w:ascii="Times New Roman" w:hAnsi="Times New Roman" w:cs="Times New Roman"/>
          <w:sz w:val="24"/>
          <w:szCs w:val="24"/>
          <w:lang w:val="ru-RU"/>
        </w:rPr>
        <w:t>линиягә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кудыртуга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киткән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электроэнергиясе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өчен.</w:t>
      </w:r>
      <w:proofErr w:type="spellEnd"/>
      <w:r>
        <w:rPr>
          <w:rFonts w:ascii="Times New Roman" w:hAnsi="Times New Roman" w:cs="Times New Roman"/>
          <w:sz w:val="24"/>
          <w:szCs w:val="24"/>
          <w:lang w:val="ru-RU"/>
        </w:rPr>
        <w:t xml:space="preserve">  9 май к</w:t>
      </w:r>
      <w:r>
        <w:rPr>
          <w:rFonts w:ascii="Times New Roman" w:hAnsi="Times New Roman" w:cs="Times New Roman"/>
          <w:sz w:val="24"/>
          <w:szCs w:val="24"/>
          <w:lang w:val="tt-RU"/>
        </w:rPr>
        <w:t>өнен үткә</w:t>
      </w:r>
      <w:proofErr w:type="gramStart"/>
      <w:r>
        <w:rPr>
          <w:rFonts w:ascii="Times New Roman" w:hAnsi="Times New Roman" w:cs="Times New Roman"/>
          <w:sz w:val="24"/>
          <w:szCs w:val="24"/>
          <w:lang w:val="tt-RU"/>
        </w:rPr>
        <w:t>р</w:t>
      </w:r>
      <w:proofErr w:type="gramEnd"/>
      <w:r>
        <w:rPr>
          <w:rFonts w:ascii="Times New Roman" w:hAnsi="Times New Roman" w:cs="Times New Roman"/>
          <w:sz w:val="24"/>
          <w:szCs w:val="24"/>
          <w:lang w:val="tt-RU"/>
        </w:rPr>
        <w:t xml:space="preserve">ү өчен 10650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чыгым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тотылды</w:t>
      </w:r>
      <w:proofErr w:type="spellEnd"/>
      <w:r>
        <w:rPr>
          <w:rFonts w:ascii="Times New Roman" w:hAnsi="Times New Roman" w:cs="Times New Roman"/>
          <w:sz w:val="24"/>
          <w:szCs w:val="24"/>
          <w:lang w:val="ru-RU"/>
        </w:rPr>
        <w:t xml:space="preserve">. </w:t>
      </w:r>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t>Налог на имущество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милкенә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салган</w:t>
      </w:r>
      <w:proofErr w:type="spellEnd"/>
      <w:r>
        <w:rPr>
          <w:rFonts w:ascii="Times New Roman" w:hAnsi="Times New Roman" w:cs="Times New Roman"/>
          <w:sz w:val="24"/>
          <w:szCs w:val="24"/>
          <w:lang w:val="ru-RU"/>
        </w:rPr>
        <w:t xml:space="preserve"> налог)  124855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w:t>
      </w:r>
    </w:p>
    <w:p w:rsidR="006B14A2" w:rsidRDefault="006B14A2" w:rsidP="006B14A2">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ГСМ                                                                60000 </w:t>
      </w:r>
      <w:proofErr w:type="spellStart"/>
      <w:r>
        <w:rPr>
          <w:rFonts w:ascii="Times New Roman" w:hAnsi="Times New Roman" w:cs="Times New Roman"/>
          <w:sz w:val="24"/>
          <w:szCs w:val="24"/>
          <w:lang w:val="ru-RU"/>
        </w:rPr>
        <w:t>сум</w:t>
      </w:r>
      <w:proofErr w:type="spellEnd"/>
    </w:p>
    <w:p w:rsidR="006B14A2" w:rsidRDefault="006B14A2" w:rsidP="006B14A2">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җирлегенә</w:t>
      </w:r>
      <w:proofErr w:type="spellEnd"/>
      <w:r>
        <w:rPr>
          <w:rFonts w:ascii="Times New Roman" w:hAnsi="Times New Roman" w:cs="Times New Roman"/>
          <w:sz w:val="24"/>
          <w:szCs w:val="24"/>
          <w:lang w:val="ru-RU"/>
        </w:rPr>
        <w:t xml:space="preserve"> 19700 </w:t>
      </w:r>
      <w:proofErr w:type="spellStart"/>
      <w:r>
        <w:rPr>
          <w:rFonts w:ascii="Times New Roman" w:hAnsi="Times New Roman" w:cs="Times New Roman"/>
          <w:sz w:val="24"/>
          <w:szCs w:val="24"/>
          <w:lang w:val="ru-RU"/>
        </w:rPr>
        <w:t>сумлык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поңарная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мотопомпа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алынды</w:t>
      </w:r>
      <w:proofErr w:type="spellEnd"/>
      <w:r>
        <w:rPr>
          <w:rFonts w:ascii="Times New Roman" w:hAnsi="Times New Roman" w:cs="Times New Roman"/>
          <w:sz w:val="24"/>
          <w:szCs w:val="24"/>
          <w:lang w:val="ru-RU"/>
        </w:rPr>
        <w:t xml:space="preserve">. </w:t>
      </w:r>
    </w:p>
    <w:p w:rsidR="006B14A2" w:rsidRDefault="006B14A2" w:rsidP="006B14A2">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Безнен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самообложение  </w:t>
      </w:r>
      <w:proofErr w:type="spellStart"/>
      <w:r>
        <w:rPr>
          <w:rFonts w:ascii="Times New Roman" w:hAnsi="Times New Roman" w:cs="Times New Roman"/>
          <w:sz w:val="24"/>
          <w:szCs w:val="24"/>
          <w:lang w:val="ru-RU"/>
        </w:rPr>
        <w:t>түләүдә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барысы</w:t>
      </w:r>
      <w:proofErr w:type="spellEnd"/>
      <w:r>
        <w:rPr>
          <w:rFonts w:ascii="Times New Roman" w:hAnsi="Times New Roman" w:cs="Times New Roman"/>
          <w:sz w:val="24"/>
          <w:szCs w:val="24"/>
          <w:lang w:val="ru-RU"/>
        </w:rPr>
        <w:t xml:space="preserve"> 232 </w:t>
      </w:r>
      <w:proofErr w:type="spellStart"/>
      <w:r>
        <w:rPr>
          <w:rFonts w:ascii="Times New Roman" w:hAnsi="Times New Roman" w:cs="Times New Roman"/>
          <w:sz w:val="24"/>
          <w:szCs w:val="24"/>
          <w:lang w:val="ru-RU"/>
        </w:rPr>
        <w:t>кеше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катнашып</w:t>
      </w:r>
      <w:proofErr w:type="spellEnd"/>
      <w:r>
        <w:rPr>
          <w:rFonts w:ascii="Times New Roman" w:hAnsi="Times New Roman" w:cs="Times New Roman"/>
          <w:sz w:val="24"/>
          <w:szCs w:val="24"/>
          <w:lang w:val="ru-RU"/>
        </w:rPr>
        <w:t xml:space="preserve">,  116000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күләмендә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жыелды</w:t>
      </w:r>
      <w:proofErr w:type="gramStart"/>
      <w:r>
        <w:rPr>
          <w:rFonts w:ascii="Times New Roman" w:hAnsi="Times New Roman" w:cs="Times New Roman"/>
          <w:sz w:val="24"/>
          <w:szCs w:val="24"/>
          <w:lang w:val="ru-RU"/>
        </w:rPr>
        <w:t>.Ш</w:t>
      </w:r>
      <w:proofErr w:type="gramEnd"/>
      <w:r>
        <w:rPr>
          <w:rFonts w:ascii="Times New Roman" w:hAnsi="Times New Roman" w:cs="Times New Roman"/>
          <w:sz w:val="24"/>
          <w:szCs w:val="24"/>
          <w:lang w:val="ru-RU"/>
        </w:rPr>
        <w:t>ул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жыелган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акчаны</w:t>
      </w:r>
      <w:proofErr w:type="spellEnd"/>
      <w:r>
        <w:rPr>
          <w:rFonts w:ascii="Times New Roman" w:hAnsi="Times New Roman" w:cs="Times New Roman"/>
          <w:sz w:val="24"/>
          <w:szCs w:val="24"/>
          <w:lang w:val="ru-RU"/>
        </w:rPr>
        <w:t xml:space="preserve"> 4 </w:t>
      </w:r>
      <w:proofErr w:type="spellStart"/>
      <w:r>
        <w:rPr>
          <w:rFonts w:ascii="Times New Roman" w:hAnsi="Times New Roman" w:cs="Times New Roman"/>
          <w:sz w:val="24"/>
          <w:szCs w:val="24"/>
          <w:lang w:val="ru-RU"/>
        </w:rPr>
        <w:t>тапкыр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арттырып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хөкумэт</w:t>
      </w:r>
      <w:proofErr w:type="spellEnd"/>
      <w:r>
        <w:rPr>
          <w:rFonts w:ascii="Times New Roman" w:hAnsi="Times New Roman" w:cs="Times New Roman"/>
          <w:sz w:val="24"/>
          <w:szCs w:val="24"/>
          <w:lang w:val="ru-RU"/>
        </w:rPr>
        <w:t xml:space="preserve"> 464000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дотация </w:t>
      </w:r>
      <w:proofErr w:type="spellStart"/>
      <w:r>
        <w:rPr>
          <w:rFonts w:ascii="Times New Roman" w:hAnsi="Times New Roman" w:cs="Times New Roman"/>
          <w:sz w:val="24"/>
          <w:szCs w:val="24"/>
          <w:lang w:val="ru-RU"/>
        </w:rPr>
        <w:t>бирде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самообложение </w:t>
      </w:r>
      <w:proofErr w:type="spellStart"/>
      <w:r>
        <w:rPr>
          <w:rFonts w:ascii="Times New Roman" w:hAnsi="Times New Roman" w:cs="Times New Roman"/>
          <w:sz w:val="24"/>
          <w:szCs w:val="24"/>
          <w:lang w:val="ru-RU"/>
        </w:rPr>
        <w:t>акчасы</w:t>
      </w:r>
      <w:proofErr w:type="spellEnd"/>
      <w:r>
        <w:rPr>
          <w:rFonts w:ascii="Times New Roman" w:hAnsi="Times New Roman" w:cs="Times New Roman"/>
          <w:sz w:val="24"/>
          <w:szCs w:val="24"/>
          <w:lang w:val="ru-RU"/>
        </w:rPr>
        <w:t xml:space="preserve"> 580  мен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итте</w:t>
      </w:r>
      <w:proofErr w:type="spellEnd"/>
      <w:r>
        <w:rPr>
          <w:rFonts w:ascii="Times New Roman" w:hAnsi="Times New Roman" w:cs="Times New Roman"/>
          <w:sz w:val="24"/>
          <w:szCs w:val="24"/>
          <w:lang w:val="ru-RU"/>
        </w:rPr>
        <w:t>.</w:t>
      </w:r>
    </w:p>
    <w:p w:rsidR="006B14A2" w:rsidRPr="004C7FC5" w:rsidRDefault="006B14A2" w:rsidP="006B14A2">
      <w:pPr>
        <w:spacing w:after="0"/>
        <w:rPr>
          <w:rFonts w:ascii="Times New Roman" w:hAnsi="Times New Roman" w:cs="Times New Roman"/>
          <w:b/>
          <w:sz w:val="24"/>
          <w:szCs w:val="24"/>
          <w:lang w:val="tt-RU"/>
        </w:rPr>
      </w:pPr>
      <w:r w:rsidRPr="00111144">
        <w:rPr>
          <w:b/>
          <w:sz w:val="32"/>
          <w:szCs w:val="32"/>
          <w:lang w:val="tt-RU"/>
        </w:rPr>
        <w:t xml:space="preserve">     </w:t>
      </w:r>
      <w:r>
        <w:rPr>
          <w:b/>
          <w:sz w:val="32"/>
          <w:szCs w:val="32"/>
          <w:lang w:val="tt-RU"/>
        </w:rPr>
        <w:t xml:space="preserve"> </w:t>
      </w:r>
      <w:r>
        <w:rPr>
          <w:rFonts w:ascii="Times New Roman" w:hAnsi="Times New Roman" w:cs="Times New Roman"/>
          <w:b/>
          <w:sz w:val="24"/>
          <w:szCs w:val="24"/>
          <w:lang w:val="tt-RU"/>
        </w:rPr>
        <w:t>Акъяр авыл җирлеге буенча 2018</w:t>
      </w:r>
      <w:r w:rsidRPr="004C7FC5">
        <w:rPr>
          <w:rFonts w:ascii="Times New Roman" w:hAnsi="Times New Roman" w:cs="Times New Roman"/>
          <w:b/>
          <w:sz w:val="24"/>
          <w:szCs w:val="24"/>
          <w:lang w:val="tt-RU"/>
        </w:rPr>
        <w:t xml:space="preserve"> елда үзара салым акчаларына эшләнгән эшләр</w:t>
      </w:r>
    </w:p>
    <w:p w:rsidR="006B14A2" w:rsidRPr="004865D3" w:rsidRDefault="006B14A2" w:rsidP="006B14A2">
      <w:pPr>
        <w:rPr>
          <w:rFonts w:ascii="Times New Roman" w:hAnsi="Times New Roman" w:cs="Times New Roman"/>
          <w:b/>
          <w:sz w:val="24"/>
          <w:szCs w:val="24"/>
          <w:lang w:val="ru-RU"/>
        </w:rPr>
      </w:pPr>
      <w:r w:rsidRPr="004865D3">
        <w:rPr>
          <w:b/>
          <w:sz w:val="24"/>
          <w:szCs w:val="24"/>
          <w:lang w:val="ru-RU"/>
        </w:rPr>
        <w:t xml:space="preserve">                                                                                                         </w:t>
      </w:r>
    </w:p>
    <w:tbl>
      <w:tblPr>
        <w:tblStyle w:val="a4"/>
        <w:tblW w:w="14602" w:type="dxa"/>
        <w:tblInd w:w="-176" w:type="dxa"/>
        <w:tblLayout w:type="fixed"/>
        <w:tblLook w:val="04A0"/>
      </w:tblPr>
      <w:tblGrid>
        <w:gridCol w:w="3545"/>
        <w:gridCol w:w="1276"/>
        <w:gridCol w:w="1276"/>
        <w:gridCol w:w="1417"/>
        <w:gridCol w:w="7088"/>
      </w:tblGrid>
      <w:tr w:rsidR="006B14A2" w:rsidRPr="00311947" w:rsidTr="00297DFD">
        <w:tc>
          <w:tcPr>
            <w:tcW w:w="3545" w:type="dxa"/>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 xml:space="preserve">   Наименование мероприятия</w:t>
            </w:r>
          </w:p>
        </w:tc>
        <w:tc>
          <w:tcPr>
            <w:tcW w:w="1276" w:type="dxa"/>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 xml:space="preserve"> Свои средства</w:t>
            </w:r>
          </w:p>
        </w:tc>
        <w:tc>
          <w:tcPr>
            <w:tcW w:w="1276" w:type="dxa"/>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Средства РТ</w:t>
            </w:r>
          </w:p>
        </w:tc>
        <w:tc>
          <w:tcPr>
            <w:tcW w:w="1417" w:type="dxa"/>
            <w:tcBorders>
              <w:right w:val="single" w:sz="4" w:space="0" w:color="auto"/>
            </w:tcBorders>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 xml:space="preserve">    Всего</w:t>
            </w:r>
          </w:p>
        </w:tc>
        <w:tc>
          <w:tcPr>
            <w:tcW w:w="7088" w:type="dxa"/>
            <w:tcBorders>
              <w:left w:val="single" w:sz="4" w:space="0" w:color="auto"/>
            </w:tcBorders>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Израсходовано</w:t>
            </w:r>
          </w:p>
        </w:tc>
      </w:tr>
      <w:tr w:rsidR="006B14A2" w:rsidRPr="004865D3" w:rsidTr="00297DFD">
        <w:tc>
          <w:tcPr>
            <w:tcW w:w="3545" w:type="dxa"/>
          </w:tcPr>
          <w:p w:rsidR="006B14A2" w:rsidRPr="000C14A8" w:rsidRDefault="006B14A2" w:rsidP="00297DFD">
            <w:pPr>
              <w:rPr>
                <w:rFonts w:ascii="Times New Roman" w:hAnsi="Times New Roman" w:cs="Times New Roman"/>
                <w:b/>
                <w:sz w:val="24"/>
                <w:szCs w:val="24"/>
              </w:rPr>
            </w:pPr>
            <w:r w:rsidRPr="000C14A8">
              <w:rPr>
                <w:rFonts w:ascii="Times New Roman" w:hAnsi="Times New Roman" w:cs="Times New Roman"/>
                <w:b/>
                <w:sz w:val="24"/>
                <w:szCs w:val="24"/>
              </w:rPr>
              <w:t>Разработка проекта и проведение работ по рекультивации  несанкционированной площадки</w:t>
            </w:r>
          </w:p>
        </w:tc>
        <w:tc>
          <w:tcPr>
            <w:tcW w:w="1276" w:type="dxa"/>
          </w:tcPr>
          <w:p w:rsidR="006B14A2" w:rsidRPr="00311947" w:rsidRDefault="006B14A2" w:rsidP="00297DFD">
            <w:pPr>
              <w:tabs>
                <w:tab w:val="left" w:pos="884"/>
              </w:tabs>
              <w:rPr>
                <w:rFonts w:ascii="Times New Roman" w:hAnsi="Times New Roman" w:cs="Times New Roman"/>
                <w:b/>
                <w:sz w:val="24"/>
                <w:szCs w:val="24"/>
              </w:rPr>
            </w:pPr>
            <w:r>
              <w:rPr>
                <w:rFonts w:ascii="Times New Roman" w:hAnsi="Times New Roman" w:cs="Times New Roman"/>
                <w:b/>
                <w:sz w:val="24"/>
                <w:szCs w:val="24"/>
              </w:rPr>
              <w:t>30</w:t>
            </w:r>
            <w:r w:rsidRPr="00311947">
              <w:rPr>
                <w:rFonts w:ascii="Times New Roman" w:hAnsi="Times New Roman" w:cs="Times New Roman"/>
                <w:b/>
                <w:sz w:val="24"/>
                <w:szCs w:val="24"/>
              </w:rPr>
              <w:t>000</w:t>
            </w:r>
          </w:p>
        </w:tc>
        <w:tc>
          <w:tcPr>
            <w:tcW w:w="1276" w:type="dxa"/>
          </w:tcPr>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120</w:t>
            </w:r>
            <w:r w:rsidRPr="00311947">
              <w:rPr>
                <w:rFonts w:ascii="Times New Roman" w:hAnsi="Times New Roman" w:cs="Times New Roman"/>
                <w:b/>
                <w:sz w:val="24"/>
                <w:szCs w:val="24"/>
              </w:rPr>
              <w:t>00</w:t>
            </w:r>
            <w:r>
              <w:rPr>
                <w:rFonts w:ascii="Times New Roman" w:hAnsi="Times New Roman" w:cs="Times New Roman"/>
                <w:b/>
                <w:sz w:val="24"/>
                <w:szCs w:val="24"/>
              </w:rPr>
              <w:t>0</w:t>
            </w:r>
          </w:p>
        </w:tc>
        <w:tc>
          <w:tcPr>
            <w:tcW w:w="1417" w:type="dxa"/>
            <w:tcBorders>
              <w:right w:val="single" w:sz="4" w:space="0" w:color="auto"/>
            </w:tcBorders>
          </w:tcPr>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150</w:t>
            </w:r>
            <w:r w:rsidRPr="00311947">
              <w:rPr>
                <w:rFonts w:ascii="Times New Roman" w:hAnsi="Times New Roman" w:cs="Times New Roman"/>
                <w:b/>
                <w:sz w:val="24"/>
                <w:szCs w:val="24"/>
              </w:rPr>
              <w:t>000,00</w:t>
            </w:r>
          </w:p>
        </w:tc>
        <w:tc>
          <w:tcPr>
            <w:tcW w:w="7088" w:type="dxa"/>
            <w:tcBorders>
              <w:left w:val="single" w:sz="4" w:space="0" w:color="auto"/>
            </w:tcBorders>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 Работа выполнена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 97 т</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уб.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Деньги перечислены. </w:t>
            </w: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Остаток 53000 руб.</w:t>
            </w:r>
          </w:p>
        </w:tc>
      </w:tr>
      <w:tr w:rsidR="006B14A2" w:rsidRPr="004865D3" w:rsidTr="00297DFD">
        <w:tc>
          <w:tcPr>
            <w:tcW w:w="3545" w:type="dxa"/>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Оплата работ и услуг по оформлению документации на объекты водоснабжения.</w:t>
            </w: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Обслуживание и текущий  ремонт объектов и системы водоснабжения.</w:t>
            </w:r>
          </w:p>
        </w:tc>
        <w:tc>
          <w:tcPr>
            <w:tcW w:w="1276" w:type="dxa"/>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30000</w:t>
            </w:r>
          </w:p>
          <w:p w:rsidR="006B14A2" w:rsidRDefault="006B14A2" w:rsidP="00297DFD">
            <w:pPr>
              <w:rPr>
                <w:rFonts w:ascii="Times New Roman" w:hAnsi="Times New Roman" w:cs="Times New Roman"/>
                <w:b/>
                <w:sz w:val="24"/>
                <w:szCs w:val="24"/>
              </w:rPr>
            </w:pP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26000</w:t>
            </w:r>
          </w:p>
        </w:tc>
        <w:tc>
          <w:tcPr>
            <w:tcW w:w="1276" w:type="dxa"/>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120000</w:t>
            </w:r>
          </w:p>
          <w:p w:rsidR="006B14A2" w:rsidRDefault="006B14A2" w:rsidP="00297DFD">
            <w:pPr>
              <w:rPr>
                <w:rFonts w:ascii="Times New Roman" w:hAnsi="Times New Roman" w:cs="Times New Roman"/>
                <w:b/>
                <w:sz w:val="24"/>
                <w:szCs w:val="24"/>
              </w:rPr>
            </w:pP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104000</w:t>
            </w:r>
          </w:p>
        </w:tc>
        <w:tc>
          <w:tcPr>
            <w:tcW w:w="1417" w:type="dxa"/>
            <w:tcBorders>
              <w:right w:val="single" w:sz="4" w:space="0" w:color="auto"/>
            </w:tcBorders>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150</w:t>
            </w:r>
            <w:r w:rsidRPr="00311947">
              <w:rPr>
                <w:rFonts w:ascii="Times New Roman" w:hAnsi="Times New Roman" w:cs="Times New Roman"/>
                <w:b/>
                <w:sz w:val="24"/>
                <w:szCs w:val="24"/>
              </w:rPr>
              <w:t>000,00</w:t>
            </w:r>
          </w:p>
          <w:p w:rsidR="006B14A2" w:rsidRDefault="006B14A2" w:rsidP="00297DFD">
            <w:pPr>
              <w:rPr>
                <w:rFonts w:ascii="Times New Roman" w:hAnsi="Times New Roman" w:cs="Times New Roman"/>
                <w:b/>
                <w:sz w:val="24"/>
                <w:szCs w:val="24"/>
              </w:rPr>
            </w:pP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130000,00</w:t>
            </w:r>
          </w:p>
        </w:tc>
        <w:tc>
          <w:tcPr>
            <w:tcW w:w="7088" w:type="dxa"/>
            <w:tcBorders>
              <w:left w:val="single" w:sz="4" w:space="0" w:color="auto"/>
            </w:tcBorders>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Договор составлен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90 т. руб.   85000 перечислен.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Остаток 65000 рублей.</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Выплачена  </w:t>
            </w:r>
            <w:proofErr w:type="spellStart"/>
            <w:r>
              <w:rPr>
                <w:rFonts w:ascii="Times New Roman" w:hAnsi="Times New Roman" w:cs="Times New Roman"/>
                <w:b/>
                <w:sz w:val="24"/>
                <w:szCs w:val="24"/>
              </w:rPr>
              <w:t>з</w:t>
            </w:r>
            <w:proofErr w:type="spellEnd"/>
            <w:r>
              <w:rPr>
                <w:rFonts w:ascii="Times New Roman" w:hAnsi="Times New Roman" w:cs="Times New Roman"/>
                <w:b/>
                <w:sz w:val="24"/>
                <w:szCs w:val="24"/>
              </w:rPr>
              <w:t xml:space="preserve">/плата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оператору водокачки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за май-сентябрь  </w:t>
            </w:r>
          </w:p>
          <w:p w:rsidR="006B14A2" w:rsidRDefault="006B14A2" w:rsidP="00297DFD">
            <w:pPr>
              <w:rPr>
                <w:rFonts w:ascii="Times New Roman" w:hAnsi="Times New Roman" w:cs="Times New Roman"/>
                <w:b/>
                <w:sz w:val="24"/>
                <w:szCs w:val="24"/>
              </w:rPr>
            </w:pPr>
            <w:proofErr w:type="spellStart"/>
            <w:r>
              <w:rPr>
                <w:rFonts w:ascii="Times New Roman" w:hAnsi="Times New Roman" w:cs="Times New Roman"/>
                <w:b/>
                <w:sz w:val="24"/>
                <w:szCs w:val="24"/>
              </w:rPr>
              <w:t>м-ц</w:t>
            </w:r>
            <w:proofErr w:type="spellEnd"/>
            <w:r>
              <w:rPr>
                <w:rFonts w:ascii="Times New Roman" w:hAnsi="Times New Roman" w:cs="Times New Roman"/>
                <w:b/>
                <w:sz w:val="24"/>
                <w:szCs w:val="24"/>
              </w:rPr>
              <w:t xml:space="preserve"> в сумме 35473 </w:t>
            </w:r>
          </w:p>
          <w:p w:rsidR="006B14A2" w:rsidRDefault="006B14A2" w:rsidP="00297DFD">
            <w:pPr>
              <w:rPr>
                <w:rFonts w:ascii="Times New Roman" w:hAnsi="Times New Roman" w:cs="Times New Roman"/>
                <w:b/>
                <w:sz w:val="24"/>
                <w:szCs w:val="24"/>
              </w:rPr>
            </w:pPr>
            <w:proofErr w:type="spellStart"/>
            <w:r>
              <w:rPr>
                <w:rFonts w:ascii="Times New Roman" w:hAnsi="Times New Roman" w:cs="Times New Roman"/>
                <w:b/>
                <w:sz w:val="24"/>
                <w:szCs w:val="24"/>
              </w:rPr>
              <w:t>руб</w:t>
            </w:r>
            <w:proofErr w:type="spellEnd"/>
            <w:r>
              <w:rPr>
                <w:rFonts w:ascii="Times New Roman" w:hAnsi="Times New Roman" w:cs="Times New Roman"/>
                <w:b/>
                <w:sz w:val="24"/>
                <w:szCs w:val="24"/>
              </w:rPr>
              <w:t xml:space="preserve"> вместе с налогами.</w:t>
            </w: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Остаток 94527  рублей</w:t>
            </w:r>
          </w:p>
        </w:tc>
      </w:tr>
      <w:tr w:rsidR="006B14A2" w:rsidRPr="00311947" w:rsidTr="00297DFD">
        <w:tc>
          <w:tcPr>
            <w:tcW w:w="3545" w:type="dxa"/>
          </w:tcPr>
          <w:p w:rsidR="006B14A2"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Очистка дорог от снега в зимнее время</w:t>
            </w: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Ремонт пешеходных мостов</w:t>
            </w:r>
          </w:p>
        </w:tc>
        <w:tc>
          <w:tcPr>
            <w:tcW w:w="1276" w:type="dxa"/>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10000</w:t>
            </w: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20000</w:t>
            </w:r>
          </w:p>
        </w:tc>
        <w:tc>
          <w:tcPr>
            <w:tcW w:w="1276" w:type="dxa"/>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4</w:t>
            </w:r>
            <w:r w:rsidRPr="00311947">
              <w:rPr>
                <w:rFonts w:ascii="Times New Roman" w:hAnsi="Times New Roman" w:cs="Times New Roman"/>
                <w:b/>
                <w:sz w:val="24"/>
                <w:szCs w:val="24"/>
              </w:rPr>
              <w:t>0000</w:t>
            </w: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80000</w:t>
            </w:r>
          </w:p>
        </w:tc>
        <w:tc>
          <w:tcPr>
            <w:tcW w:w="1417" w:type="dxa"/>
            <w:tcBorders>
              <w:right w:val="single" w:sz="4" w:space="0" w:color="auto"/>
            </w:tcBorders>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50</w:t>
            </w:r>
            <w:r w:rsidRPr="00311947">
              <w:rPr>
                <w:rFonts w:ascii="Times New Roman" w:hAnsi="Times New Roman" w:cs="Times New Roman"/>
                <w:b/>
                <w:sz w:val="24"/>
                <w:szCs w:val="24"/>
              </w:rPr>
              <w:t>000,00</w:t>
            </w:r>
          </w:p>
          <w:p w:rsidR="006B14A2" w:rsidRDefault="006B14A2" w:rsidP="00297DFD">
            <w:pPr>
              <w:rPr>
                <w:rFonts w:ascii="Times New Roman" w:hAnsi="Times New Roman" w:cs="Times New Roman"/>
                <w:b/>
                <w:sz w:val="24"/>
                <w:szCs w:val="24"/>
              </w:rPr>
            </w:pP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100000,00</w:t>
            </w:r>
          </w:p>
        </w:tc>
        <w:tc>
          <w:tcPr>
            <w:tcW w:w="7088" w:type="dxa"/>
            <w:tcBorders>
              <w:left w:val="single" w:sz="4" w:space="0" w:color="auto"/>
            </w:tcBorders>
          </w:tcPr>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Остаток 50000 рублей</w:t>
            </w:r>
          </w:p>
          <w:p w:rsidR="006B14A2" w:rsidRDefault="006B14A2" w:rsidP="00297DFD">
            <w:pPr>
              <w:rPr>
                <w:rFonts w:ascii="Times New Roman" w:hAnsi="Times New Roman" w:cs="Times New Roman"/>
                <w:b/>
                <w:sz w:val="24"/>
                <w:szCs w:val="24"/>
              </w:rPr>
            </w:pPr>
            <w:proofErr w:type="gramStart"/>
            <w:r>
              <w:rPr>
                <w:rFonts w:ascii="Times New Roman" w:hAnsi="Times New Roman" w:cs="Times New Roman"/>
                <w:b/>
                <w:sz w:val="24"/>
                <w:szCs w:val="24"/>
              </w:rPr>
              <w:t>Выплачена</w:t>
            </w:r>
            <w:proofErr w:type="gramEnd"/>
            <w:r>
              <w:rPr>
                <w:rFonts w:ascii="Times New Roman" w:hAnsi="Times New Roman" w:cs="Times New Roman"/>
                <w:b/>
                <w:sz w:val="24"/>
                <w:szCs w:val="24"/>
              </w:rPr>
              <w:t xml:space="preserve">  за ремонт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пешеходных мостов </w:t>
            </w:r>
          </w:p>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98511,65 рублей.</w:t>
            </w:r>
          </w:p>
        </w:tc>
      </w:tr>
      <w:tr w:rsidR="006B14A2" w:rsidRPr="00311947" w:rsidTr="00297DFD">
        <w:tc>
          <w:tcPr>
            <w:tcW w:w="3545" w:type="dxa"/>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ИТОГО</w:t>
            </w:r>
          </w:p>
        </w:tc>
        <w:tc>
          <w:tcPr>
            <w:tcW w:w="1276" w:type="dxa"/>
          </w:tcPr>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116</w:t>
            </w:r>
            <w:r w:rsidRPr="00311947">
              <w:rPr>
                <w:rFonts w:ascii="Times New Roman" w:hAnsi="Times New Roman" w:cs="Times New Roman"/>
                <w:b/>
                <w:sz w:val="24"/>
                <w:szCs w:val="24"/>
              </w:rPr>
              <w:t>000</w:t>
            </w:r>
          </w:p>
        </w:tc>
        <w:tc>
          <w:tcPr>
            <w:tcW w:w="1276" w:type="dxa"/>
          </w:tcPr>
          <w:p w:rsidR="006B14A2" w:rsidRPr="00311947" w:rsidRDefault="006B14A2" w:rsidP="00297DFD">
            <w:pPr>
              <w:rPr>
                <w:rFonts w:ascii="Times New Roman" w:hAnsi="Times New Roman" w:cs="Times New Roman"/>
                <w:b/>
                <w:sz w:val="24"/>
                <w:szCs w:val="24"/>
              </w:rPr>
            </w:pPr>
            <w:r>
              <w:rPr>
                <w:rFonts w:ascii="Times New Roman" w:hAnsi="Times New Roman" w:cs="Times New Roman"/>
                <w:b/>
                <w:sz w:val="24"/>
                <w:szCs w:val="24"/>
              </w:rPr>
              <w:t>464</w:t>
            </w:r>
            <w:r w:rsidRPr="00311947">
              <w:rPr>
                <w:rFonts w:ascii="Times New Roman" w:hAnsi="Times New Roman" w:cs="Times New Roman"/>
                <w:b/>
                <w:sz w:val="24"/>
                <w:szCs w:val="24"/>
              </w:rPr>
              <w:t>000</w:t>
            </w:r>
          </w:p>
        </w:tc>
        <w:tc>
          <w:tcPr>
            <w:tcW w:w="1417" w:type="dxa"/>
            <w:tcBorders>
              <w:right w:val="single" w:sz="4" w:space="0" w:color="auto"/>
            </w:tcBorders>
          </w:tcPr>
          <w:p w:rsidR="006B14A2" w:rsidRPr="00311947" w:rsidRDefault="006B14A2" w:rsidP="00297DFD">
            <w:pPr>
              <w:rPr>
                <w:rFonts w:ascii="Times New Roman" w:hAnsi="Times New Roman" w:cs="Times New Roman"/>
                <w:b/>
                <w:sz w:val="24"/>
                <w:szCs w:val="24"/>
              </w:rPr>
            </w:pPr>
            <w:r w:rsidRPr="00311947">
              <w:rPr>
                <w:rFonts w:ascii="Times New Roman" w:hAnsi="Times New Roman" w:cs="Times New Roman"/>
                <w:b/>
                <w:sz w:val="24"/>
                <w:szCs w:val="24"/>
              </w:rPr>
              <w:t>5</w:t>
            </w:r>
            <w:r>
              <w:rPr>
                <w:rFonts w:ascii="Times New Roman" w:hAnsi="Times New Roman" w:cs="Times New Roman"/>
                <w:b/>
                <w:sz w:val="24"/>
                <w:szCs w:val="24"/>
              </w:rPr>
              <w:t>800</w:t>
            </w:r>
            <w:r w:rsidRPr="00311947">
              <w:rPr>
                <w:rFonts w:ascii="Times New Roman" w:hAnsi="Times New Roman" w:cs="Times New Roman"/>
                <w:b/>
                <w:sz w:val="24"/>
                <w:szCs w:val="24"/>
              </w:rPr>
              <w:t>00,00</w:t>
            </w:r>
          </w:p>
        </w:tc>
        <w:tc>
          <w:tcPr>
            <w:tcW w:w="7088" w:type="dxa"/>
            <w:tcBorders>
              <w:left w:val="single" w:sz="4" w:space="0" w:color="auto"/>
            </w:tcBorders>
          </w:tcPr>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Израсходовано 315984,50   </w:t>
            </w:r>
          </w:p>
          <w:p w:rsidR="006B14A2" w:rsidRDefault="006B14A2" w:rsidP="00297DFD">
            <w:pPr>
              <w:rPr>
                <w:rFonts w:ascii="Times New Roman" w:hAnsi="Times New Roman" w:cs="Times New Roman"/>
                <w:b/>
                <w:sz w:val="24"/>
                <w:szCs w:val="24"/>
              </w:rPr>
            </w:pPr>
            <w:r>
              <w:rPr>
                <w:rFonts w:ascii="Times New Roman" w:hAnsi="Times New Roman" w:cs="Times New Roman"/>
                <w:b/>
                <w:sz w:val="24"/>
                <w:szCs w:val="24"/>
              </w:rPr>
              <w:t xml:space="preserve"> Остаток 264015,50</w:t>
            </w:r>
          </w:p>
          <w:p w:rsidR="006B14A2" w:rsidRPr="00311947" w:rsidRDefault="006B14A2" w:rsidP="00297DFD">
            <w:pPr>
              <w:rPr>
                <w:rFonts w:ascii="Times New Roman" w:hAnsi="Times New Roman" w:cs="Times New Roman"/>
                <w:b/>
                <w:sz w:val="24"/>
                <w:szCs w:val="24"/>
              </w:rPr>
            </w:pPr>
          </w:p>
        </w:tc>
      </w:tr>
    </w:tbl>
    <w:p w:rsidR="006B14A2" w:rsidRDefault="006B14A2" w:rsidP="006B14A2">
      <w:pPr>
        <w:rPr>
          <w:rFonts w:ascii="Times New Roman" w:hAnsi="Times New Roman" w:cs="Times New Roman"/>
          <w:b/>
          <w:sz w:val="28"/>
          <w:szCs w:val="28"/>
        </w:rPr>
      </w:pPr>
    </w:p>
    <w:p w:rsidR="006B14A2" w:rsidRDefault="006B14A2" w:rsidP="006B14A2">
      <w:pPr>
        <w:jc w:val="both"/>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үгенгесе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көндә</w:t>
      </w:r>
      <w:proofErr w:type="spellEnd"/>
      <w:r>
        <w:rPr>
          <w:rFonts w:ascii="Times New Roman" w:hAnsi="Times New Roman" w:cs="Times New Roman"/>
          <w:sz w:val="24"/>
          <w:szCs w:val="24"/>
          <w:lang w:val="ru-RU"/>
        </w:rPr>
        <w:t xml:space="preserve"> самообложение </w:t>
      </w:r>
      <w:proofErr w:type="spellStart"/>
      <w:r>
        <w:rPr>
          <w:rFonts w:ascii="Times New Roman" w:hAnsi="Times New Roman" w:cs="Times New Roman"/>
          <w:sz w:val="24"/>
          <w:szCs w:val="24"/>
          <w:lang w:val="ru-RU"/>
        </w:rPr>
        <w:t>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тулысынча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тотылып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бетте</w:t>
      </w:r>
      <w:proofErr w:type="spellEnd"/>
      <w:r>
        <w:rPr>
          <w:rFonts w:ascii="Times New Roman" w:hAnsi="Times New Roman" w:cs="Times New Roman"/>
          <w:sz w:val="24"/>
          <w:szCs w:val="24"/>
          <w:lang w:val="ru-RU"/>
        </w:rPr>
        <w:t>.</w:t>
      </w:r>
    </w:p>
    <w:p w:rsidR="006B14A2" w:rsidRDefault="006B14A2" w:rsidP="006B14A2">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комитетының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тө</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аерым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алганда</w:t>
      </w:r>
      <w:proofErr w:type="spellEnd"/>
      <w:r>
        <w:rPr>
          <w:rFonts w:ascii="Times New Roman" w:hAnsi="Times New Roman" w:cs="Times New Roman"/>
          <w:sz w:val="24"/>
          <w:szCs w:val="24"/>
          <w:lang w:val="ru-RU"/>
        </w:rPr>
        <w:t xml:space="preserve">: статистический отчет, ел </w:t>
      </w:r>
      <w:proofErr w:type="spellStart"/>
      <w:r>
        <w:rPr>
          <w:rFonts w:ascii="Times New Roman" w:hAnsi="Times New Roman" w:cs="Times New Roman"/>
          <w:sz w:val="24"/>
          <w:szCs w:val="24"/>
          <w:lang w:val="ru-RU"/>
        </w:rPr>
        <w:t>башында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терлек</w:t>
      </w:r>
      <w:proofErr w:type="spellEnd"/>
      <w:r>
        <w:rPr>
          <w:rFonts w:ascii="Times New Roman" w:hAnsi="Times New Roman" w:cs="Times New Roman"/>
          <w:sz w:val="24"/>
          <w:szCs w:val="24"/>
          <w:lang w:val="ru-RU"/>
        </w:rPr>
        <w:t xml:space="preserve"> саны налу, </w:t>
      </w:r>
      <w:proofErr w:type="spellStart"/>
      <w:r>
        <w:rPr>
          <w:rFonts w:ascii="Times New Roman" w:hAnsi="Times New Roman" w:cs="Times New Roman"/>
          <w:sz w:val="24"/>
          <w:szCs w:val="24"/>
          <w:lang w:val="ru-RU"/>
        </w:rPr>
        <w:t>төзелеш</w:t>
      </w:r>
      <w:proofErr w:type="spellEnd"/>
      <w:r>
        <w:rPr>
          <w:rFonts w:ascii="Times New Roman" w:hAnsi="Times New Roman" w:cs="Times New Roman"/>
          <w:sz w:val="24"/>
          <w:szCs w:val="24"/>
          <w:lang w:val="ru-RU"/>
        </w:rPr>
        <w:t xml:space="preserve"> фонды, </w:t>
      </w:r>
      <w:proofErr w:type="spellStart"/>
      <w:r>
        <w:rPr>
          <w:rFonts w:ascii="Times New Roman" w:hAnsi="Times New Roman" w:cs="Times New Roman"/>
          <w:sz w:val="24"/>
          <w:szCs w:val="24"/>
          <w:lang w:val="ru-RU"/>
        </w:rPr>
        <w:t>хәрби</w:t>
      </w:r>
      <w:proofErr w:type="spellEnd"/>
      <w:r>
        <w:rPr>
          <w:rFonts w:ascii="Times New Roman" w:hAnsi="Times New Roman" w:cs="Times New Roman"/>
          <w:sz w:val="24"/>
          <w:szCs w:val="24"/>
          <w:lang w:val="ru-RU"/>
        </w:rPr>
        <w:t xml:space="preserve"> учет, загс </w:t>
      </w:r>
      <w:proofErr w:type="spellStart"/>
      <w:r>
        <w:rPr>
          <w:rFonts w:ascii="Times New Roman" w:hAnsi="Times New Roman" w:cs="Times New Roman"/>
          <w:sz w:val="24"/>
          <w:szCs w:val="24"/>
          <w:lang w:val="ru-RU"/>
        </w:rPr>
        <w:t>эшләре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хезмәт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ресурслары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ай, квартал, </w:t>
      </w:r>
      <w:proofErr w:type="spellStart"/>
      <w:r>
        <w:rPr>
          <w:rFonts w:ascii="Times New Roman" w:hAnsi="Times New Roman" w:cs="Times New Roman"/>
          <w:sz w:val="24"/>
          <w:szCs w:val="24"/>
          <w:lang w:val="ru-RU"/>
        </w:rPr>
        <w:t>еллык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рәвештә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тапшырылып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барыла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Шушы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отчетларны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тапшыру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комитет секретаре </w:t>
      </w:r>
      <w:proofErr w:type="spellStart"/>
      <w:r>
        <w:rPr>
          <w:rFonts w:ascii="Times New Roman" w:hAnsi="Times New Roman" w:cs="Times New Roman"/>
          <w:sz w:val="24"/>
          <w:szCs w:val="24"/>
          <w:lang w:val="ru-RU"/>
        </w:rPr>
        <w:t>Минабутдинова</w:t>
      </w:r>
      <w:proofErr w:type="spellEnd"/>
      <w:r>
        <w:rPr>
          <w:rFonts w:ascii="Times New Roman" w:hAnsi="Times New Roman" w:cs="Times New Roman"/>
          <w:sz w:val="24"/>
          <w:szCs w:val="24"/>
          <w:lang w:val="ru-RU"/>
        </w:rPr>
        <w:t xml:space="preserve"> Р.Г.- </w:t>
      </w:r>
      <w:proofErr w:type="gramStart"/>
      <w:r>
        <w:rPr>
          <w:rFonts w:ascii="Times New Roman" w:hAnsi="Times New Roman" w:cs="Times New Roman"/>
          <w:sz w:val="24"/>
          <w:szCs w:val="24"/>
          <w:lang w:val="ru-RU"/>
        </w:rPr>
        <w:t xml:space="preserve">га </w:t>
      </w:r>
      <w:proofErr w:type="spellStart"/>
      <w:r>
        <w:rPr>
          <w:rFonts w:ascii="Times New Roman" w:hAnsi="Times New Roman" w:cs="Times New Roman"/>
          <w:sz w:val="24"/>
          <w:szCs w:val="24"/>
          <w:lang w:val="ru-RU"/>
        </w:rPr>
        <w:t>й</w:t>
      </w:r>
      <w:proofErr w:type="gramEnd"/>
      <w:r>
        <w:rPr>
          <w:rFonts w:ascii="Times New Roman" w:hAnsi="Times New Roman" w:cs="Times New Roman"/>
          <w:sz w:val="24"/>
          <w:szCs w:val="24"/>
          <w:lang w:val="ru-RU"/>
        </w:rPr>
        <w:t>өкләнгән.</w:t>
      </w:r>
      <w:proofErr w:type="spellEnd"/>
    </w:p>
    <w:p w:rsidR="006B14A2" w:rsidRDefault="006B14A2" w:rsidP="006B14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җирлеге</w:t>
      </w:r>
      <w:proofErr w:type="spellEnd"/>
      <w:r>
        <w:rPr>
          <w:rFonts w:ascii="Times New Roman" w:hAnsi="Times New Roman" w:cs="Times New Roman"/>
          <w:sz w:val="24"/>
          <w:szCs w:val="24"/>
          <w:lang w:val="ru-RU"/>
        </w:rPr>
        <w:t xml:space="preserve"> Советы </w:t>
      </w:r>
      <w:proofErr w:type="spellStart"/>
      <w:r>
        <w:rPr>
          <w:rFonts w:ascii="Times New Roman" w:hAnsi="Times New Roman" w:cs="Times New Roman"/>
          <w:sz w:val="24"/>
          <w:szCs w:val="24"/>
          <w:lang w:val="ru-RU"/>
        </w:rPr>
        <w:t>һәм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комитетының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тө</w:t>
      </w:r>
      <w:proofErr w:type="gramStart"/>
      <w:r>
        <w:rPr>
          <w:rFonts w:ascii="Times New Roman" w:hAnsi="Times New Roman" w:cs="Times New Roman"/>
          <w:sz w:val="24"/>
          <w:szCs w:val="24"/>
          <w:lang w:val="ru-RU"/>
        </w:rPr>
        <w:t>п</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бурычы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оешмалар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белән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берлектә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аларның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эшләрен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планлаштырып</w:t>
      </w:r>
      <w:proofErr w:type="spellEnd"/>
      <w:r>
        <w:rPr>
          <w:rFonts w:ascii="Times New Roman" w:hAnsi="Times New Roman" w:cs="Times New Roman"/>
          <w:sz w:val="24"/>
          <w:szCs w:val="24"/>
          <w:lang w:val="ru-RU"/>
        </w:rPr>
        <w:t xml:space="preserve">, материал-техник </w:t>
      </w:r>
      <w:proofErr w:type="spellStart"/>
      <w:r>
        <w:rPr>
          <w:rFonts w:ascii="Times New Roman" w:hAnsi="Times New Roman" w:cs="Times New Roman"/>
          <w:sz w:val="24"/>
          <w:szCs w:val="24"/>
          <w:lang w:val="ru-RU"/>
        </w:rPr>
        <w:t>базаларын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ныгытып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кадрлар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белән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аңлашып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халыкның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көнкүреш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шартларын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яхшырта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баруга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юнәлдерелгән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иде</w:t>
      </w:r>
      <w:proofErr w:type="spellEnd"/>
      <w:r>
        <w:rPr>
          <w:rFonts w:ascii="Times New Roman" w:hAnsi="Times New Roman" w:cs="Times New Roman"/>
          <w:sz w:val="24"/>
          <w:szCs w:val="24"/>
          <w:lang w:val="ru-RU"/>
        </w:rPr>
        <w:t>.</w:t>
      </w:r>
    </w:p>
    <w:p w:rsidR="006B14A2" w:rsidRDefault="006B14A2" w:rsidP="006B14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6B14A2" w:rsidRDefault="006B14A2" w:rsidP="006B14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Ә </w:t>
      </w:r>
      <w:proofErr w:type="spellStart"/>
      <w:r>
        <w:rPr>
          <w:rFonts w:ascii="Times New Roman" w:hAnsi="Times New Roman" w:cs="Times New Roman"/>
          <w:sz w:val="24"/>
          <w:szCs w:val="24"/>
          <w:lang w:val="ru-RU"/>
        </w:rPr>
        <w:t>хәзер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кыскача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оешмалар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сөйлә</w:t>
      </w:r>
      <w:proofErr w:type="gramStart"/>
      <w:r>
        <w:rPr>
          <w:rFonts w:ascii="Times New Roman" w:hAnsi="Times New Roman" w:cs="Times New Roman"/>
          <w:sz w:val="24"/>
          <w:szCs w:val="24"/>
          <w:lang w:val="ru-RU"/>
        </w:rPr>
        <w:t>п</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узасы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килә.</w:t>
      </w:r>
      <w:proofErr w:type="spellEnd"/>
      <w:r>
        <w:rPr>
          <w:rFonts w:ascii="Times New Roman" w:hAnsi="Times New Roman" w:cs="Times New Roman"/>
          <w:sz w:val="24"/>
          <w:szCs w:val="24"/>
          <w:lang w:val="ru-RU"/>
        </w:rPr>
        <w:t xml:space="preserve"> Инде </w:t>
      </w:r>
      <w:proofErr w:type="spellStart"/>
      <w:r>
        <w:rPr>
          <w:rFonts w:ascii="Times New Roman" w:hAnsi="Times New Roman" w:cs="Times New Roman"/>
          <w:sz w:val="24"/>
          <w:szCs w:val="24"/>
          <w:lang w:val="ru-RU"/>
        </w:rPr>
        <w:t>белгәнебезчә</w:t>
      </w:r>
      <w:proofErr w:type="spellEnd"/>
      <w:r>
        <w:rPr>
          <w:rFonts w:ascii="Times New Roman" w:hAnsi="Times New Roman" w:cs="Times New Roman"/>
          <w:sz w:val="24"/>
          <w:szCs w:val="24"/>
          <w:lang w:val="ru-RU"/>
        </w:rPr>
        <w:t xml:space="preserve"> 2011 </w:t>
      </w:r>
      <w:proofErr w:type="spellStart"/>
      <w:r>
        <w:rPr>
          <w:rFonts w:ascii="Times New Roman" w:hAnsi="Times New Roman" w:cs="Times New Roman"/>
          <w:sz w:val="24"/>
          <w:szCs w:val="24"/>
          <w:lang w:val="ru-RU"/>
        </w:rPr>
        <w:t>елдан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авылдагы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һәм</w:t>
      </w:r>
      <w:proofErr w:type="spellEnd"/>
      <w:r>
        <w:rPr>
          <w:rFonts w:ascii="Times New Roman" w:hAnsi="Times New Roman" w:cs="Times New Roman"/>
          <w:sz w:val="24"/>
          <w:szCs w:val="24"/>
          <w:lang w:val="ru-RU"/>
        </w:rPr>
        <w:t xml:space="preserve"> 2012 </w:t>
      </w:r>
      <w:proofErr w:type="spellStart"/>
      <w:r>
        <w:rPr>
          <w:rFonts w:ascii="Times New Roman" w:hAnsi="Times New Roman" w:cs="Times New Roman"/>
          <w:sz w:val="24"/>
          <w:szCs w:val="24"/>
          <w:lang w:val="ru-RU"/>
        </w:rPr>
        <w:t>елның</w:t>
      </w:r>
      <w:proofErr w:type="spellEnd"/>
      <w:r>
        <w:rPr>
          <w:rFonts w:ascii="Times New Roman" w:hAnsi="Times New Roman" w:cs="Times New Roman"/>
          <w:sz w:val="24"/>
          <w:szCs w:val="24"/>
          <w:lang w:val="ru-RU"/>
        </w:rPr>
        <w:t xml:space="preserve"> 6 </w:t>
      </w:r>
      <w:proofErr w:type="spellStart"/>
      <w:r>
        <w:rPr>
          <w:rFonts w:ascii="Times New Roman" w:hAnsi="Times New Roman" w:cs="Times New Roman"/>
          <w:sz w:val="24"/>
          <w:szCs w:val="24"/>
          <w:lang w:val="ru-RU"/>
        </w:rPr>
        <w:t>августыннан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исемгә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берләштерелеп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Акъяр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исеме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астында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башлады</w:t>
      </w:r>
      <w:proofErr w:type="spellEnd"/>
      <w:r>
        <w:rPr>
          <w:rFonts w:ascii="Times New Roman" w:hAnsi="Times New Roman" w:cs="Times New Roman"/>
          <w:sz w:val="24"/>
          <w:szCs w:val="24"/>
          <w:lang w:val="ru-RU"/>
        </w:rPr>
        <w:t>.</w:t>
      </w:r>
    </w:p>
    <w:p w:rsidR="006B14A2" w:rsidRDefault="006B14A2" w:rsidP="006B14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мәктәбендә</w:t>
      </w:r>
      <w:proofErr w:type="spellEnd"/>
      <w:r>
        <w:rPr>
          <w:rFonts w:ascii="Times New Roman" w:hAnsi="Times New Roman" w:cs="Times New Roman"/>
          <w:sz w:val="24"/>
          <w:szCs w:val="24"/>
          <w:lang w:val="ru-RU"/>
        </w:rPr>
        <w:t xml:space="preserve"> 1-4 </w:t>
      </w:r>
      <w:proofErr w:type="spellStart"/>
      <w:r>
        <w:rPr>
          <w:rFonts w:ascii="Times New Roman" w:hAnsi="Times New Roman" w:cs="Times New Roman"/>
          <w:sz w:val="24"/>
          <w:szCs w:val="24"/>
          <w:lang w:val="ru-RU"/>
        </w:rPr>
        <w:t>класслар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укытыла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w:t>
      </w:r>
      <w:proofErr w:type="gramStart"/>
      <w:r>
        <w:rPr>
          <w:rFonts w:ascii="Times New Roman" w:hAnsi="Times New Roman" w:cs="Times New Roman"/>
          <w:sz w:val="24"/>
          <w:szCs w:val="24"/>
          <w:lang w:val="ru-RU"/>
        </w:rPr>
        <w:t>пт</w:t>
      </w:r>
      <w:proofErr w:type="gramEnd"/>
      <w:r>
        <w:rPr>
          <w:rFonts w:ascii="Times New Roman" w:hAnsi="Times New Roman" w:cs="Times New Roman"/>
          <w:sz w:val="24"/>
          <w:szCs w:val="24"/>
          <w:lang w:val="ru-RU"/>
        </w:rPr>
        <w:t>ә</w:t>
      </w:r>
      <w:proofErr w:type="spellEnd"/>
      <w:r>
        <w:rPr>
          <w:rFonts w:ascii="Times New Roman" w:hAnsi="Times New Roman" w:cs="Times New Roman"/>
          <w:sz w:val="24"/>
          <w:szCs w:val="24"/>
          <w:lang w:val="ru-RU"/>
        </w:rPr>
        <w:t xml:space="preserve">  2018-2019 </w:t>
      </w:r>
      <w:proofErr w:type="spellStart"/>
      <w:r>
        <w:rPr>
          <w:rFonts w:ascii="Times New Roman" w:hAnsi="Times New Roman" w:cs="Times New Roman"/>
          <w:sz w:val="24"/>
          <w:szCs w:val="24"/>
          <w:lang w:val="ru-RU"/>
        </w:rPr>
        <w:t>уку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елында</w:t>
      </w:r>
      <w:proofErr w:type="spellEnd"/>
      <w:r>
        <w:rPr>
          <w:rFonts w:ascii="Times New Roman" w:hAnsi="Times New Roman" w:cs="Times New Roman"/>
          <w:sz w:val="24"/>
          <w:szCs w:val="24"/>
          <w:lang w:val="ru-RU"/>
        </w:rPr>
        <w:t xml:space="preserve"> 13 бала. Ә </w:t>
      </w:r>
      <w:proofErr w:type="spellStart"/>
      <w:r>
        <w:rPr>
          <w:rFonts w:ascii="Times New Roman" w:hAnsi="Times New Roman" w:cs="Times New Roman"/>
          <w:sz w:val="24"/>
          <w:szCs w:val="24"/>
          <w:lang w:val="ru-RU"/>
        </w:rPr>
        <w:t>инде</w:t>
      </w:r>
      <w:proofErr w:type="spellEnd"/>
      <w:r>
        <w:rPr>
          <w:rFonts w:ascii="Times New Roman" w:hAnsi="Times New Roman" w:cs="Times New Roman"/>
          <w:sz w:val="24"/>
          <w:szCs w:val="24"/>
          <w:lang w:val="ru-RU"/>
        </w:rPr>
        <w:t xml:space="preserve"> 5-11 </w:t>
      </w:r>
      <w:proofErr w:type="spellStart"/>
      <w:r>
        <w:rPr>
          <w:rFonts w:ascii="Times New Roman" w:hAnsi="Times New Roman" w:cs="Times New Roman"/>
          <w:sz w:val="24"/>
          <w:szCs w:val="24"/>
          <w:lang w:val="ru-RU"/>
        </w:rPr>
        <w:t>класска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кадәр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Шахмай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мәктәбендә</w:t>
      </w:r>
      <w:proofErr w:type="spellEnd"/>
      <w:r>
        <w:rPr>
          <w:rFonts w:ascii="Times New Roman" w:hAnsi="Times New Roman" w:cs="Times New Roman"/>
          <w:sz w:val="24"/>
          <w:szCs w:val="24"/>
          <w:lang w:val="ru-RU"/>
        </w:rPr>
        <w:t xml:space="preserve"> 7 </w:t>
      </w:r>
      <w:proofErr w:type="spellStart"/>
      <w:r>
        <w:rPr>
          <w:rFonts w:ascii="Times New Roman" w:hAnsi="Times New Roman" w:cs="Times New Roman"/>
          <w:sz w:val="24"/>
          <w:szCs w:val="24"/>
          <w:lang w:val="ru-RU"/>
        </w:rPr>
        <w:t>әү</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белем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алалар</w:t>
      </w:r>
      <w:proofErr w:type="spellEnd"/>
      <w:r>
        <w:rPr>
          <w:rFonts w:ascii="Times New Roman" w:hAnsi="Times New Roman" w:cs="Times New Roman"/>
          <w:sz w:val="24"/>
          <w:szCs w:val="24"/>
          <w:lang w:val="ru-RU"/>
        </w:rPr>
        <w:t>.</w:t>
      </w:r>
    </w:p>
    <w:p w:rsidR="006B14A2" w:rsidRDefault="006B14A2" w:rsidP="006B14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мәдәният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йортында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бәйрәмнәрдәдә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мероприятиялә</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оештырылып</w:t>
      </w:r>
      <w:proofErr w:type="spellEnd"/>
      <w:r>
        <w:rPr>
          <w:rFonts w:ascii="Times New Roman" w:hAnsi="Times New Roman" w:cs="Times New Roman"/>
          <w:sz w:val="24"/>
          <w:szCs w:val="24"/>
          <w:lang w:val="ru-RU"/>
        </w:rPr>
        <w:t xml:space="preserve"> тора.</w:t>
      </w:r>
    </w:p>
    <w:p w:rsidR="006B14A2" w:rsidRDefault="006B14A2" w:rsidP="006B14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(учреждение </w:t>
      </w:r>
      <w:proofErr w:type="spellStart"/>
      <w:r>
        <w:rPr>
          <w:rFonts w:ascii="Times New Roman" w:hAnsi="Times New Roman" w:cs="Times New Roman"/>
          <w:sz w:val="24"/>
          <w:szCs w:val="24"/>
          <w:lang w:val="ru-RU"/>
        </w:rPr>
        <w:t>житәкчеләренең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отчетлары</w:t>
      </w:r>
      <w:proofErr w:type="spellEnd"/>
      <w:r>
        <w:rPr>
          <w:rFonts w:ascii="Times New Roman" w:hAnsi="Times New Roman" w:cs="Times New Roman"/>
          <w:sz w:val="24"/>
          <w:szCs w:val="24"/>
          <w:lang w:val="ru-RU"/>
        </w:rPr>
        <w:t>)</w:t>
      </w:r>
    </w:p>
    <w:p w:rsidR="006B14A2" w:rsidRDefault="006B14A2" w:rsidP="006B14A2">
      <w:pPr>
        <w:spacing w:after="0"/>
        <w:jc w:val="both"/>
        <w:rPr>
          <w:rFonts w:ascii="Times New Roman" w:hAnsi="Times New Roman" w:cs="Times New Roman"/>
          <w:sz w:val="24"/>
          <w:szCs w:val="24"/>
          <w:lang w:val="ru-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социаль</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tt-RU"/>
        </w:rPr>
        <w:t xml:space="preserve">– иктисадый үсешендә урта һәм </w:t>
      </w:r>
      <w:proofErr w:type="gramStart"/>
      <w:r>
        <w:rPr>
          <w:rFonts w:ascii="Times New Roman" w:hAnsi="Times New Roman" w:cs="Times New Roman"/>
          <w:sz w:val="24"/>
          <w:szCs w:val="24"/>
          <w:lang w:val="tt-RU"/>
        </w:rPr>
        <w:t>кече</w:t>
      </w:r>
      <w:proofErr w:type="gramEnd"/>
      <w:r>
        <w:rPr>
          <w:rFonts w:ascii="Times New Roman" w:hAnsi="Times New Roman" w:cs="Times New Roman"/>
          <w:sz w:val="24"/>
          <w:szCs w:val="24"/>
          <w:lang w:val="tt-RU"/>
        </w:rPr>
        <w:t xml:space="preserve"> бизнес шактый рол</w:t>
      </w:r>
      <w:proofErr w:type="spellStart"/>
      <w:r>
        <w:rPr>
          <w:rFonts w:ascii="Times New Roman" w:hAnsi="Times New Roman" w:cs="Times New Roman"/>
          <w:sz w:val="24"/>
          <w:szCs w:val="24"/>
          <w:lang w:val="ru-RU"/>
        </w:rPr>
        <w:t>ь</w:t>
      </w:r>
      <w:proofErr w:type="spellEnd"/>
      <w:r>
        <w:rPr>
          <w:rFonts w:ascii="Times New Roman" w:hAnsi="Times New Roman" w:cs="Times New Roman"/>
          <w:sz w:val="24"/>
          <w:szCs w:val="24"/>
          <w:lang w:val="tt-RU"/>
        </w:rPr>
        <w:t xml:space="preserve"> уйный. Моның өчен авылда бөтен ресурслар бар. Авылда 2 шәхси эшмәкәр кибете, 1- авыл  хуҗалыгы продукциясе  сатып алу белән шөгелләнүче һәм 1 гаилә фермасы бар.  </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Авыл җирлеге биләмәсендә 2012 елдан бирле “Гаилә фермасы” эшләп килә. </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 халкында барлыгы 2018 елның 1 январенә  мөгезле эре төрлек-364, шул исәптән 166 се савым сыеры, 323 баш сарык һәм 12 баш кәҗә, 10 ат, 1688- баш кош-корт, 61 баш оя умарта.</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Ә 2019 елның 1 январенә түбәндәгечә булды:  МЭТ -340 , шул исәптә савым сыеры -150, 287- сарык, 15- кәҗә, 10 баш ат,1625-кош-корт, 120 баш умарта исәпләнә.</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Авыл хуҗалыгы Җаваплылыгы җикләнгән җәмгыятнең “Агро-Основа” филиалының Ак</w:t>
      </w:r>
      <w:r w:rsidRPr="00851BE8">
        <w:rPr>
          <w:rFonts w:ascii="Times New Roman" w:hAnsi="Times New Roman" w:cs="Times New Roman"/>
          <w:sz w:val="24"/>
          <w:szCs w:val="24"/>
          <w:lang w:val="tt-RU"/>
        </w:rPr>
        <w:t>ъ</w:t>
      </w:r>
      <w:r>
        <w:rPr>
          <w:rFonts w:ascii="Times New Roman" w:hAnsi="Times New Roman" w:cs="Times New Roman"/>
          <w:sz w:val="24"/>
          <w:szCs w:val="24"/>
          <w:lang w:val="tt-RU"/>
        </w:rPr>
        <w:t>яр бүлекчәсе халыкның ярдәмчел хуҗалыгына терлек азыгы әзерләүдә зур булышлык күрсәтте, пай җирләре өчен зернофураҗ, күпеллык үлән, салам бирде.</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Республика программаларында катнашу да авыл җирлеге проблемаларын хәл итәргә ярдәм итә:</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Республика Президенты Р.Н.Миннеханов һәм авыл хуҗалыгы министрлыгы булышлыгы белән һәр савым сыерына 563000 сум күләмендә субсидия бирелде.  ШЯХ- га республикадан шулай ук вет. профилактика чараларга яисә терлекләргә укол ясауга түләгән өчен 1 баш сыерга 300 сум күләменнән субсидий, барлыгы 36600 сум.  Шулай ук кошкортка субсидия бирелде.  Барлыгы 25000 сум алынды. 3 тана 45000, 1 мини-ферма 120000 сум алдылар.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авыл җирлеге биләмәсендә халыкның ярдәмчел хуҗалыгыннан артык авыл хуҗалыгы продукциясе- сөт җыю буенча ШЭ Шәйхетдиновлар гаиләсе шөгелләнә. Авыл җирлеге алар белән тыгыз элемтәдә тора. Тапшырылган сөт өчен халыкка айга 2 тапкыр  акчалата түләү башкарыла.  2018 елда барлыгы зачет авырлыгында 5298 ц  сөт тапшырылган яки 7 млн. 980 мең  сум акча өләшенгән.</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2018 елда 1 л сөт бәясе-15,25 сум булды.</w:t>
      </w:r>
    </w:p>
    <w:p w:rsidR="006B14A2" w:rsidRPr="00BD3930"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Берничә күп сут тапшыручы хуҗалыкларны әйтеп үтәсе килә:</w:t>
      </w:r>
    </w:p>
    <w:p w:rsidR="006B14A2" w:rsidRDefault="006B14A2" w:rsidP="006B14A2">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Ахметвалеев Айнур -29250 л -414560 сумлык;</w:t>
      </w:r>
    </w:p>
    <w:p w:rsidR="006B14A2" w:rsidRDefault="006B14A2" w:rsidP="006B14A2">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Калимуллин Айрат-23240 л-344350 сумлык;</w:t>
      </w:r>
    </w:p>
    <w:p w:rsidR="006B14A2" w:rsidRDefault="006B14A2" w:rsidP="006B14A2">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Салахов Рустам-21238 кг-322030 сумлык</w:t>
      </w:r>
    </w:p>
    <w:p w:rsidR="006B14A2" w:rsidRDefault="006B14A2" w:rsidP="006B14A2">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Галимов Илдар М – 17044 л кг -259240 сумлык;</w:t>
      </w:r>
    </w:p>
    <w:p w:rsidR="006B14A2" w:rsidRDefault="006B14A2" w:rsidP="006B14A2">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Гайнутдинов Нияз-18415 л-282060 сумлык;</w:t>
      </w:r>
    </w:p>
    <w:p w:rsidR="006B14A2" w:rsidRDefault="006B14A2" w:rsidP="006B14A2">
      <w:pPr>
        <w:pStyle w:val="a3"/>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Югарыда әйтеп узган хуҗалыклар үзләренең гаилә бюдҗетларына 340 мең сумнан 460 мең сумга чаклы өстәмә табыш кертәләр.</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Авыл халкы район һәм республика күләмендәге уза торган ярминкәләрдә актив катнаша. 2018 елда булган һәр район ярминкәсендә катнаштык.</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Хөрмәтле депутатлар һәм авылдашлар!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2017 нче елның сентябреннән башлап көнкүреш калдыкларын район буенча оештырылган “Эко Сервис” ягни “Чиста шәһәр” оешмасы райондагы барлык авыллардан шул исәптән безнең авылда да авыл буенча йөреп атнага бер тапкыр җыеп чыгалар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Оештыру эшләренә килгәндә 2018 елда күп эшләр эшләнде. Барлык бәйрәмнәрдә төрле чаралар узды. Татар халкының милли бәйрәме Сабантуй Шахмай авыл җирлеге белән берлектә узды. Анда “Иң чиста йорт тирәсе” һәм оешмага бүләк бирелде. Яңа уку елы башланыр алдыннан “Мәктәпкә җыенырга булыш” акциясендә авыл җирлеге башкарма комитеты авыр хәлле семьяга һәр елны булышлык итә.</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Октябрьнең беренче ункөнлегендә өлкәннәр көне, декабрьнең беренче ункөнлегендә физик мөмкинлекләре чикләнгәннәр көне билгеләп үтелде. Шулай ук аларга чәй табыны әзерләнде .</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Югарыда санап узган һәр чараны үткәрүдә безнең спонсорларыбыз бик зур ярдәм итәләр.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авылны төзекләндерү, чистарту, оешмаларда ремонт эшләре, агач утырту һ.б. күп эшләр эшләнде. </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2018 елның Ак</w:t>
      </w:r>
      <w:r w:rsidRPr="006B19B9">
        <w:rPr>
          <w:rFonts w:ascii="Times New Roman" w:hAnsi="Times New Roman" w:cs="Times New Roman"/>
          <w:sz w:val="24"/>
          <w:szCs w:val="24"/>
          <w:lang w:val="tt-RU"/>
        </w:rPr>
        <w:t>ъ</w:t>
      </w:r>
      <w:r>
        <w:rPr>
          <w:rFonts w:ascii="Times New Roman" w:hAnsi="Times New Roman" w:cs="Times New Roman"/>
          <w:sz w:val="24"/>
          <w:szCs w:val="24"/>
          <w:lang w:val="tt-RU"/>
        </w:rPr>
        <w:t>яр авылы өчен тарихивакыйга булып 21 июлдә Авыл көнендә узган “Ак күңелле Ак</w:t>
      </w:r>
      <w:r w:rsidRPr="006B19B9">
        <w:rPr>
          <w:rFonts w:ascii="Times New Roman" w:hAnsi="Times New Roman" w:cs="Times New Roman"/>
          <w:sz w:val="24"/>
          <w:szCs w:val="24"/>
          <w:lang w:val="tt-RU"/>
        </w:rPr>
        <w:t>ъ</w:t>
      </w:r>
      <w:r>
        <w:rPr>
          <w:rFonts w:ascii="Times New Roman" w:hAnsi="Times New Roman" w:cs="Times New Roman"/>
          <w:sz w:val="24"/>
          <w:szCs w:val="24"/>
          <w:lang w:val="tt-RU"/>
        </w:rPr>
        <w:t>яр” китабын тәк</w:t>
      </w:r>
      <w:r w:rsidRPr="006B19B9">
        <w:rPr>
          <w:rFonts w:ascii="Times New Roman" w:hAnsi="Times New Roman" w:cs="Times New Roman"/>
          <w:sz w:val="24"/>
          <w:szCs w:val="24"/>
          <w:lang w:val="tt-RU"/>
        </w:rPr>
        <w:t>ъ</w:t>
      </w:r>
      <w:r>
        <w:rPr>
          <w:rFonts w:ascii="Times New Roman" w:hAnsi="Times New Roman" w:cs="Times New Roman"/>
          <w:sz w:val="24"/>
          <w:szCs w:val="24"/>
          <w:lang w:val="tt-RU"/>
        </w:rPr>
        <w:t>дим итү чарасы булды. Авылдашыбыз Ләйлә Әхмәдуллина башкаруында  Ак</w:t>
      </w:r>
      <w:r w:rsidRPr="006B19B9">
        <w:rPr>
          <w:rFonts w:ascii="Times New Roman" w:hAnsi="Times New Roman" w:cs="Times New Roman"/>
          <w:sz w:val="24"/>
          <w:szCs w:val="24"/>
          <w:lang w:val="tt-RU"/>
        </w:rPr>
        <w:t>ъ</w:t>
      </w:r>
      <w:r>
        <w:rPr>
          <w:rFonts w:ascii="Times New Roman" w:hAnsi="Times New Roman" w:cs="Times New Roman"/>
          <w:sz w:val="24"/>
          <w:szCs w:val="24"/>
          <w:lang w:val="tt-RU"/>
        </w:rPr>
        <w:t>ярыбызның гимнына әйләнгән “Ак</w:t>
      </w:r>
      <w:r w:rsidRPr="006B19B9">
        <w:rPr>
          <w:rFonts w:ascii="Times New Roman" w:hAnsi="Times New Roman" w:cs="Times New Roman"/>
          <w:sz w:val="24"/>
          <w:szCs w:val="24"/>
          <w:lang w:val="tt-RU"/>
        </w:rPr>
        <w:t>ъ</w:t>
      </w:r>
      <w:r>
        <w:rPr>
          <w:rFonts w:ascii="Times New Roman" w:hAnsi="Times New Roman" w:cs="Times New Roman"/>
          <w:sz w:val="24"/>
          <w:szCs w:val="24"/>
          <w:lang w:val="tt-RU"/>
        </w:rPr>
        <w:t xml:space="preserve">яр ” җырын ишеттек.  300 елдан артык тарихы булган авылыбыз турында бу китапта күп язылган. Бу китапны кулларыбызга алып авыл халкын гына түгел район, республика һәм аннан читтә яшәүче милләттәшләребез дә бик куанды. Бу китапның проект авторлары һәм иганәчеләре булып безнең якташларыбыз: Сөләйманов Рифнур Хәйдәр улы белән Галимов Газинур Сабирҗан улы булдылар. Китапның авторы  Рәзинә Исмагилова. Без  үзебезнең авылдашларыбыз Рифнур Хәйдәр улына, Газинур Сабирҗан улына бик зур рәхмәтлебез. </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Хөрмәтле депутатлар һәм авылдашлар!</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Берничә сүз төзекләндерү һәм чисталык турында. Һәр елны апрел</w:t>
      </w:r>
      <w:r w:rsidRPr="00DE60D4">
        <w:rPr>
          <w:rFonts w:ascii="Times New Roman" w:hAnsi="Times New Roman" w:cs="Times New Roman"/>
          <w:sz w:val="24"/>
          <w:szCs w:val="24"/>
          <w:lang w:val="tt-RU"/>
        </w:rPr>
        <w:t>ь,</w:t>
      </w:r>
      <w:r>
        <w:rPr>
          <w:rFonts w:ascii="Times New Roman" w:hAnsi="Times New Roman" w:cs="Times New Roman"/>
          <w:sz w:val="24"/>
          <w:szCs w:val="24"/>
          <w:lang w:val="tt-RU"/>
        </w:rPr>
        <w:t xml:space="preserve"> май айларында авыллар, район һәм республика буенча авылларны төзекләндерү, чүп-чардан чистарту өчен 2-айлык игълан ителә.Һәр йортка, авыл җирлегендәге һәр оешмага үзләренең территорияләрендә ниләр эшләргә икәнлеген аңлатып җирлек тарафыннан предписанияләр өләшә. Күпчелек хуҗалыклар моңа кирәкле эш һәм яшәгән йорт-тирәләрен чистартуны кирәк дип саныйлар. Ләкин киресенчә уйлаучы хуҗалыклар да бар.</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Чыгышымның ахырында шуны билгеләп үтәсе килә. 2018 елда бик күп эшләр эшләнде, ләкин әле алдагы елларда эшлисе эшләр дә күп.</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2019 елда безнең алда зур бурычлар тора:</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-Федераль, региональ һәм муниципаль программаларда күбрәк катнашып нигездә авылда тормыш сыйфатын яхшыртуны тәэмин итәргә;</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-узара салым  акчасын тулысынча җирлектә яшәүче һәм теркәлгән барлык граңданнардан да референдумда каралган сорауларга тулысы белән куллануны;</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-2019 елда ШЯХ-ларда терлек санын киметмәү өстендә эшләүне төп бурычларның берсе итеп куярга</w:t>
      </w: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Яшләрне авылда калдыру өчен дәүләттән бирелә торган барлык төр кредитларны алу өстендә эшләү һәм торак төзелеше өлкәсендә тормышка ашыру өстендә эшләргә.</w:t>
      </w: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Алда куелган бурычларны без авыл җирлеге оешмалары һәм эшчеләре, шулай ук барлык авыл халкы белән берлектә бөтен авырлыкларны җиңеп чыгарбыз дип ышанып каласы килә.</w:t>
      </w:r>
    </w:p>
    <w:p w:rsidR="006B14A2" w:rsidRPr="001B395E"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sz w:val="24"/>
          <w:szCs w:val="24"/>
          <w:lang w:val="tt-RU"/>
        </w:rPr>
      </w:pPr>
    </w:p>
    <w:p w:rsidR="006B14A2" w:rsidRDefault="006B14A2" w:rsidP="006B14A2">
      <w:pPr>
        <w:spacing w:after="0"/>
        <w:jc w:val="both"/>
        <w:rPr>
          <w:rFonts w:ascii="Times New Roman" w:hAnsi="Times New Roman" w:cs="Times New Roman"/>
          <w:b/>
          <w:i/>
          <w:sz w:val="24"/>
          <w:szCs w:val="24"/>
          <w:lang w:val="tt-RU"/>
        </w:rPr>
      </w:pPr>
      <w:r>
        <w:rPr>
          <w:rFonts w:ascii="Times New Roman" w:hAnsi="Times New Roman" w:cs="Times New Roman"/>
          <w:sz w:val="24"/>
          <w:szCs w:val="24"/>
          <w:lang w:val="tt-RU"/>
        </w:rPr>
        <w:t xml:space="preserve">  </w:t>
      </w:r>
      <w:r>
        <w:rPr>
          <w:rFonts w:ascii="Times New Roman" w:hAnsi="Times New Roman" w:cs="Times New Roman"/>
          <w:b/>
          <w:i/>
          <w:sz w:val="24"/>
          <w:szCs w:val="24"/>
          <w:lang w:val="tt-RU"/>
        </w:rPr>
        <w:t>Игътибарыгыз өчен зур рәхмәт!</w:t>
      </w:r>
    </w:p>
    <w:p w:rsidR="006B14A2" w:rsidRDefault="006B14A2" w:rsidP="006B14A2">
      <w:pPr>
        <w:rPr>
          <w:rFonts w:ascii="Times New Roman" w:hAnsi="Times New Roman" w:cs="Times New Roman"/>
          <w:sz w:val="24"/>
          <w:szCs w:val="24"/>
          <w:lang w:val="tt-RU"/>
        </w:rPr>
      </w:pPr>
    </w:p>
    <w:p w:rsidR="006B14A2" w:rsidRDefault="006B14A2" w:rsidP="006B14A2">
      <w:pPr>
        <w:rPr>
          <w:rFonts w:ascii="Times New Roman" w:hAnsi="Times New Roman" w:cs="Times New Roman"/>
          <w:b/>
          <w:sz w:val="28"/>
          <w:szCs w:val="28"/>
        </w:rPr>
      </w:pPr>
    </w:p>
    <w:p w:rsidR="006B14A2" w:rsidRDefault="006B14A2" w:rsidP="006B14A2">
      <w:pPr>
        <w:rPr>
          <w:rFonts w:ascii="Times New Roman" w:hAnsi="Times New Roman" w:cs="Times New Roman"/>
          <w:b/>
          <w:sz w:val="28"/>
          <w:szCs w:val="28"/>
          <w:lang w:val="ru-RU"/>
        </w:rPr>
      </w:pPr>
    </w:p>
    <w:p w:rsidR="006B14A2" w:rsidRDefault="006B14A2" w:rsidP="006B14A2">
      <w:pPr>
        <w:rPr>
          <w:rFonts w:ascii="Times New Roman" w:hAnsi="Times New Roman" w:cs="Times New Roman"/>
          <w:b/>
          <w:sz w:val="28"/>
          <w:szCs w:val="28"/>
          <w:lang w:val="ru-RU"/>
        </w:rPr>
      </w:pPr>
    </w:p>
    <w:p w:rsidR="006B14A2" w:rsidRPr="007F5B62" w:rsidRDefault="006B14A2" w:rsidP="006B14A2">
      <w:pPr>
        <w:rPr>
          <w:rFonts w:ascii="Times New Roman" w:hAnsi="Times New Roman" w:cs="Times New Roman"/>
          <w:b/>
          <w:sz w:val="28"/>
          <w:szCs w:val="28"/>
          <w:lang w:val="ru-RU"/>
        </w:rPr>
      </w:pPr>
    </w:p>
    <w:p w:rsidR="006B14A2" w:rsidRPr="00A22782" w:rsidRDefault="006B14A2" w:rsidP="006B14A2">
      <w:pPr>
        <w:rPr>
          <w:rFonts w:ascii="Times New Roman" w:hAnsi="Times New Roman" w:cs="Times New Roman"/>
          <w:sz w:val="24"/>
          <w:szCs w:val="24"/>
          <w:lang w:val="tt-RU"/>
        </w:rPr>
      </w:pPr>
    </w:p>
    <w:p w:rsidR="007417EA" w:rsidRPr="006B14A2" w:rsidRDefault="007417EA">
      <w:pPr>
        <w:rPr>
          <w:rFonts w:ascii="Times New Roman" w:hAnsi="Times New Roman" w:cs="Times New Roman"/>
        </w:rPr>
      </w:pPr>
    </w:p>
    <w:sectPr w:rsidR="007417EA" w:rsidRPr="006B14A2" w:rsidSect="00F65E6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1A97"/>
    <w:multiLevelType w:val="hybridMultilevel"/>
    <w:tmpl w:val="C7B4D0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14A2"/>
    <w:rsid w:val="006B14A2"/>
    <w:rsid w:val="00741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4A2"/>
    <w:pPr>
      <w:ind w:left="720"/>
      <w:contextualSpacing/>
    </w:pPr>
  </w:style>
  <w:style w:type="table" w:styleId="a4">
    <w:name w:val="Table Grid"/>
    <w:basedOn w:val="a1"/>
    <w:uiPriority w:val="59"/>
    <w:rsid w:val="006B14A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0</DocSecurity>
  <Lines>91</Lines>
  <Paragraphs>25</Paragraphs>
  <ScaleCrop>false</ScaleCrop>
  <Company>workgroup</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2019-01-17T09:36:00Z</dcterms:created>
  <dcterms:modified xsi:type="dcterms:W3CDTF">2019-01-17T09:37:00Z</dcterms:modified>
</cp:coreProperties>
</file>