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2" w:rsidRDefault="009A4DC2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DC0" w:rsidRDefault="00DA7DC0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33409C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="00FE01AA">
        <w:rPr>
          <w:rFonts w:ascii="Times New Roman" w:hAnsi="Times New Roman" w:cs="Times New Roman"/>
          <w:sz w:val="28"/>
          <w:szCs w:val="28"/>
          <w:lang w:val="ru-RU"/>
        </w:rPr>
        <w:t>Н.А.Парамонов</w:t>
      </w: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CB4" w:rsidRDefault="00227CB4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CB4" w:rsidRDefault="00227CB4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09C" w:rsidRDefault="0033409C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Советом </w:t>
      </w:r>
    </w:p>
    <w:p w:rsidR="00935037" w:rsidRDefault="00A80A7A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Чебоксарского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35037" w:rsidRDefault="0033409C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80A7A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 xml:space="preserve"> 2016 года</w:t>
      </w: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Поселения имеют право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1) создание музеев Поселения;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3) участие в осуществлении деятельности по опеке и попечительству;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7) создание муниципальной пожарной охраны;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8) создание условий для развития туризма. 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11) создание условий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13) осуществление мероприятий в сфере профилактики правонарушений, предусмотренных Федеральным законом от 23 июня 2016 года № 182 – ФЗ «Об основах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правонарушений системы профилактики правонарушений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Федерации».</w:t>
      </w:r>
    </w:p>
    <w:p w:rsidR="0033409C" w:rsidRPr="0033409C" w:rsidRDefault="0033409C" w:rsidP="0033409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, органов государственной власти и не исключенные из их компетенции федеральными законами и законами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7B77EF" w:rsidRPr="0033409C" w:rsidRDefault="007B77EF" w:rsidP="00334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50. Полномочия Исполнительного комитета </w:t>
      </w: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1. Исполнительный комитет Поселения:</w:t>
      </w: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1) в области планирования, бюджета, финансов и учета:</w:t>
      </w: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7B77EF" w:rsidRPr="0033409C" w:rsidRDefault="007B77EF" w:rsidP="003340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малого и среднего предпринимательства;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создает условия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муниципальный земельный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окружающий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среде, нарушающих законодательство о природопользовании;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в области строительства, транспорта и связи: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создание условий для обеспечения населения услугами связи;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в области развития сельского хозяйства и предпринимательства: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6) в области жилищно-коммунального, бытового, торгового и иного обслуживания населения: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организации досуга и обеспечения населения услугами организаций культуры;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оказание ритуальных услуг и обеспечивает содержание мест захоронения;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-организует и осуществляет мероприятия по работе с детьми и молодежью в Поселении;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разрабатывает, принимает и реализует программу комплексного развития транспортной инфраструктуры;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7) в сфере благоустройства: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 w:rsidR="00227CB4" w:rsidRPr="0033409C">
        <w:rPr>
          <w:rFonts w:ascii="Times New Roman" w:hAnsi="Times New Roman" w:cs="Times New Roman"/>
          <w:sz w:val="28"/>
          <w:szCs w:val="28"/>
          <w:lang w:val="ru-RU"/>
        </w:rPr>
        <w:t>Утяшкинс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t>кое</w:t>
      </w:r>
      <w:proofErr w:type="spell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утверждает правила благоустройства территории Поселения,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-обеспечивает проведение первичных мер пожарной безопасности в границах населенных пунктов Поселения; 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9) в области культуры, спорта и работы с детьми и молодежью: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организует и осуществляет мероприятий по работе с детьми и молодежью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;.</w:t>
      </w:r>
      <w:proofErr w:type="gramEnd"/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11) иные полномочия: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обеспечивает формирование архивных фондов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музеи Поселения;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участвует в осуществлении деятельности по опеке и попечительству;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и осуществлении мероприятий на территории Поселения;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муниципальную пожарную охрану;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туризма;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 создает условия для организации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отлову и содержанию безнадзорных животных, об</w:t>
      </w:r>
      <w:r w:rsidR="0033409C" w:rsidRPr="0033409C">
        <w:rPr>
          <w:rFonts w:ascii="Times New Roman" w:hAnsi="Times New Roman" w:cs="Times New Roman"/>
          <w:sz w:val="28"/>
          <w:szCs w:val="28"/>
          <w:lang w:val="ru-RU"/>
        </w:rPr>
        <w:t>итающих на территории поселения;</w:t>
      </w:r>
    </w:p>
    <w:p w:rsidR="0033409C" w:rsidRPr="0033409C" w:rsidRDefault="0033409C" w:rsidP="00334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мероприятия в сфере профилактики правонарушений, предусмотренных Федеральным законом от 23 июня 2016 года № 182 – ФЗ «Об основах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правонарушений системы профилактики правонарушений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Федерации».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7B77EF" w:rsidRPr="0033409C" w:rsidRDefault="007B77EF" w:rsidP="0033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09C">
        <w:rPr>
          <w:rFonts w:ascii="Times New Roman" w:hAnsi="Times New Roman" w:cs="Times New Roman"/>
          <w:sz w:val="28"/>
          <w:szCs w:val="28"/>
          <w:lang w:val="ru-RU"/>
        </w:rPr>
        <w:t>К полномочиям Исполнительного комитета Поселения в области муниципального контроля относятся: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1) организация и осуществление муниципального контроля на соответствующей территории;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33409C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proofErr w:type="gramEnd"/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наделены органы местного самоуправления;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7B77EF" w:rsidRPr="0033409C" w:rsidRDefault="007B77EF" w:rsidP="003340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33409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закона</w:t>
        </w:r>
      </w:hyperlink>
      <w:r w:rsidRPr="0033409C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B77EF" w:rsidRPr="0033409C" w:rsidRDefault="007B77EF" w:rsidP="003340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33409C" w:rsidRDefault="00935037" w:rsidP="00334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5037" w:rsidRPr="0033409C" w:rsidSect="00DA7DC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DC0"/>
    <w:rsid w:val="00227CB4"/>
    <w:rsid w:val="0033409C"/>
    <w:rsid w:val="007B77EF"/>
    <w:rsid w:val="00935037"/>
    <w:rsid w:val="009A4DC2"/>
    <w:rsid w:val="00A50748"/>
    <w:rsid w:val="00A80A7A"/>
    <w:rsid w:val="00C535AF"/>
    <w:rsid w:val="00DA7DC0"/>
    <w:rsid w:val="00DC02C5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3">
    <w:name w:val="любимый"/>
    <w:basedOn w:val="a"/>
    <w:rsid w:val="007B77EF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semiHidden/>
    <w:unhideWhenUsed/>
    <w:rsid w:val="007B77EF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ct</cp:lastModifiedBy>
  <cp:revision>4</cp:revision>
  <cp:lastPrinted>2016-11-29T06:30:00Z</cp:lastPrinted>
  <dcterms:created xsi:type="dcterms:W3CDTF">2016-11-25T11:38:00Z</dcterms:created>
  <dcterms:modified xsi:type="dcterms:W3CDTF">2016-11-29T06:32:00Z</dcterms:modified>
</cp:coreProperties>
</file>