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2B" w:rsidRPr="004E48B6" w:rsidRDefault="00AE6F2B" w:rsidP="004E48B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48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ОТЧЕТ</w:t>
      </w:r>
    </w:p>
    <w:p w:rsidR="00AE6F2B" w:rsidRPr="008C6254" w:rsidRDefault="00AE6F2B" w:rsidP="008C62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E6F2B" w:rsidRPr="008C6254" w:rsidRDefault="00AE6F2B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главы поселения   перед населением « Об итогах работы Совета и </w:t>
      </w:r>
      <w:r w:rsidR="008A4417" w:rsidRPr="008C6254">
        <w:rPr>
          <w:rFonts w:ascii="Times New Roman" w:eastAsia="Times New Roman" w:hAnsi="Times New Roman" w:cs="Times New Roman"/>
          <w:sz w:val="24"/>
          <w:szCs w:val="24"/>
        </w:rPr>
        <w:t>исполнительного комитета за 2014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>г. и о п</w:t>
      </w:r>
      <w:r w:rsidR="008A4417" w:rsidRPr="008C6254">
        <w:rPr>
          <w:rFonts w:ascii="Times New Roman" w:eastAsia="Times New Roman" w:hAnsi="Times New Roman" w:cs="Times New Roman"/>
          <w:sz w:val="24"/>
          <w:szCs w:val="24"/>
        </w:rPr>
        <w:t>ерспективах развития на 2015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E496E" w:rsidRPr="008C625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96B7F" w:rsidRPr="008C6254" w:rsidRDefault="001C3326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254">
        <w:rPr>
          <w:rFonts w:ascii="Times New Roman" w:hAnsi="Times New Roman" w:cs="Times New Roman"/>
          <w:b/>
          <w:sz w:val="24"/>
          <w:szCs w:val="24"/>
          <w:u w:val="single"/>
        </w:rPr>
        <w:t>Вопросы на прошлом собрании</w:t>
      </w:r>
    </w:p>
    <w:p w:rsidR="00967C51" w:rsidRPr="008C6254" w:rsidRDefault="00A96B7F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375039" w:rsidRPr="008C6254">
        <w:rPr>
          <w:rFonts w:ascii="Times New Roman" w:hAnsi="Times New Roman" w:cs="Times New Roman"/>
          <w:sz w:val="24"/>
          <w:szCs w:val="24"/>
        </w:rPr>
        <w:t xml:space="preserve">Совет и исполком </w:t>
      </w:r>
      <w:proofErr w:type="spellStart"/>
      <w:r w:rsidR="00375039" w:rsidRPr="008C6254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="00375039" w:rsidRPr="008C62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C6254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п</w:t>
      </w:r>
      <w:r w:rsidR="008A4417" w:rsidRPr="008C6254">
        <w:rPr>
          <w:rFonts w:ascii="Times New Roman" w:hAnsi="Times New Roman" w:cs="Times New Roman"/>
          <w:sz w:val="24"/>
          <w:szCs w:val="24"/>
        </w:rPr>
        <w:t>одводит итоги работы за     2014</w:t>
      </w:r>
      <w:r w:rsidRPr="008C6254">
        <w:rPr>
          <w:rFonts w:ascii="Times New Roman" w:hAnsi="Times New Roman" w:cs="Times New Roman"/>
          <w:sz w:val="24"/>
          <w:szCs w:val="24"/>
        </w:rPr>
        <w:t xml:space="preserve"> год  и </w:t>
      </w:r>
      <w:r w:rsidR="00375039" w:rsidRPr="008C6254">
        <w:rPr>
          <w:rFonts w:ascii="Times New Roman" w:hAnsi="Times New Roman" w:cs="Times New Roman"/>
          <w:sz w:val="24"/>
          <w:szCs w:val="24"/>
        </w:rPr>
        <w:t>рассматривает</w:t>
      </w:r>
      <w:proofErr w:type="gramEnd"/>
      <w:r w:rsidR="00375039" w:rsidRPr="008C6254">
        <w:rPr>
          <w:rFonts w:ascii="Times New Roman" w:hAnsi="Times New Roman" w:cs="Times New Roman"/>
          <w:sz w:val="24"/>
          <w:szCs w:val="24"/>
        </w:rPr>
        <w:t xml:space="preserve"> </w:t>
      </w:r>
      <w:r w:rsidRPr="008C6254">
        <w:rPr>
          <w:rFonts w:ascii="Times New Roman" w:hAnsi="Times New Roman" w:cs="Times New Roman"/>
          <w:sz w:val="24"/>
          <w:szCs w:val="24"/>
        </w:rPr>
        <w:t xml:space="preserve">перспективы развития  </w:t>
      </w:r>
      <w:r w:rsidR="008A4417" w:rsidRPr="008C6254">
        <w:rPr>
          <w:rFonts w:ascii="Times New Roman" w:hAnsi="Times New Roman" w:cs="Times New Roman"/>
          <w:sz w:val="24"/>
          <w:szCs w:val="24"/>
        </w:rPr>
        <w:t>нашего поселения на 2015</w:t>
      </w:r>
      <w:r w:rsidRPr="008C62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C0966" w:rsidRPr="008C6254" w:rsidRDefault="00E17432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ab/>
      </w:r>
      <w:r w:rsidR="0007470F" w:rsidRPr="008C6254">
        <w:rPr>
          <w:rFonts w:ascii="Times New Roman" w:hAnsi="Times New Roman" w:cs="Times New Roman"/>
          <w:sz w:val="24"/>
          <w:szCs w:val="24"/>
        </w:rPr>
        <w:t>Ушёл в историю 2014 год - Год</w:t>
      </w:r>
      <w:r w:rsidRPr="008C6254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7470F" w:rsidRPr="008C6254">
        <w:rPr>
          <w:rFonts w:ascii="Times New Roman" w:hAnsi="Times New Roman" w:cs="Times New Roman"/>
          <w:sz w:val="24"/>
          <w:szCs w:val="24"/>
        </w:rPr>
        <w:t xml:space="preserve">.  </w:t>
      </w:r>
      <w:r w:rsidR="000C0966" w:rsidRPr="008C6254">
        <w:rPr>
          <w:rFonts w:ascii="Times New Roman" w:hAnsi="Times New Roman" w:cs="Times New Roman"/>
          <w:sz w:val="24"/>
          <w:szCs w:val="24"/>
        </w:rPr>
        <w:t>Произошло много событий, каждый из которых имел определённую значимость для каждого в отдельности и в целом для поселения.</w:t>
      </w:r>
    </w:p>
    <w:p w:rsidR="001C4758" w:rsidRPr="008C6254" w:rsidRDefault="0007470F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254">
        <w:rPr>
          <w:rFonts w:ascii="Times New Roman" w:hAnsi="Times New Roman" w:cs="Times New Roman"/>
          <w:sz w:val="24"/>
          <w:szCs w:val="24"/>
        </w:rPr>
        <w:t>В</w:t>
      </w:r>
      <w:r w:rsidR="001C4758" w:rsidRPr="008C6254">
        <w:rPr>
          <w:rFonts w:ascii="Times New Roman" w:hAnsi="Times New Roman" w:cs="Times New Roman"/>
          <w:sz w:val="24"/>
          <w:szCs w:val="24"/>
        </w:rPr>
        <w:t xml:space="preserve"> 2014году в </w:t>
      </w:r>
      <w:proofErr w:type="spellStart"/>
      <w:r w:rsidR="001C4758" w:rsidRPr="008C6254">
        <w:rPr>
          <w:rFonts w:ascii="Times New Roman" w:hAnsi="Times New Roman" w:cs="Times New Roman"/>
          <w:sz w:val="24"/>
          <w:szCs w:val="24"/>
        </w:rPr>
        <w:t>Утяшкинском</w:t>
      </w:r>
      <w:proofErr w:type="spellEnd"/>
      <w:r w:rsidR="001C4758" w:rsidRPr="008C6254">
        <w:rPr>
          <w:rFonts w:ascii="Times New Roman" w:hAnsi="Times New Roman" w:cs="Times New Roman"/>
          <w:sz w:val="24"/>
          <w:szCs w:val="24"/>
        </w:rPr>
        <w:t xml:space="preserve"> поселении, в числе 6 поселений района, был проведён референдум по введению самообложения</w:t>
      </w:r>
      <w:r w:rsidRPr="008C6254">
        <w:rPr>
          <w:rFonts w:ascii="Times New Roman" w:hAnsi="Times New Roman" w:cs="Times New Roman"/>
          <w:sz w:val="24"/>
          <w:szCs w:val="24"/>
        </w:rPr>
        <w:t xml:space="preserve">. 14 сентября с хорошей явкой избирателей, прошли выборы в Государственный Совет Республики Татарстан пятого созыва. </w:t>
      </w:r>
      <w:proofErr w:type="gramEnd"/>
    </w:p>
    <w:p w:rsidR="00E17432" w:rsidRPr="008C6254" w:rsidRDefault="0007470F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Наступивший  </w:t>
      </w:r>
      <w:r w:rsidR="00E17432" w:rsidRPr="008C6254">
        <w:rPr>
          <w:rFonts w:ascii="Times New Roman" w:hAnsi="Times New Roman" w:cs="Times New Roman"/>
          <w:sz w:val="24"/>
          <w:szCs w:val="24"/>
        </w:rPr>
        <w:t xml:space="preserve">2015  год объявлен  Годом </w:t>
      </w:r>
      <w:r w:rsidR="001C4758" w:rsidRPr="008C6254">
        <w:rPr>
          <w:rFonts w:ascii="Times New Roman" w:hAnsi="Times New Roman" w:cs="Times New Roman"/>
          <w:sz w:val="24"/>
          <w:szCs w:val="24"/>
        </w:rPr>
        <w:t>Парков и скверов</w:t>
      </w:r>
      <w:r w:rsidR="00E17432" w:rsidRPr="008C6254">
        <w:rPr>
          <w:rFonts w:ascii="Times New Roman" w:hAnsi="Times New Roman" w:cs="Times New Roman"/>
          <w:sz w:val="24"/>
          <w:szCs w:val="24"/>
        </w:rPr>
        <w:t xml:space="preserve"> в Татарстане</w:t>
      </w:r>
      <w:r w:rsidRPr="008C6254">
        <w:rPr>
          <w:rFonts w:ascii="Times New Roman" w:hAnsi="Times New Roman" w:cs="Times New Roman"/>
          <w:sz w:val="24"/>
          <w:szCs w:val="24"/>
        </w:rPr>
        <w:t>, что определяет одно из важнейших направлений нашей работы в наступившем году.</w:t>
      </w:r>
    </w:p>
    <w:p w:rsidR="00375039" w:rsidRPr="008C6254" w:rsidRDefault="0037503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В начале собрания остановимся на вопросах, которые были озвучены населением на прошлогоднем отчёте 6 февраля 2014г.</w:t>
      </w:r>
      <w:r w:rsidR="000C0966" w:rsidRPr="008C6254">
        <w:rPr>
          <w:rFonts w:ascii="Times New Roman" w:hAnsi="Times New Roman" w:cs="Times New Roman"/>
          <w:sz w:val="24"/>
          <w:szCs w:val="24"/>
        </w:rPr>
        <w:t xml:space="preserve"> и на народном сходе 14 августа.</w:t>
      </w:r>
    </w:p>
    <w:p w:rsidR="00375039" w:rsidRPr="008C6254" w:rsidRDefault="0037503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Был задан вопрос о простановке в паспортах штампа прописки с адресом. В течение 2014г. уточнение адр</w:t>
      </w:r>
      <w:r w:rsidR="00416256" w:rsidRPr="008C6254">
        <w:rPr>
          <w:rFonts w:ascii="Times New Roman" w:hAnsi="Times New Roman" w:cs="Times New Roman"/>
          <w:sz w:val="24"/>
          <w:szCs w:val="24"/>
        </w:rPr>
        <w:t>еса проживания было сделано 46</w:t>
      </w:r>
      <w:r w:rsidRPr="008C6254">
        <w:rPr>
          <w:rFonts w:ascii="Times New Roman" w:hAnsi="Times New Roman" w:cs="Times New Roman"/>
          <w:sz w:val="24"/>
          <w:szCs w:val="24"/>
        </w:rPr>
        <w:t xml:space="preserve"> жителями</w:t>
      </w:r>
      <w:r w:rsidR="00416256" w:rsidRPr="008C6254">
        <w:rPr>
          <w:rFonts w:ascii="Times New Roman" w:hAnsi="Times New Roman" w:cs="Times New Roman"/>
          <w:sz w:val="24"/>
          <w:szCs w:val="24"/>
        </w:rPr>
        <w:t>, каждый по мере необходимости, при наличии соответствующих документов на домовладение.</w:t>
      </w:r>
    </w:p>
    <w:p w:rsidR="00416256" w:rsidRPr="008C6254" w:rsidRDefault="0041625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Следующий вопрос был по водоснабжению русского конца ул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>ентральная в летний период. Проектно-сметная документация по завершению водоснабжения  готова, межевание земельного участка под водонапорную башню проведено.</w:t>
      </w:r>
    </w:p>
    <w:p w:rsidR="00416256" w:rsidRPr="008C6254" w:rsidRDefault="0041625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Жителями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>акташ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был поднят вопрос по мосту, из-за состояния которого к ним перестала ездить </w:t>
      </w:r>
      <w:r w:rsidR="0007470F" w:rsidRPr="008C6254">
        <w:rPr>
          <w:rFonts w:ascii="Times New Roman" w:hAnsi="Times New Roman" w:cs="Times New Roman"/>
          <w:sz w:val="24"/>
          <w:szCs w:val="24"/>
        </w:rPr>
        <w:t>машина с хлебом</w:t>
      </w:r>
      <w:r w:rsidRPr="008C6254">
        <w:rPr>
          <w:rFonts w:ascii="Times New Roman" w:hAnsi="Times New Roman" w:cs="Times New Roman"/>
          <w:sz w:val="24"/>
          <w:szCs w:val="24"/>
        </w:rPr>
        <w:t>. Мост отремонт</w:t>
      </w:r>
      <w:r w:rsidR="0007470F" w:rsidRPr="008C6254">
        <w:rPr>
          <w:rFonts w:ascii="Times New Roman" w:hAnsi="Times New Roman" w:cs="Times New Roman"/>
          <w:sz w:val="24"/>
          <w:szCs w:val="24"/>
        </w:rPr>
        <w:t>ирован.</w:t>
      </w:r>
    </w:p>
    <w:p w:rsidR="00416256" w:rsidRPr="008C6254" w:rsidRDefault="0041625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Также жители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>акташ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просили помочь с деньгами на строительство хозяйственного до</w:t>
      </w:r>
      <w:r w:rsidR="00441E26" w:rsidRPr="008C6254">
        <w:rPr>
          <w:rFonts w:ascii="Times New Roman" w:hAnsi="Times New Roman" w:cs="Times New Roman"/>
          <w:sz w:val="24"/>
          <w:szCs w:val="24"/>
        </w:rPr>
        <w:t>мика</w:t>
      </w:r>
      <w:r w:rsidRPr="008C6254">
        <w:rPr>
          <w:rFonts w:ascii="Times New Roman" w:hAnsi="Times New Roman" w:cs="Times New Roman"/>
          <w:sz w:val="24"/>
          <w:szCs w:val="24"/>
        </w:rPr>
        <w:t xml:space="preserve"> на кладбище, которое они собирались заново огородить за счёт денег, собранных инициативной группой от населения.  Им было выделено из нашего местного бюджета 30 тыс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ублей, и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хоздомик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они почти построили.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На сходе 14 августа после открытия памятника жителями было сделано предложение по дополнению памятника надписями. Мы смогли исполнить это предложение в начале декабря.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Вопрос по ремонту сельского клуба остаётся открытым.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254">
        <w:rPr>
          <w:rFonts w:ascii="Times New Roman" w:hAnsi="Times New Roman" w:cs="Times New Roman"/>
          <w:b/>
          <w:sz w:val="24"/>
          <w:szCs w:val="24"/>
          <w:u w:val="single"/>
        </w:rPr>
        <w:t>Работа Совета поселения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Представительный орган муниципального образования – Совет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сельского поселения состоит из 7 депутатов. В 2014г. Было проведено, вместе с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внеочередными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, 13 заседаний, рассмотрено 29 вопросов. Пять раз вносились изменения  в решение Совета от 20.12.2013 № 31-85  «О  бюджете 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 сельского  поселения Новошешминского муниципального района на 2014 год и на плановый период 2015 и 2016 годов»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- Дважды вносились изменения и дополнения в Устав муниципального образования «Утяшкинское сельское поселение сельское поселение». Также были рассмотрены вопросы: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- О внесении изменений  «О земельном налоге»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-О  внесении изменений  «О налоге на имущество физических лиц».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-Об исполнении бюджета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сельского поселения за 2013год.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-Об инициировании местного референдума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-О назначении местного референдума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-Об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lastRenderedPageBreak/>
        <w:t xml:space="preserve">-Вопросы, касающиеся муниципальной службы и муниципальных служащих в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Утяшкинском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 В Совете поселения образованы три депутатских постоянных комиссии: 1. По бюджету, налогам и финансам, председатель Орешин Виталий Николаевич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2. По законности, землепользованию и благоустройству, председатель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Файзерахманович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>,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3. По социальной политике, председатель Борисов Геннадий Михайлович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254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поселения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Социально – экономическое развитие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сельского поселения  за   2014 год опиралось на выполнение комплексных мероприятий Дорожной карты, принятой в январе 2015года. Из 7 пунктов мероприятий Дорожной карты, наше поселение не справилось с «Созданием семейных ферм», запланировано было 1, не одной мы не создали.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Численность населения по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Утяшкинскомуу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сельскому поселению на 01.01.2015г. составляет  701человек – это постоянные жители. Из них 39 –это жители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>акташ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. Ещё 51 человек 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>, но постоянно не проживают в сельском поселении, так как не первый год работают и проживают за пределами района.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Демографическая ситуация за 2014 год: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Родилось – 7 детей, в т.ч. 2 мальчика и 5 девочек.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Умерло – 15 жителей, из них 1, к сожалению,  в трудоспособном возрасте.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На территорию сельского  поселения через миграционную службу прибыли 14, а выбыл 1 человек, а также прибыли и постоянно проживают без регистрации более года ещё 10 человек. В  итоге  демографическая ситуация в поселении, остается стабильной.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действует средняя общеобразовательная  школа, в котором обучаются 70 учеников, детский сад с 22 воспитанниками, сельский клуб, 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акушерский пункт, почта России, 5 торговых точки ИП, и несущее на себе большую часть ответственности за жизнеобеспечение сельчан формировани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Утяшкинское отделение Общества с ограниченной ответственностью «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Сэт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иле» - филиал «Новая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Шешма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». Действует 1 </w:t>
      </w:r>
      <w:proofErr w:type="spellStart"/>
      <w:proofErr w:type="gramStart"/>
      <w:r w:rsidRPr="008C6254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>- фермерское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хозяйство 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Гибадуллин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Фаргат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Гарифуллович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);  Имеется 275 личных подсобных хозяйств (250 в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и 25 в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Бакташе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), 46  дворов сезонного проживания по с.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>тяшкино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и 17 по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д.Бакташ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>. Всего 63 дома сезонного проживания.</w:t>
      </w:r>
    </w:p>
    <w:p w:rsidR="000C0966" w:rsidRPr="008C6254" w:rsidRDefault="004E48B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касается занятости 372</w:t>
      </w:r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 xml:space="preserve"> трудоспособного населения по поселению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 xml:space="preserve">  в бюджетной сфере  трудится  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 xml:space="preserve">человек, в сельском хозяйстве-88, это в </w:t>
      </w:r>
      <w:proofErr w:type="spellStart"/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>утяшкинском</w:t>
      </w:r>
      <w:proofErr w:type="spellEnd"/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 xml:space="preserve"> отделении ООО</w:t>
      </w:r>
      <w:r w:rsidR="000C0966"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C0966" w:rsidRPr="008C62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C0966" w:rsidRPr="008C6254">
        <w:rPr>
          <w:rFonts w:ascii="Times New Roman" w:hAnsi="Times New Roman" w:cs="Times New Roman"/>
          <w:sz w:val="24"/>
          <w:szCs w:val="24"/>
        </w:rPr>
        <w:t>Сэт</w:t>
      </w:r>
      <w:proofErr w:type="spellEnd"/>
      <w:r w:rsidR="000C0966" w:rsidRPr="008C6254">
        <w:rPr>
          <w:rFonts w:ascii="Times New Roman" w:hAnsi="Times New Roman" w:cs="Times New Roman"/>
          <w:sz w:val="24"/>
          <w:szCs w:val="24"/>
        </w:rPr>
        <w:t xml:space="preserve"> иле» - филиал «Новая </w:t>
      </w:r>
      <w:proofErr w:type="spellStart"/>
      <w:r w:rsidR="000C0966" w:rsidRPr="008C6254">
        <w:rPr>
          <w:rFonts w:ascii="Times New Roman" w:hAnsi="Times New Roman" w:cs="Times New Roman"/>
          <w:sz w:val="24"/>
          <w:szCs w:val="24"/>
        </w:rPr>
        <w:t>Шешма</w:t>
      </w:r>
      <w:proofErr w:type="spellEnd"/>
      <w:r w:rsidR="000C0966" w:rsidRPr="008C625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C0966" w:rsidRPr="008C6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0966" w:rsidRPr="008C6254">
        <w:rPr>
          <w:rFonts w:ascii="Times New Roman" w:hAnsi="Times New Roman" w:cs="Times New Roman"/>
          <w:sz w:val="24"/>
          <w:szCs w:val="24"/>
        </w:rPr>
        <w:t xml:space="preserve"> </w:t>
      </w:r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 xml:space="preserve"> в КФХ Садыков  в </w:t>
      </w:r>
      <w:proofErr w:type="spellStart"/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>Урганчах</w:t>
      </w:r>
      <w:proofErr w:type="spellEnd"/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 xml:space="preserve">, 65 человек работают в нефтяных организациях. Лиц, не занятых трудовой деятельностью-37, это занятые в домашнем хозяйстве, и 1 из них стоит на учёте в центре занятости. 96 житель работают в других отраслях, как-то торговля, почта, лесничество, в том числе 51 - работают за пределами района, в основном в Нижнекамске на предприятиях нефтехимического комплекса по скользящему графику, имея возможность </w:t>
      </w:r>
      <w:proofErr w:type="gramStart"/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>ездить</w:t>
      </w:r>
      <w:proofErr w:type="gramEnd"/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 xml:space="preserve"> домой в отсыпные дни</w:t>
      </w:r>
      <w:r w:rsidR="000C0966" w:rsidRPr="008C6254">
        <w:rPr>
          <w:rFonts w:ascii="Times New Roman" w:hAnsi="Times New Roman" w:cs="Times New Roman"/>
          <w:sz w:val="24"/>
          <w:szCs w:val="24"/>
        </w:rPr>
        <w:t xml:space="preserve">. </w:t>
      </w:r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 xml:space="preserve">32 молодых людей обучаются в ВУЗах и </w:t>
      </w:r>
      <w:proofErr w:type="spellStart"/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>ССУЗах</w:t>
      </w:r>
      <w:proofErr w:type="spellEnd"/>
      <w:r w:rsidR="000C0966" w:rsidRPr="008C6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В поселении 48 детей дошкольного возраста. Из рождённых в 2014году: </w:t>
      </w:r>
      <w:r w:rsidRPr="008C6254">
        <w:rPr>
          <w:rFonts w:ascii="Times New Roman" w:hAnsi="Times New Roman" w:cs="Times New Roman"/>
          <w:sz w:val="24"/>
          <w:szCs w:val="24"/>
        </w:rPr>
        <w:t xml:space="preserve">две девочки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ервенцы молодых пар, Розалина пятый ребёнок в семье,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Софья-четвёртый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ребёнок, Артём-третий ребёнок, и Альберт с  Вероникой вторые. В 2013году родились 8 детей, а в 2012году их было всего 2. 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>Сертификат на материнский капитал с 2007г. получили 25 женщины. Сегодня многодетных семей с 3 детьми до 18 лет по поселению 12. Правом получения земельного участка после рождения 3 ребёнка воспользовались 12 семей. Женщин детородного возраста (15-49 лет) по поселению 144 из 331.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lastRenderedPageBreak/>
        <w:t>В 2015 году в поселении 12 юбилеев семейной жизни, среди них 1 пара «Золотые юбиляры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>Шайдуллины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Абулджадит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Гаязович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Нажия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Идиятулловна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и 1 пара «Бриллиантовые юбиляры» (60 лет) это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Набиуллин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Шайхинур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Махмутович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Рахимя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Загировна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. Обе пары- ветераны колхозного труда. И 26 января было 35-ти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летие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семейной жизни работников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сельхозформирования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Набиуллина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Рафаэля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Сагидулловича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Мадины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Калимулловны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проживает 236 пенсионеров, из них участников ВОВ – 1, приравненных к участникам ВОВ-2,</w:t>
      </w:r>
      <w:r w:rsidR="004E48B6">
        <w:rPr>
          <w:rFonts w:ascii="Times New Roman" w:eastAsia="Times New Roman" w:hAnsi="Times New Roman" w:cs="Times New Roman"/>
          <w:sz w:val="24"/>
          <w:szCs w:val="24"/>
        </w:rPr>
        <w:t xml:space="preserve"> вдов – 4, тружеников тыла –  30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. Также на территории поселения 80 жителей с ограниченными возможностями, 50 имеют в основном 2 группу. Самый пожилой житель поселения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Сабитова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Гульсима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Миннехановна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>, ей 12.02.2015г. исполняется 91 лет.  5 жителей поселения имеют высокие государственные награды Советской поры, это ордена Октябрьской революции, Трудового Красного знамени, Трудовой славы 3 степени, орден Знак почета. 4 из них работники сельского хозяйства.</w:t>
      </w:r>
      <w:r w:rsidRPr="008C6254">
        <w:rPr>
          <w:rFonts w:ascii="Times New Roman" w:hAnsi="Times New Roman" w:cs="Times New Roman"/>
          <w:sz w:val="24"/>
          <w:szCs w:val="24"/>
        </w:rPr>
        <w:t xml:space="preserve"> А труженик тыла,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Мулюков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Хаматзариф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в составе делегации ветеранов Новошешминского района, выезжал  </w:t>
      </w:r>
      <w:r w:rsidRPr="008C6254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8C6254">
        <w:rPr>
          <w:rFonts w:ascii="Times New Roman" w:hAnsi="Times New Roman" w:cs="Times New Roman"/>
          <w:sz w:val="24"/>
          <w:szCs w:val="24"/>
        </w:rPr>
        <w:t>мая на торжества в г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>азань.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254">
        <w:rPr>
          <w:rFonts w:ascii="Times New Roman" w:hAnsi="Times New Roman" w:cs="Times New Roman"/>
          <w:sz w:val="24"/>
          <w:szCs w:val="24"/>
        </w:rPr>
        <w:t xml:space="preserve">Ныне здравствуют мать- героиня, родившие и воспитавшие 10 детей и имеющая орден «Мать-героиня»-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Чукашова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Антонина Алексеевна.</w:t>
      </w:r>
      <w:proofErr w:type="gramEnd"/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28 пенсионеров 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продолжают работать (это 5 по выслуге, 11 им</w:t>
      </w:r>
      <w:r w:rsidRPr="008C6254">
        <w:rPr>
          <w:rFonts w:ascii="Times New Roman" w:hAnsi="Times New Roman" w:cs="Times New Roman"/>
          <w:sz w:val="24"/>
          <w:szCs w:val="24"/>
        </w:rPr>
        <w:t>еющие инвалидность 2 и 3 группы,  и  12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по старости</w:t>
      </w:r>
      <w:r w:rsidRPr="008C6254">
        <w:rPr>
          <w:rFonts w:ascii="Times New Roman" w:hAnsi="Times New Roman" w:cs="Times New Roman"/>
          <w:sz w:val="24"/>
          <w:szCs w:val="24"/>
        </w:rPr>
        <w:t>)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Ежемесячные выплаты данной категории населения составляют </w:t>
      </w:r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2.179316 рублей (на 210 человек), средняя пенсия составляет   10378  рублей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>в 2013г. 9762</w:t>
      </w:r>
      <w:r w:rsidR="004E48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)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Субсидию на возмещение части затрат на коммунальные услуги через социальную защиту получают </w:t>
      </w:r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175 человек  в сумме 147702 рубля, в среднем по 844 рубля на одного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>в 2013г. 764 рубля)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Все  участники ВОВ и вдовы за счёт субсидий приобрели квартиры в городах республики, и одной построили дом в селе. В 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2015 - год 70-летия Победы в ВОВ. И на сегодняшний день 37 здравствующих  ветеранов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>в их числе и  труженики т</w:t>
      </w:r>
      <w:r w:rsidR="004E48B6">
        <w:rPr>
          <w:rFonts w:ascii="Times New Roman" w:eastAsia="Times New Roman" w:hAnsi="Times New Roman" w:cs="Times New Roman"/>
          <w:sz w:val="24"/>
          <w:szCs w:val="24"/>
        </w:rPr>
        <w:t xml:space="preserve">ыла)  5 марта 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>получат юбилейные медали «70 лет Победы в Великой Отечественной войне 1941-1945г.г.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На обслуживании в Центре социального обслуживания населения «Забота» находится 6 пенсионеров, проживающих в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>акташ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. Их обслуживают 1 социальный работник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Зубайрова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Мадина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Гаптулловна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, она же  умеет оказывать первичную медицинскую помощь. 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К вопросам  ведения администрации относится и организация отдыха населения. 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В этом направлении работают сельский клуб и сельская библиотека.  В соответствии с планами работ этих учреждений поводятся праздничные мероприятия, посвященные встрече Нового Года, Дню защитника Отечества, Международному женскому дню, Дню матери, Дню Победы, Дню России, Масленица, с ними же проводим и сельский Сабантуй. Клуб кадрами укомплектован. Хотя среди них нет ни одного специалиста по образованию. Желающих учиться на культработника нет. В клубе слабо ведется кружковая  работа,  не было выездных концертов, молодежь, в основном, отдыхает дома перед компьютерами.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Организована работа библиотечного обслуживания населения. Работа библиотеки не ограничивается только книговыдачей, здесь регулярно проводятся тематические мероприятия, посвященные торжественным датам, встречи с детьми дошкольного и школьного возраста. В 2014 году зарегистрированных читателей 599. Число посещений составило 8544. Общая книговыдача – 10623 экземпляров. Средняя читаемость – 17 книг, средняя посещаемость – 14  человек. За 2014 год поступило 316 экземпляров, выбыло 230 экземпляров. 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ab/>
        <w:t xml:space="preserve">2015 год- год 70-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летия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Победы в ВОВ. </w:t>
      </w:r>
      <w:r w:rsidRPr="008C6254">
        <w:rPr>
          <w:rFonts w:ascii="Times New Roman" w:hAnsi="Times New Roman" w:cs="Times New Roman"/>
          <w:bCs/>
          <w:sz w:val="24"/>
          <w:szCs w:val="24"/>
        </w:rPr>
        <w:t xml:space="preserve">В течение двух лет методист </w:t>
      </w:r>
      <w:proofErr w:type="spellStart"/>
      <w:r w:rsidRPr="008C6254">
        <w:rPr>
          <w:rFonts w:ascii="Times New Roman" w:hAnsi="Times New Roman" w:cs="Times New Roman"/>
          <w:bCs/>
          <w:sz w:val="24"/>
          <w:szCs w:val="24"/>
        </w:rPr>
        <w:t>Утяшкинской</w:t>
      </w:r>
      <w:proofErr w:type="spellEnd"/>
      <w:r w:rsidRPr="008C6254">
        <w:rPr>
          <w:rFonts w:ascii="Times New Roman" w:hAnsi="Times New Roman" w:cs="Times New Roman"/>
          <w:bCs/>
          <w:sz w:val="24"/>
          <w:szCs w:val="24"/>
        </w:rPr>
        <w:t xml:space="preserve"> сельской библиотеки ведет исследовательскую работу в своем селе </w:t>
      </w:r>
      <w:r w:rsidRPr="008C6254">
        <w:rPr>
          <w:rFonts w:ascii="Times New Roman" w:hAnsi="Times New Roman" w:cs="Times New Roman"/>
          <w:sz w:val="24"/>
          <w:szCs w:val="24"/>
        </w:rPr>
        <w:t xml:space="preserve">по погибшим и без вести павшим в годы ВОВ,  по труженикам тыла,  работавшим во время войны 1941-1945 г.  и получившим  наградные знаки.  Работа начиналась еще в 2012 году, из книги памяти были выбраны участники Великой Отечественной войны, которые без вести пали, </w:t>
      </w:r>
      <w:r w:rsidRPr="008C6254">
        <w:rPr>
          <w:rFonts w:ascii="Times New Roman" w:hAnsi="Times New Roman" w:cs="Times New Roman"/>
          <w:sz w:val="24"/>
          <w:szCs w:val="24"/>
        </w:rPr>
        <w:lastRenderedPageBreak/>
        <w:t xml:space="preserve">погибли на фронтах, в боях за нашу Родину. Результатом  всеобщей работы в свет вышла книга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М.Газымов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, М.Черепанов «Вернуть долг памяти», на ее страницах погибшие и без вести пропавшие в годы ВОВ по населенным пунктам Новошешминского района. Из  сел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сельсовета в этой книге – 249 человек.   В этом году в библиотеку поступила книга «Они вернулись с Победой», эта книга о тех, кто родился, жил или призван в РТ, сражался на фронтах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торой мировой войны и вернулся с Победой. Материал для этой книги готовился исполкомом поселения в 2013году. На страницах книги собран материал об уроженцах и жителях Новошешминского района. Из нашего села – 91 человек. В  библиотеке постоянно ведется  работа о ветеранах и тружениках тыла ВОВ.  Была проведена  огромная работа по сбору информации по трем ветеранам ВОВ, которые в настоящее время живы: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Бильданов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Ш.М., Майоров А.И., Фаттахов К.М.. Были написаны статьи о них, в которые вошла информация о детстве, годы ВОВ и мирное время. Было взято интервью с видеозаписью у ветеранов, для истории. Написала очерк о жителе с.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Бакташ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Набиуллине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Сафиулле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Набиулловиче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>, во время ВОВ он являлся председателем колхоза «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Бакташ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>» и за заслуги перед Родиной, ему была  вручена награда «За трудовое отличие» в годы ВОВ. Очень тяжелой была работа по сбору информации на тружеников тыла 1941-1945г., в работе использовались по хозяйственные книги, выписывались данные из загса, пенсионного фонда. С поиском   данных их архивных книг ЗАГС помогли  учителя. Ходила по жителям села, расспрашивала данные о родственниках. Провела исследовательскую работу по архивным документам, которые пришли из г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азань. На основании найденного материала были предоставлены данные в виде таблицы на 544 труженика тыла, которые награждены медалью 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"За доблестный труд в ВОВ 1941-1945гг." 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Для занятия спортом сельской молодежи в вечернее время открыт школьный спортзал. С ними занимается тренер от ДЮСШ, наш местный житель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Глонягин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Алексей, вернувшийся год назад после службы на «Сам</w:t>
      </w:r>
      <w:r w:rsidR="004E48B6">
        <w:rPr>
          <w:rFonts w:ascii="Times New Roman" w:eastAsia="Times New Roman" w:hAnsi="Times New Roman" w:cs="Times New Roman"/>
          <w:sz w:val="24"/>
          <w:szCs w:val="24"/>
        </w:rPr>
        <w:t xml:space="preserve">уме» в село. 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В заливке хоккейной коробки  и очистке от снега после буранов  большую помощь оказывают активные родители: Ахметов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Минегали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Миннагзамович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, отец троих мальчиков, 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Гибадуллин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Ильдар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Фаргатович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и Веретенников Александр Николаевич.  С ремонтом светильников помогли нефтяники,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скребут  и подметают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лёд сами дети. На катке по вечерам бывает многолюдно, мальчики  с удовольствием играют в хоккей, девочки просто катаются, размер катка позволяет.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>Отделение связи: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сегодняшний день в отделении связи работают 4 человека, начальник почты и 3 почтальона, которые оказывают такие услуги,  как разноска пенсий и субсидий (ежемесячно на общую сумму 2млн 327тыс. рублей), оформление подписки и разноска периодической печатной продукции и корреспонденции по домам, а также принимают платежи за  газ, свет, телефон, налоги, платежи по кредитам.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После установки новой  станции связи и замены линии, у населения работают 130 телефонных точек.</w:t>
      </w:r>
    </w:p>
    <w:p w:rsidR="000C0966" w:rsidRPr="008C6254" w:rsidRDefault="000C096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Сберкассы 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в поселении  нет, население пользуется услугами сберкассы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с. Ленино.</w:t>
      </w:r>
    </w:p>
    <w:p w:rsidR="000C0966" w:rsidRPr="008C6254" w:rsidRDefault="000C0966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62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Бюджет поселения</w:t>
      </w: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2014 год поступило доходов из всех источников 2857,6  тыс. руб</w:t>
      </w:r>
      <w:r w:rsidR="004E48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>в 2013 – 4204,8 тыс. руб., т. е. -134</w:t>
      </w:r>
      <w:r w:rsidR="004E48B6">
        <w:rPr>
          <w:rFonts w:ascii="Times New Roman" w:eastAsia="Times New Roman" w:hAnsi="Times New Roman" w:cs="Times New Roman"/>
          <w:sz w:val="24"/>
          <w:szCs w:val="24"/>
        </w:rPr>
        <w:t>7,2 рублей) при плане 2836,5 (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+ 21100 рублей к плану</w:t>
      </w:r>
      <w:r w:rsidR="004E48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Структура доходов бюджета за 2014 год</w:t>
      </w:r>
      <w:r w:rsidR="005458F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386" w:rsidRPr="008C6254" w:rsidRDefault="004E48B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 на имущество</w:t>
      </w:r>
      <w:r w:rsidR="005458FE">
        <w:rPr>
          <w:rFonts w:ascii="Times New Roman" w:eastAsia="Times New Roman" w:hAnsi="Times New Roman" w:cs="Times New Roman"/>
          <w:sz w:val="24"/>
          <w:szCs w:val="24"/>
        </w:rPr>
        <w:t>-   148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386" w:rsidRPr="008C6254" w:rsidRDefault="004E48B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="005458FE">
        <w:rPr>
          <w:rFonts w:ascii="Times New Roman" w:eastAsia="Times New Roman" w:hAnsi="Times New Roman" w:cs="Times New Roman"/>
          <w:sz w:val="24"/>
          <w:szCs w:val="24"/>
        </w:rPr>
        <w:t xml:space="preserve"> налог  474</w:t>
      </w:r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386" w:rsidRPr="008C6254" w:rsidRDefault="005458FE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НДФЛ 533</w:t>
      </w:r>
      <w:r w:rsidR="004E48B6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4E48B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4E48B6">
        <w:rPr>
          <w:rFonts w:ascii="Times New Roman" w:eastAsia="Times New Roman" w:hAnsi="Times New Roman" w:cs="Times New Roman"/>
          <w:sz w:val="24"/>
          <w:szCs w:val="24"/>
        </w:rPr>
        <w:t xml:space="preserve">уб., </w:t>
      </w:r>
      <w:r>
        <w:rPr>
          <w:rFonts w:ascii="Times New Roman" w:eastAsia="Times New Roman" w:hAnsi="Times New Roman" w:cs="Times New Roman"/>
          <w:sz w:val="24"/>
          <w:szCs w:val="24"/>
        </w:rPr>
        <w:t>госпошлина 2 тыс.руб., прочие налоги 226 тыс.руб.,  самообложение 90 тыс.руб., аренда 16 тыс.руб.</w:t>
      </w: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Собственных доходов в бюджет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</w:t>
      </w:r>
      <w:r w:rsidR="005458FE">
        <w:rPr>
          <w:rFonts w:ascii="Times New Roman" w:eastAsia="Times New Roman" w:hAnsi="Times New Roman" w:cs="Times New Roman"/>
          <w:sz w:val="24"/>
          <w:szCs w:val="24"/>
        </w:rPr>
        <w:t>я поступило 1489тыс. рублей:</w:t>
      </w:r>
    </w:p>
    <w:p w:rsidR="00741386" w:rsidRPr="008C6254" w:rsidRDefault="005458FE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НДФЛ – 534 </w:t>
      </w:r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41386" w:rsidRPr="008C6254" w:rsidRDefault="005458FE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 на имущество -150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</w:t>
      </w:r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41386" w:rsidRPr="008C6254" w:rsidRDefault="005458FE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– 475 </w:t>
      </w:r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41386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FE">
        <w:rPr>
          <w:rFonts w:ascii="Times New Roman" w:eastAsia="Times New Roman" w:hAnsi="Times New Roman" w:cs="Times New Roman"/>
          <w:sz w:val="24"/>
          <w:szCs w:val="24"/>
        </w:rPr>
        <w:t>госпошлина -2,8 тыс</w:t>
      </w:r>
      <w:proofErr w:type="gramStart"/>
      <w:r w:rsidR="005458F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5458FE">
        <w:rPr>
          <w:rFonts w:ascii="Times New Roman" w:eastAsia="Times New Roman" w:hAnsi="Times New Roman" w:cs="Times New Roman"/>
          <w:sz w:val="24"/>
          <w:szCs w:val="24"/>
        </w:rPr>
        <w:t>руб.,</w:t>
      </w:r>
    </w:p>
    <w:p w:rsidR="005458FE" w:rsidRDefault="005458FE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прочие налоги -226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уб.,</w:t>
      </w:r>
    </w:p>
    <w:p w:rsidR="005458FE" w:rsidRDefault="005458FE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продажа земли- 2,3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уб.,</w:t>
      </w:r>
    </w:p>
    <w:p w:rsidR="005458FE" w:rsidRPr="008C6254" w:rsidRDefault="005458FE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самообложение 90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уб.,</w:t>
      </w:r>
    </w:p>
    <w:p w:rsidR="005458FE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получено 1347,5 </w:t>
      </w:r>
      <w:r w:rsidR="005458F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5458F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458FE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за 2014 год выполнена в объеме 3 919,4 тыс. рублей</w:t>
      </w: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Уличное освещение 550 500 руб., из них водонапорная башня 211 260 руб., возмещено от ЕРЦ 64 353,5руб. На текущий ремонт </w:t>
      </w:r>
      <w:r w:rsidR="005458FE">
        <w:rPr>
          <w:rFonts w:ascii="Times New Roman" w:eastAsia="Times New Roman" w:hAnsi="Times New Roman" w:cs="Times New Roman"/>
          <w:sz w:val="24"/>
          <w:szCs w:val="24"/>
        </w:rPr>
        <w:t>и замену лампочек потрачено 12 тыс.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За 8 доильных аппаратов 112 000 рублей.</w:t>
      </w: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хоздомик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Бакташского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кладбища 30 000 рублей.</w:t>
      </w: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b/>
          <w:sz w:val="24"/>
          <w:szCs w:val="24"/>
        </w:rPr>
        <w:t>Грант 1 000 000 руб.</w:t>
      </w: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водоснабжение  по ул.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Полевая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, Центральная -   689764,53 рублей </w:t>
      </w: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памятника                       310235,47рублей      </w:t>
      </w:r>
    </w:p>
    <w:p w:rsidR="00741386" w:rsidRPr="008C6254" w:rsidRDefault="00741386" w:rsidP="0041564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b/>
          <w:sz w:val="24"/>
          <w:szCs w:val="24"/>
        </w:rPr>
        <w:t>Самообложение 450 000</w:t>
      </w:r>
    </w:p>
    <w:p w:rsidR="00EF7FB4" w:rsidRPr="008C6254" w:rsidRDefault="005458FE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Ремонт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бакташского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 xml:space="preserve">  мост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-150 000, </w:t>
      </w:r>
      <w:r w:rsidR="00741386" w:rsidRPr="008C6254">
        <w:rPr>
          <w:rFonts w:ascii="Times New Roman" w:eastAsia="Times New Roman" w:hAnsi="Times New Roman" w:cs="Times New Roman"/>
          <w:sz w:val="24"/>
          <w:szCs w:val="24"/>
        </w:rPr>
        <w:t xml:space="preserve">планировка дорог 300 000рублей </w:t>
      </w:r>
    </w:p>
    <w:p w:rsidR="00CF5588" w:rsidRPr="008C6254" w:rsidRDefault="00CF5588" w:rsidP="00415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588" w:rsidRPr="008C6254" w:rsidRDefault="00CF5588" w:rsidP="0041564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62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ЛПХ</w:t>
      </w:r>
    </w:p>
    <w:p w:rsidR="00CF5588" w:rsidRPr="008C6254" w:rsidRDefault="00CF5588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В частном секторе населения содержится на 1 января  344 голов КРС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в том числе 155 коров, свиней –45 гол, лошадей – 1 гол, коз- 15 гол. , овец – 345 гол.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Коровы содержатся в 84 личных подсобных хозяйствах, из них в 1 хозяйстве 6 коров, в 2 ЛПХ содержат по 5 голов, в__2 - 4 головы, в  13 содержат 3 гол., в 26 ЛПХ по 2 , и в 40 по 1 корове.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коров стараемся сохранить на уровне, конечно в каких-то хозяйствах перестают держать скот по состоянию здоровья, по старости хозяев, в других увеличивают, надеясь на дополнительный доход от сдачи молока или продажи молочных продуктов. </w:t>
      </w:r>
      <w:r w:rsidRPr="008C6254">
        <w:rPr>
          <w:rFonts w:ascii="Times New Roman" w:hAnsi="Times New Roman" w:cs="Times New Roman"/>
          <w:sz w:val="24"/>
          <w:szCs w:val="24"/>
        </w:rPr>
        <w:t>26 июня ушедшего года на совещании по закупкам молока от населения за 5 месяцев, 8 семей, содержащие в ЛПХ от 3 и более коров, получили доильные аппараты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. 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>На основании условий предоставления аппаратов, ЛПХ обязаны не уменьшать поголовье молочных коров в течени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 двух лет после их получения. После раздачи доильных аппаратов население вдохновилось на увеличение поголовья дойных коров. В поселении на сегодняшний день на получение аппаратов претендуют ещё 10 хозяйств.</w:t>
      </w:r>
    </w:p>
    <w:p w:rsidR="00CF5588" w:rsidRPr="008C6254" w:rsidRDefault="00CF5588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Шешма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» выделяет зернофураж и сено за паи и в достаточном количестве можно купить. У жителей поселения  405 востребованных паёв, из них 381 в «Новой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Шешме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>» (358 в наличии. 23 в стадии оформления в наследство), что составляет 2685га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в наличии)  24 пая(180га.) в КФХ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Гибадуллин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Ф.Г. За эти паи земельный налог уплачивают сами пайщики, а в натуральной оплате за аренду от «Новой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Шешмы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» было получено за 1 пай 365 кг. зерна по цене 7,5 рублей (всего 130,77 тонн зерна на 985, 1 тыс. руб.) и за все паи 103 тонны сена по 2000 рублей за тонну. Остатком  суммы будет уплачен «Новой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Шешмой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» налог 3 НДФЛ за каждого пайщика по 421руб.79 коп 1 пай. Сумма арендной платы за 1 пай в 2014г. составил 3750 рублей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«Новой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Шешмы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»  и от КФХ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Гибадуллин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588" w:rsidRPr="008C6254" w:rsidRDefault="00CF5588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Много у нас и естественных пастбищ. К тому же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начиная с 2010 года республика выдел</w:t>
      </w:r>
      <w:r w:rsidRPr="008C6254">
        <w:rPr>
          <w:rFonts w:ascii="Times New Roman" w:hAnsi="Times New Roman" w:cs="Times New Roman"/>
          <w:sz w:val="24"/>
          <w:szCs w:val="24"/>
        </w:rPr>
        <w:t>яет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субсидии для дойных коров. Так и в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сентябре 2014г. Был</w:t>
      </w:r>
      <w:r w:rsidRPr="008C6254">
        <w:rPr>
          <w:rFonts w:ascii="Times New Roman" w:hAnsi="Times New Roman" w:cs="Times New Roman"/>
          <w:sz w:val="24"/>
          <w:szCs w:val="24"/>
        </w:rPr>
        <w:t xml:space="preserve">а 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>роздан</w:t>
      </w:r>
      <w:r w:rsidRPr="008C6254">
        <w:rPr>
          <w:rFonts w:ascii="Times New Roman" w:hAnsi="Times New Roman" w:cs="Times New Roman"/>
          <w:sz w:val="24"/>
          <w:szCs w:val="24"/>
        </w:rPr>
        <w:t>а субсидия на возмещение части затрат на содержание молочных коров в виде зернофуража из расчёта по 2000 (739 и 1261)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рублей на 1 голову. </w:t>
      </w:r>
      <w:r w:rsidRPr="008C6254">
        <w:rPr>
          <w:rFonts w:ascii="Times New Roman" w:hAnsi="Times New Roman" w:cs="Times New Roman"/>
          <w:sz w:val="24"/>
          <w:szCs w:val="24"/>
        </w:rPr>
        <w:t xml:space="preserve">Всего было роздано 46 тонн. </w:t>
      </w:r>
    </w:p>
    <w:p w:rsidR="00CF5588" w:rsidRPr="008C6254" w:rsidRDefault="00CF5588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Для развития ЛПХ выделяются льготные кредиты. За 2014 год получено 21 кредит на сумму 2 млн.300 тыс.  рублей, при плане 21, что на 1 больше прошлогодних. На эти деньги приобретены нетели, отремонтированы или построены животноводческие помещения, приобретено газовое оборудование, куплен 1 трактор. Всего жители имеют в </w:t>
      </w:r>
      <w:r w:rsidRPr="008C6254">
        <w:rPr>
          <w:rFonts w:ascii="Times New Roman" w:hAnsi="Times New Roman" w:cs="Times New Roman"/>
          <w:sz w:val="24"/>
          <w:szCs w:val="24"/>
        </w:rPr>
        <w:lastRenderedPageBreak/>
        <w:t xml:space="preserve">личном пользовании 125 автомашин, 10 грузовых машин, 31 тракторов с различного вида навесным оборудованием. По программам </w:t>
      </w:r>
      <w:r w:rsidRPr="008C6254">
        <w:rPr>
          <w:rFonts w:ascii="Times New Roman" w:hAnsi="Times New Roman" w:cs="Times New Roman"/>
          <w:b/>
          <w:sz w:val="24"/>
          <w:szCs w:val="24"/>
        </w:rPr>
        <w:t>«Развитие семейных животноводческих ферм в Республике Татарстан на 2012-2014годы»  и «Поддержка начинающих фермеров 2012-2014годы»</w:t>
      </w:r>
      <w:r w:rsidRPr="008C6254">
        <w:rPr>
          <w:rFonts w:ascii="Times New Roman" w:hAnsi="Times New Roman" w:cs="Times New Roman"/>
          <w:sz w:val="24"/>
          <w:szCs w:val="24"/>
        </w:rPr>
        <w:t xml:space="preserve"> была возможность открыть семейные фермы, получить трактора и другую сельскохозяйственную технику по лизингу, построить теплицы. Но этим в нашем поселении никто не воспользовался, попытки  делались 3 жителями поселения, и в последний момент отказываются. </w:t>
      </w:r>
    </w:p>
    <w:p w:rsidR="00CF5588" w:rsidRPr="008C6254" w:rsidRDefault="00CF5588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Излишки продукции ЛПХ есть возможность реализовать на ярмарках в райцентре и в Казане. Так за прошедший год  жители поселения участвовали на одной районной ярмарке, а 5 октября и 27 декабря выезжали на ярмарку в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Ново-Савиновский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район.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Предлагали молоко и молочные продукты, мясо птицы (утки, индюки, гуси, бройлеры), свинину, мёд, овощи, яйца.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В основном вся продукция реализовывалась,  тем самым пополняя семейный бюджет. Тут надо благодарить жителей, которые охотно откликаются на просьбу, помочь с продукцией, хотя сами не имеют желания выезжать в Казань, но требуемую продукцию в нужном ассортименте и качестве, всегда предоставляют. Фамилии называть не буду, они сами себя узнали.</w:t>
      </w:r>
    </w:p>
    <w:p w:rsidR="00B16169" w:rsidRPr="008C6254" w:rsidRDefault="00CF5588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Молоко реализуется 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молокосборщику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Таротину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С.Б. и по своим каналам среди населения также в виде различного рода молочной продукции (сметана, творог, корт). Последний расчёт с населением  за сданное молоко произведено 14 декабря за октябрь по цене 15 руб. за 1 литр. Лучшим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молокосдатчиком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по итогам 2014г. является   </w:t>
      </w:r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>Зиннурова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>ВасимяРифхатовна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она сдала 218,7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>ц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>. (216,8ц. в 2013г.)  молока от 6 коров.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Она же была лучшей и по итогам 2013года. Всего реализовано населением по всем каналам реализации 2536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>. молока   на сумму 3.804000 (</w:t>
      </w:r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>2871700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 в 2013г.) рублей, что на 327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. больше, чем в 2013г. (За 258,55ц. в ноябре декабре не получено, при цене 15 руб. за литр это 387825 рублей). За ветеринарной помощью обращаемся к ленинскому ветврачу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Абдулвалееву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169" w:rsidRPr="008C6254">
        <w:rPr>
          <w:rFonts w:ascii="Times New Roman" w:eastAsia="Times New Roman" w:hAnsi="Times New Roman" w:cs="Times New Roman"/>
          <w:sz w:val="24"/>
          <w:szCs w:val="24"/>
        </w:rPr>
        <w:t>Саиту</w:t>
      </w:r>
      <w:proofErr w:type="spellEnd"/>
      <w:r w:rsidR="00B16169" w:rsidRPr="008C6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254">
        <w:rPr>
          <w:rFonts w:ascii="Times New Roman" w:hAnsi="Times New Roman" w:cs="Times New Roman"/>
          <w:b/>
          <w:sz w:val="24"/>
          <w:szCs w:val="24"/>
          <w:u w:val="single"/>
        </w:rPr>
        <w:t>Работа исполкома поселения</w:t>
      </w: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Главным направлением в работе администрации являются обращения и наказы жителей поселения для решения жизненно необходимых и первостепенных задач в сфере социально- экономических отношений, вопросов благоустройства, коммунального хозяйства, здравоохранения.</w:t>
      </w: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В сельскую администрацию в 2014 году поступило 51 устных обращений граждан (2013- 54),  1 письменное обращение. Анализируя обращения, можно сказать, что большинство из них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рассмотрены и удовлетворены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положительно. В основном они носили следующий характер: по регистрации граждан по месту жительства и пребывания, по устранению порывов на старых линиях водопровода, по нехватке воды в летний период, установке водяных счётчиков, по бродячим собакам, по аварийным ситуациям в электролиниях, санитарное состояние и благоустройство, вопросы социального характера;</w:t>
      </w: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Жители в течение 2014года получили 507 муниципальных услуг, из них 61 были направлены через Портал государственных и муниципальных услуг. Были получены  следующие услуги:</w:t>
      </w: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Предоставление жилого помещения находящегося в муниципальной собственности гражданину по договору социального найма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– 1, в ноябре это помещение было приватизировано собственником.</w:t>
      </w: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Присвоение (изменение, уточнение, аннулирование) адреса объекту недвижимости -5.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Свидетельствование верности копий документов и выписок из них-76.</w:t>
      </w: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Удостоверение завещаний и по удостоверению доверенностей-17.</w:t>
      </w: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Выдача справки (выписки)-408, из них 61 по межведомственному документообороту.</w:t>
      </w: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Вся информация по оказанию муниципальных услуг имеется на стенде в исполкоме поселения.</w:t>
      </w: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Исполкомом поселения в 2014г. принято  15 постановлений,  13 распоряжений. Все проекты нормативно- правовых  актов проходят сначала экспертизу в прокуратуре на соответствие федеральному законодательству, а также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экспертизу в комиссии по противодействии коррупции, и только  за тем принимаются.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военную службу в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="00897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РФ,  в администрации организован и ведется в соответствии с требованиями закона РФ « О воинской обязанности и военной службе», Положения  о воинском учете, инструкции. На первичном воинском учете состоит всего 149  ГПЗ, из них офицеров – 2 , призывников – 13. В 2015 г. будут учитываться 3 юношей, </w:t>
      </w:r>
      <w:r w:rsidRPr="008C6254">
        <w:rPr>
          <w:rFonts w:ascii="Times New Roman" w:hAnsi="Times New Roman" w:cs="Times New Roman"/>
          <w:sz w:val="24"/>
          <w:szCs w:val="24"/>
        </w:rPr>
        <w:t>подлежащих первоначальной постановке на воинский учёт в 2015. В отчетном периоде в ряды Российской Армии не призван ни один призывник, из 14- все имеют отсрочки. Зато достойно отслужили и прибыли домой 4 юношей, 3 из которых продолжат учебу в своих учебных заведениях,  а четвертый служил после окончания ВУЗа.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Исполком поселения с 2006 года вновь ведёт работу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>. За 2014год составлены  актовые  записи: регистрация рождений-7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Регистрация установления отцовства-1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Регистрация заключения брака-1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Регистрация расторжения брака- 3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Регистрация смерти-15</w:t>
      </w:r>
      <w:r w:rsidRPr="008C6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54">
        <w:rPr>
          <w:rFonts w:ascii="Times New Roman" w:hAnsi="Times New Roman" w:cs="Times New Roman"/>
          <w:b/>
          <w:sz w:val="24"/>
          <w:szCs w:val="24"/>
        </w:rPr>
        <w:t>Всего 27 актовых записей, госпошлина 2400 рублей.</w:t>
      </w:r>
    </w:p>
    <w:p w:rsidR="00B16169" w:rsidRPr="008C6254" w:rsidRDefault="00B16169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Постоянно ведётся работа в электронной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книге по актуализации сведений и данных,  справки, выписки, сводные данные по поселению выбираются только из ЭПК. Параллельно ведется и бумажный вариант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книги. 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Для информирования  населения о деятельности администрации поселения используется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сайте Новошешминского района, где размещаются нормативные документы, новости и другая полезная информация. Для обнародования нормативных правовых актов используются информационные стенды и информационные бюллетени.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Так же при Исполкоме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женсовет, Совет ветеранов, Совет инвалидов, Совет общественности.  Годовые планы приняты, задачи поставлены. </w:t>
      </w:r>
      <w:r w:rsidR="00897EBC">
        <w:rPr>
          <w:rFonts w:ascii="Times New Roman" w:hAnsi="Times New Roman" w:cs="Times New Roman"/>
          <w:sz w:val="24"/>
          <w:szCs w:val="24"/>
        </w:rPr>
        <w:t xml:space="preserve">Мы  </w:t>
      </w:r>
      <w:r w:rsidR="00897EBC" w:rsidRPr="008C6254">
        <w:rPr>
          <w:rFonts w:ascii="Times New Roman" w:hAnsi="Times New Roman" w:cs="Times New Roman"/>
          <w:sz w:val="24"/>
          <w:szCs w:val="24"/>
        </w:rPr>
        <w:t xml:space="preserve">проводим рейды, посещения. </w:t>
      </w:r>
      <w:r w:rsidR="00897EBC">
        <w:rPr>
          <w:rFonts w:ascii="Times New Roman" w:hAnsi="Times New Roman" w:cs="Times New Roman"/>
          <w:sz w:val="24"/>
          <w:szCs w:val="24"/>
        </w:rPr>
        <w:t xml:space="preserve">Разбираемся </w:t>
      </w:r>
      <w:r w:rsidRPr="008C6254">
        <w:rPr>
          <w:rFonts w:ascii="Times New Roman" w:hAnsi="Times New Roman" w:cs="Times New Roman"/>
          <w:sz w:val="24"/>
          <w:szCs w:val="24"/>
        </w:rPr>
        <w:t xml:space="preserve"> с какой-то проблемой  в определённой семье, или </w:t>
      </w:r>
      <w:r w:rsidR="00897EBC">
        <w:rPr>
          <w:rFonts w:ascii="Times New Roman" w:hAnsi="Times New Roman" w:cs="Times New Roman"/>
          <w:sz w:val="24"/>
          <w:szCs w:val="24"/>
        </w:rPr>
        <w:t xml:space="preserve"> отношения между  соседями, помогаем </w:t>
      </w:r>
      <w:r w:rsidRPr="008C6254">
        <w:rPr>
          <w:rFonts w:ascii="Times New Roman" w:hAnsi="Times New Roman" w:cs="Times New Roman"/>
          <w:sz w:val="24"/>
          <w:szCs w:val="24"/>
        </w:rPr>
        <w:t xml:space="preserve"> наладить отношения между </w:t>
      </w:r>
      <w:r w:rsidR="00897EBC">
        <w:rPr>
          <w:rFonts w:ascii="Times New Roman" w:hAnsi="Times New Roman" w:cs="Times New Roman"/>
          <w:sz w:val="24"/>
          <w:szCs w:val="24"/>
        </w:rPr>
        <w:t>детьми и родителями, пытаемся воздействовать на</w:t>
      </w:r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выпивающих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, на уклоняющихся от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медобследования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.  </w:t>
      </w:r>
      <w:r w:rsidR="00897EBC">
        <w:rPr>
          <w:rFonts w:ascii="Times New Roman" w:hAnsi="Times New Roman" w:cs="Times New Roman"/>
          <w:sz w:val="24"/>
          <w:szCs w:val="24"/>
        </w:rPr>
        <w:t>Н</w:t>
      </w:r>
      <w:r w:rsidRPr="008C6254">
        <w:rPr>
          <w:rFonts w:ascii="Times New Roman" w:hAnsi="Times New Roman" w:cs="Times New Roman"/>
          <w:sz w:val="24"/>
          <w:szCs w:val="24"/>
        </w:rPr>
        <w:t xml:space="preserve">екоторые вопросы я решаю в рабочем порядке, </w:t>
      </w:r>
      <w:r w:rsidR="00897EBC">
        <w:rPr>
          <w:rFonts w:ascii="Times New Roman" w:hAnsi="Times New Roman" w:cs="Times New Roman"/>
          <w:sz w:val="24"/>
          <w:szCs w:val="24"/>
        </w:rPr>
        <w:t>так как председатель женсовета и председатель Совета общественности я сама.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В поселении создано первичное отделение партии «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Россия» и на сегодняшний день насчитывается  60 членов. В работе общественных формирований нет системы, мы работаем «по требованию». </w:t>
      </w:r>
    </w:p>
    <w:p w:rsidR="00B16169" w:rsidRPr="008C6254" w:rsidRDefault="00B1616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В течение 2014г. было проведено 2 общих собрания граждан: 8 мая и 11 июля с вопросами по выгону скота на пастбища, благоустройству, обеспечения населения сеном.</w:t>
      </w:r>
    </w:p>
    <w:p w:rsidR="00CF5588" w:rsidRPr="008C6254" w:rsidRDefault="00CF5588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AD1" w:rsidRPr="008C6254" w:rsidRDefault="00C01AD1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254"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Благоустройство</w:t>
      </w:r>
    </w:p>
    <w:p w:rsidR="008A4417" w:rsidRPr="008C6254" w:rsidRDefault="008A4417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социально- </w:t>
      </w:r>
      <w:r w:rsidR="00C01AD1" w:rsidRPr="008C6254">
        <w:rPr>
          <w:rFonts w:ascii="Times New Roman" w:hAnsi="Times New Roman" w:cs="Times New Roman"/>
          <w:sz w:val="24"/>
          <w:szCs w:val="24"/>
        </w:rPr>
        <w:t>культурной сферы, водоснабжение</w:t>
      </w:r>
      <w:r w:rsidRPr="008C6254">
        <w:rPr>
          <w:rFonts w:ascii="Times New Roman" w:hAnsi="Times New Roman" w:cs="Times New Roman"/>
          <w:sz w:val="24"/>
          <w:szCs w:val="24"/>
        </w:rPr>
        <w:t xml:space="preserve">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AD16A7" w:rsidRPr="008C6254" w:rsidRDefault="00873C82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Проблемы они есть и будут, но и сделать нам с Вами удалось не мало: </w:t>
      </w:r>
    </w:p>
    <w:p w:rsidR="00AD16A7" w:rsidRPr="008C6254" w:rsidRDefault="00AE60EB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Начиная с 201</w:t>
      </w:r>
      <w:r w:rsidR="00AD16A7" w:rsidRPr="008C6254">
        <w:rPr>
          <w:rFonts w:ascii="Times New Roman" w:hAnsi="Times New Roman" w:cs="Times New Roman"/>
          <w:sz w:val="24"/>
          <w:szCs w:val="24"/>
        </w:rPr>
        <w:t>2г. продолжается работа по реконструкции</w:t>
      </w:r>
      <w:r w:rsidRPr="008C6254">
        <w:rPr>
          <w:rFonts w:ascii="Times New Roman" w:hAnsi="Times New Roman" w:cs="Times New Roman"/>
          <w:sz w:val="24"/>
          <w:szCs w:val="24"/>
        </w:rPr>
        <w:t xml:space="preserve"> водопроводной сети. В 2014г. на </w:t>
      </w:r>
      <w:r w:rsidR="00D84A3C" w:rsidRPr="008C6254">
        <w:rPr>
          <w:rFonts w:ascii="Times New Roman" w:hAnsi="Times New Roman" w:cs="Times New Roman"/>
          <w:sz w:val="24"/>
          <w:szCs w:val="24"/>
        </w:rPr>
        <w:t>часть денег</w:t>
      </w:r>
      <w:r w:rsidRPr="008C6254">
        <w:rPr>
          <w:rFonts w:ascii="Times New Roman" w:hAnsi="Times New Roman" w:cs="Times New Roman"/>
          <w:sz w:val="24"/>
          <w:szCs w:val="24"/>
        </w:rPr>
        <w:t xml:space="preserve"> республиканского Гранта, выигранного в 2013г.</w:t>
      </w:r>
      <w:r w:rsidR="00D84A3C" w:rsidRPr="008C6254">
        <w:rPr>
          <w:rFonts w:ascii="Times New Roman" w:hAnsi="Times New Roman" w:cs="Times New Roman"/>
          <w:sz w:val="24"/>
          <w:szCs w:val="24"/>
        </w:rPr>
        <w:t>. а именно 700тыс</w:t>
      </w:r>
      <w:proofErr w:type="gramStart"/>
      <w:r w:rsidR="00D84A3C" w:rsidRPr="008C62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84A3C" w:rsidRPr="008C6254">
        <w:rPr>
          <w:rFonts w:ascii="Times New Roman" w:hAnsi="Times New Roman" w:cs="Times New Roman"/>
          <w:sz w:val="24"/>
          <w:szCs w:val="24"/>
        </w:rPr>
        <w:t>уб.</w:t>
      </w:r>
      <w:r w:rsidRPr="008C6254">
        <w:rPr>
          <w:rFonts w:ascii="Times New Roman" w:hAnsi="Times New Roman" w:cs="Times New Roman"/>
          <w:sz w:val="24"/>
          <w:szCs w:val="24"/>
        </w:rPr>
        <w:t xml:space="preserve"> было заменено 1200м. водопровода с установкой 2 гидрантов, их стало 7.</w:t>
      </w:r>
      <w:r w:rsidR="00D84A3C" w:rsidRPr="008C6254">
        <w:rPr>
          <w:rFonts w:ascii="Times New Roman" w:hAnsi="Times New Roman" w:cs="Times New Roman"/>
          <w:sz w:val="24"/>
          <w:szCs w:val="24"/>
        </w:rPr>
        <w:t xml:space="preserve"> Этих денег не хватило </w:t>
      </w:r>
      <w:r w:rsidR="00D84A3C" w:rsidRPr="008C6254">
        <w:rPr>
          <w:rFonts w:ascii="Times New Roman" w:hAnsi="Times New Roman" w:cs="Times New Roman"/>
          <w:sz w:val="24"/>
          <w:szCs w:val="24"/>
        </w:rPr>
        <w:lastRenderedPageBreak/>
        <w:t>на выполненный объём работ, полностью  рассчитаться с подрядчиком помог район.</w:t>
      </w:r>
      <w:r w:rsidRPr="008C6254">
        <w:rPr>
          <w:rFonts w:ascii="Times New Roman" w:hAnsi="Times New Roman" w:cs="Times New Roman"/>
          <w:sz w:val="24"/>
          <w:szCs w:val="24"/>
        </w:rPr>
        <w:t xml:space="preserve"> На сегодняшний день осталось заменить 2000м. и проложить впервые 820м. по ул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ельничная с установкой башни в русском конце ул.Центральная. Это будет через фонд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газофикации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, проектно-сметная документация разработана в 2014г. Всего мы имеем </w:t>
      </w:r>
      <w:r w:rsidR="00AD16A7" w:rsidRPr="008C6254">
        <w:rPr>
          <w:rFonts w:ascii="Times New Roman" w:hAnsi="Times New Roman" w:cs="Times New Roman"/>
          <w:sz w:val="24"/>
          <w:szCs w:val="24"/>
        </w:rPr>
        <w:t>4 км</w:t>
      </w:r>
      <w:proofErr w:type="gramStart"/>
      <w:r w:rsidR="00AD16A7" w:rsidRPr="008C6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16A7"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6A7" w:rsidRPr="008C62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D16A7" w:rsidRPr="008C6254">
        <w:rPr>
          <w:rFonts w:ascii="Times New Roman" w:hAnsi="Times New Roman" w:cs="Times New Roman"/>
          <w:sz w:val="24"/>
          <w:szCs w:val="24"/>
        </w:rPr>
        <w:t xml:space="preserve">ового полиэтиленового водопровода за 3 года. Оставшаяся часть Гранта была использована на установку нового памятника односельчанам, погибшим в ВОВ 1941-1945 годов. Этот памятник мы торжественно открыли перед началом народного схода 14 августа. На плитах </w:t>
      </w:r>
      <w:proofErr w:type="gramStart"/>
      <w:r w:rsidR="00AD16A7" w:rsidRPr="008C6254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="00AD16A7" w:rsidRPr="008C6254">
        <w:rPr>
          <w:rFonts w:ascii="Times New Roman" w:hAnsi="Times New Roman" w:cs="Times New Roman"/>
          <w:sz w:val="24"/>
          <w:szCs w:val="24"/>
        </w:rPr>
        <w:t xml:space="preserve"> 269 фамилий наших погибших односельчан.</w:t>
      </w:r>
      <w:r w:rsidR="007D4332" w:rsidRPr="008C6254">
        <w:rPr>
          <w:rFonts w:ascii="Times New Roman" w:hAnsi="Times New Roman" w:cs="Times New Roman"/>
          <w:sz w:val="24"/>
          <w:szCs w:val="24"/>
        </w:rPr>
        <w:t xml:space="preserve"> После предложений на открытии памятника, памятник был дополнен новыми плитами с надписями</w:t>
      </w:r>
      <w:proofErr w:type="gramStart"/>
      <w:r w:rsidR="007D4332" w:rsidRPr="008C6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4332" w:rsidRPr="008C6254">
        <w:rPr>
          <w:rFonts w:ascii="Times New Roman" w:hAnsi="Times New Roman" w:cs="Times New Roman"/>
          <w:sz w:val="24"/>
          <w:szCs w:val="24"/>
        </w:rPr>
        <w:t xml:space="preserve"> одна на татарском языке «</w:t>
      </w:r>
      <w:proofErr w:type="spellStart"/>
      <w:r w:rsidR="007D4332" w:rsidRPr="008C6254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="007D4332"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32" w:rsidRPr="008C6254"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 w:rsidR="007D4332"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32" w:rsidRPr="008C6254">
        <w:rPr>
          <w:rFonts w:ascii="Times New Roman" w:hAnsi="Times New Roman" w:cs="Times New Roman"/>
          <w:sz w:val="24"/>
          <w:szCs w:val="24"/>
        </w:rPr>
        <w:t>очен</w:t>
      </w:r>
      <w:proofErr w:type="spellEnd"/>
      <w:r w:rsidR="007D4332"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332" w:rsidRPr="008C6254">
        <w:rPr>
          <w:rFonts w:ascii="Times New Roman" w:hAnsi="Times New Roman" w:cs="Times New Roman"/>
          <w:sz w:val="24"/>
          <w:szCs w:val="24"/>
        </w:rPr>
        <w:t>сугышкан</w:t>
      </w:r>
      <w:proofErr w:type="spellEnd"/>
      <w:r w:rsidR="007D4332" w:rsidRPr="008C6254">
        <w:rPr>
          <w:rFonts w:ascii="Times New Roman" w:hAnsi="Times New Roman" w:cs="Times New Roman"/>
          <w:sz w:val="24"/>
          <w:szCs w:val="24"/>
        </w:rPr>
        <w:t>» и вторая плита с годами  «1941-1945».</w:t>
      </w:r>
    </w:p>
    <w:p w:rsidR="00943764" w:rsidRPr="008C6254" w:rsidRDefault="00D31A62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В течение 2014года нами совместно с ЖКХ устранены 2 порыва на старой линии и 1порыв на врезке в дом по новой линии. С экскаватором всегда помогает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сельхозформирование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>, как и с краном  при замене  насоса на водонапорной башне.</w:t>
      </w:r>
    </w:p>
    <w:p w:rsidR="00943764" w:rsidRPr="008C6254" w:rsidRDefault="00943764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имеется 6 кладбищ , общей площадью 8 га , на которых каждый год  проводятся мероприятия  по благоустройству с привлечением населения, убираются аварийные деревья, обкашиваются  захоронения, ремонтируется изгородь , убирается мусор .  Захоронения производятся на 2 кладбищах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>атарскоеУтяшкино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и на кладбище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д.Бакташ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. Остальные 3 –это кладбища на месте бывших посёлков, которые расселились в конце 80-ых годов, и там бывает от силы 1 захоронение в год. </w:t>
      </w:r>
    </w:p>
    <w:p w:rsidR="00943764" w:rsidRPr="008C6254" w:rsidRDefault="00943764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254">
        <w:rPr>
          <w:rFonts w:ascii="Times New Roman" w:hAnsi="Times New Roman" w:cs="Times New Roman"/>
          <w:sz w:val="24"/>
          <w:szCs w:val="24"/>
        </w:rPr>
        <w:t>Традиционно в последнюю субботу апреля на русском и 1-2 мая на татарском кладбищах проходят  субботники.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Тут много поработали с населением смотрители кладбищ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Гильман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Вагизович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Ветошкин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Михаил Григорьевич. Очень организованно и с большим количеством участников прошли субботники на татарском кладбище 1 мая и 30 мая. Что не скажешь про русское кладбище. Там от силы участвуют 15-20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это кладбище хоронят и из Ленино, и привозят из городов, а благоустройством занимаются энтузиасты.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утяшкинских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кладбищ на средства бюджета поселения в конце 2014 года изготовлены 2 информационных щита, которые весной можно будет установить.</w:t>
      </w:r>
      <w:proofErr w:type="gramEnd"/>
    </w:p>
    <w:p w:rsidR="00943764" w:rsidRPr="008C6254" w:rsidRDefault="00943764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764" w:rsidRPr="008C6254" w:rsidRDefault="00943764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В поселении имеется почти 16 км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77480"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>нутрисельских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дорог, включая дорогу до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Бакташа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протяженностью 3 км.  В зимний период  они регулярно очищаются от снега тракторами </w:t>
      </w:r>
      <w:r w:rsidRPr="008C6254">
        <w:rPr>
          <w:rFonts w:ascii="Times New Roman" w:eastAsia="Times New Roman" w:hAnsi="Times New Roman" w:cs="Times New Roman"/>
          <w:sz w:val="24"/>
          <w:szCs w:val="24"/>
          <w:u w:val="single"/>
        </w:rPr>
        <w:t>Агрофирмы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, обязательно чистятся  подъезды ко всем социально-значимым  объектам.  После обильных снегопадов на это уходит более двух дней. Весной и осенью для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грейдирования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дорог, обращаемся к нефтяникам. В 2014г. на деньги самообложения была проведена планировка улиц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Сююмбике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, Набережная, Тукая, Полевая, Зелёная с частичной отсыпкой ям. За неимением своего щебёночного карьера, отсыпали тем, что имели,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так как работы проводились в сентябре, а в начале октября пошли непрекращающиеся дожди, грунт не успел стабилизироваться и дороги полностью разбили. С морозами нефтяники помогли с грейдером, кое-где удалось разровнять, но проблема осталась на весну. Понятно недовольство жителей, они сравнивают асфальтированные деревни в других населённых пунктах района с состоянием наших. В 2015г по </w:t>
      </w:r>
      <w:r w:rsidRPr="008C6254">
        <w:rPr>
          <w:rFonts w:ascii="Times New Roman" w:hAnsi="Times New Roman" w:cs="Times New Roman"/>
          <w:b/>
          <w:sz w:val="24"/>
          <w:szCs w:val="24"/>
        </w:rPr>
        <w:t>Республиканской программе по строительству  у нас планируется приведение в нормативное состояние ул</w:t>
      </w:r>
      <w:proofErr w:type="gramStart"/>
      <w:r w:rsidRPr="008C6254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8C6254">
        <w:rPr>
          <w:rFonts w:ascii="Times New Roman" w:hAnsi="Times New Roman" w:cs="Times New Roman"/>
          <w:b/>
          <w:sz w:val="24"/>
          <w:szCs w:val="24"/>
        </w:rPr>
        <w:t>ентральная около 700 метров с переходным типом покрытия(щебенка).</w:t>
      </w:r>
    </w:p>
    <w:p w:rsidR="00577480" w:rsidRPr="008C6254" w:rsidRDefault="00943764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Проблемы возникают с освещением улиц. Из установленных 95 светильников, работают 74, заменой ламп часто не решается проблема,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выходит из строя дроссель, а он дорого стоит. В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Бакташе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светильники меняли в январе 2013г., а к осени 2014г. горели 3 из 10, и после замены лампочек в начале ноября, их сейчас горит</w:t>
      </w:r>
      <w:r w:rsidR="00897EBC">
        <w:rPr>
          <w:rFonts w:ascii="Times New Roman" w:hAnsi="Times New Roman" w:cs="Times New Roman"/>
          <w:sz w:val="24"/>
          <w:szCs w:val="24"/>
        </w:rPr>
        <w:t xml:space="preserve"> 6.  В 2014г. израсходовали 12 </w:t>
      </w:r>
      <w:r w:rsidRPr="008C6254">
        <w:rPr>
          <w:rFonts w:ascii="Times New Roman" w:hAnsi="Times New Roman" w:cs="Times New Roman"/>
          <w:sz w:val="24"/>
          <w:szCs w:val="24"/>
        </w:rPr>
        <w:t xml:space="preserve">тыс. рублей на </w:t>
      </w:r>
      <w:r w:rsidR="00577480" w:rsidRPr="008C6254">
        <w:rPr>
          <w:rFonts w:ascii="Times New Roman" w:hAnsi="Times New Roman" w:cs="Times New Roman"/>
          <w:sz w:val="24"/>
          <w:szCs w:val="24"/>
        </w:rPr>
        <w:t xml:space="preserve">текущий ремонт и </w:t>
      </w:r>
      <w:r w:rsidR="008F25E0" w:rsidRPr="008C6254">
        <w:rPr>
          <w:rFonts w:ascii="Times New Roman" w:hAnsi="Times New Roman" w:cs="Times New Roman"/>
          <w:sz w:val="24"/>
          <w:szCs w:val="24"/>
        </w:rPr>
        <w:t>замену лампочек</w:t>
      </w:r>
      <w:r w:rsidR="00E17432" w:rsidRPr="008C6254">
        <w:rPr>
          <w:rFonts w:ascii="Times New Roman" w:hAnsi="Times New Roman" w:cs="Times New Roman"/>
          <w:sz w:val="24"/>
          <w:szCs w:val="24"/>
        </w:rPr>
        <w:t>,</w:t>
      </w:r>
      <w:r w:rsidRPr="008C6254">
        <w:rPr>
          <w:rFonts w:ascii="Times New Roman" w:hAnsi="Times New Roman" w:cs="Times New Roman"/>
          <w:sz w:val="24"/>
          <w:szCs w:val="24"/>
        </w:rPr>
        <w:t xml:space="preserve"> но после сильных ветров часть ламп</w:t>
      </w:r>
      <w:r w:rsidR="00577480" w:rsidRPr="008C6254">
        <w:rPr>
          <w:rFonts w:ascii="Times New Roman" w:hAnsi="Times New Roman" w:cs="Times New Roman"/>
          <w:sz w:val="24"/>
          <w:szCs w:val="24"/>
        </w:rPr>
        <w:t>очек</w:t>
      </w:r>
      <w:r w:rsidRPr="008C6254">
        <w:rPr>
          <w:rFonts w:ascii="Times New Roman" w:hAnsi="Times New Roman" w:cs="Times New Roman"/>
          <w:sz w:val="24"/>
          <w:szCs w:val="24"/>
        </w:rPr>
        <w:t xml:space="preserve"> опять не горит</w:t>
      </w:r>
      <w:r w:rsidRPr="008C6254">
        <w:rPr>
          <w:rFonts w:ascii="Times New Roman" w:hAnsi="Times New Roman" w:cs="Times New Roman"/>
          <w:b/>
          <w:sz w:val="24"/>
          <w:szCs w:val="24"/>
        </w:rPr>
        <w:t>. В 2015г. наше поселение включено в муниципальную программу «Восстановление уличного освещения в населенных пунктах»</w:t>
      </w:r>
      <w:r w:rsidRPr="008C6254">
        <w:rPr>
          <w:rFonts w:ascii="Times New Roman" w:hAnsi="Times New Roman" w:cs="Times New Roman"/>
          <w:sz w:val="24"/>
          <w:szCs w:val="24"/>
        </w:rPr>
        <w:t xml:space="preserve"> и мы надеемся, что наше поселение станет намного светлее вечерами.</w:t>
      </w:r>
    </w:p>
    <w:p w:rsidR="00623411" w:rsidRPr="008C6254" w:rsidRDefault="0062341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Ежегодно </w:t>
      </w:r>
      <w:r w:rsidR="005511E8" w:rsidRPr="008C6254">
        <w:rPr>
          <w:rFonts w:ascii="Times New Roman" w:eastAsia="Times New Roman" w:hAnsi="Times New Roman" w:cs="Times New Roman"/>
          <w:sz w:val="24"/>
          <w:szCs w:val="24"/>
        </w:rPr>
        <w:t>администрацией уделяется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внимание санитарному состоянию населенных пунктов.</w:t>
      </w:r>
    </w:p>
    <w:p w:rsidR="00623411" w:rsidRPr="008C6254" w:rsidRDefault="0062341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ab/>
        <w:t>С 1 апреля был объявлен двухмесячник по благоустройству, но работы продолжались  вплоть до снега.</w:t>
      </w:r>
    </w:p>
    <w:p w:rsidR="00623411" w:rsidRPr="008C6254" w:rsidRDefault="0062341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Буквально каждый житель принял активное участие в мероприятиях по благоустройству  территорий своего домовладения. Но хочу отметить, что приводя в порядок фасад домовладения, мы не обращаем внимания на зады огородов, переулки. Всё, что привлекает взор в первую половину мая, неприглядно смотрится сухостоем летом и осенью. </w:t>
      </w:r>
    </w:p>
    <w:p w:rsidR="005511E8" w:rsidRPr="008C6254" w:rsidRDefault="005511E8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411" w:rsidRPr="008C6254" w:rsidRDefault="0062341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В течение  двухмесячника силами работников бюджетных учреждений организовали субботники по сбору мусора по селу и вдоль дорог, скашивание травы вдоль дорог, покрасили  столбы вдоль трассы и внутри села, очистили родники. Также активно помогали и школьники. Далее в течение лета неоднократно пришлось пройтись по обочинам, чтобы держать их в чистоте.</w:t>
      </w:r>
    </w:p>
    <w:p w:rsidR="000943B7" w:rsidRPr="008C6254" w:rsidRDefault="0062341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ab/>
        <w:t xml:space="preserve">Каждое учреждение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имеет свою закреплённую территорию и в течение сезона</w:t>
      </w:r>
      <w:r w:rsidR="005511E8" w:rsidRPr="008C6254">
        <w:rPr>
          <w:rFonts w:ascii="Times New Roman" w:hAnsi="Times New Roman" w:cs="Times New Roman"/>
          <w:sz w:val="24"/>
          <w:szCs w:val="24"/>
        </w:rPr>
        <w:t xml:space="preserve"> </w:t>
      </w:r>
      <w:r w:rsidRPr="008C6254">
        <w:rPr>
          <w:rFonts w:ascii="Times New Roman" w:hAnsi="Times New Roman" w:cs="Times New Roman"/>
          <w:sz w:val="24"/>
          <w:szCs w:val="24"/>
        </w:rPr>
        <w:t xml:space="preserve"> благоустраивает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623411" w:rsidRPr="008C6254" w:rsidRDefault="000943B7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Свалка отдыхает только зимой, пока задута снегом.</w:t>
      </w:r>
      <w:r w:rsidR="00623411" w:rsidRPr="008C6254">
        <w:rPr>
          <w:rFonts w:ascii="Times New Roman" w:hAnsi="Times New Roman" w:cs="Times New Roman"/>
          <w:sz w:val="24"/>
          <w:szCs w:val="24"/>
        </w:rPr>
        <w:t xml:space="preserve"> </w:t>
      </w:r>
      <w:r w:rsidRPr="008C6254">
        <w:rPr>
          <w:rFonts w:ascii="Times New Roman" w:hAnsi="Times New Roman" w:cs="Times New Roman"/>
          <w:sz w:val="24"/>
          <w:szCs w:val="24"/>
        </w:rPr>
        <w:t xml:space="preserve">С таянием снегов там кипит жизнь, население вывозит всё, вплоть до навоза, бюджетники облагораживают: собирают раздутый ветром мусор,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сволакивают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обваловку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не довезённый и сваленный на поле хлам, жгут, и после гусеничный трактор, спасибо нефтяником,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гуртует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и уничтожает отходы. И так несколько раз в течение года. </w:t>
      </w:r>
    </w:p>
    <w:p w:rsidR="002D5024" w:rsidRPr="008C6254" w:rsidRDefault="0062341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Мы все замечаем, с каждым годом наше село меняется в лучшую сторону, строятся новые дома, меняются заборы, крыши, палисадники, каждый хозяин, в меру своих финансовых возможностей старается</w:t>
      </w:r>
      <w:r w:rsidR="005511E8" w:rsidRPr="008C6254">
        <w:rPr>
          <w:rFonts w:ascii="Times New Roman" w:hAnsi="Times New Roman" w:cs="Times New Roman"/>
          <w:sz w:val="24"/>
          <w:szCs w:val="24"/>
        </w:rPr>
        <w:t xml:space="preserve">. </w:t>
      </w:r>
      <w:r w:rsidR="002D5024" w:rsidRPr="008C6254">
        <w:rPr>
          <w:rFonts w:ascii="Times New Roman" w:hAnsi="Times New Roman" w:cs="Times New Roman"/>
          <w:sz w:val="24"/>
          <w:szCs w:val="24"/>
        </w:rPr>
        <w:t>За 2014год в селе</w:t>
      </w:r>
      <w:r w:rsidR="008F25E0" w:rsidRPr="008C6254">
        <w:rPr>
          <w:rFonts w:ascii="Times New Roman" w:hAnsi="Times New Roman" w:cs="Times New Roman"/>
          <w:sz w:val="24"/>
          <w:szCs w:val="24"/>
        </w:rPr>
        <w:t xml:space="preserve"> Татарское </w:t>
      </w:r>
      <w:proofErr w:type="spellStart"/>
      <w:r w:rsidR="008F25E0" w:rsidRPr="008C6254">
        <w:rPr>
          <w:rFonts w:ascii="Times New Roman" w:hAnsi="Times New Roman" w:cs="Times New Roman"/>
          <w:sz w:val="24"/>
          <w:szCs w:val="24"/>
        </w:rPr>
        <w:t>Утяшкино</w:t>
      </w:r>
      <w:proofErr w:type="spellEnd"/>
      <w:r w:rsidR="008F25E0" w:rsidRPr="008C6254">
        <w:rPr>
          <w:rFonts w:ascii="Times New Roman" w:hAnsi="Times New Roman" w:cs="Times New Roman"/>
          <w:sz w:val="24"/>
          <w:szCs w:val="24"/>
        </w:rPr>
        <w:t xml:space="preserve"> </w:t>
      </w:r>
      <w:r w:rsidR="002D5024" w:rsidRPr="008C6254">
        <w:rPr>
          <w:rFonts w:ascii="Times New Roman" w:hAnsi="Times New Roman" w:cs="Times New Roman"/>
          <w:sz w:val="24"/>
          <w:szCs w:val="24"/>
        </w:rPr>
        <w:t xml:space="preserve">введено 6 новых домов и 1 дом в </w:t>
      </w:r>
      <w:proofErr w:type="spellStart"/>
      <w:r w:rsidR="002D5024" w:rsidRPr="008C625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D5024" w:rsidRPr="008C62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D5024" w:rsidRPr="008C6254">
        <w:rPr>
          <w:rFonts w:ascii="Times New Roman" w:hAnsi="Times New Roman" w:cs="Times New Roman"/>
          <w:sz w:val="24"/>
          <w:szCs w:val="24"/>
        </w:rPr>
        <w:t>акташ</w:t>
      </w:r>
      <w:proofErr w:type="spellEnd"/>
      <w:r w:rsidR="002D5024" w:rsidRPr="008C6254">
        <w:rPr>
          <w:rFonts w:ascii="Times New Roman" w:hAnsi="Times New Roman" w:cs="Times New Roman"/>
          <w:sz w:val="24"/>
          <w:szCs w:val="24"/>
        </w:rPr>
        <w:t>.</w:t>
      </w:r>
      <w:r w:rsidR="008F25E0" w:rsidRPr="008C6254">
        <w:rPr>
          <w:rFonts w:ascii="Times New Roman" w:hAnsi="Times New Roman" w:cs="Times New Roman"/>
          <w:sz w:val="24"/>
          <w:szCs w:val="24"/>
        </w:rPr>
        <w:t xml:space="preserve"> Есть ещё строящиеся дома для ввода в 2015 году.</w:t>
      </w:r>
    </w:p>
    <w:p w:rsidR="00585C88" w:rsidRPr="008C6254" w:rsidRDefault="005511E8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Во многих огородах стоят теплицы</w:t>
      </w:r>
      <w:r w:rsidR="008F25E0" w:rsidRPr="008C6254">
        <w:rPr>
          <w:rFonts w:ascii="Times New Roman" w:hAnsi="Times New Roman" w:cs="Times New Roman"/>
          <w:sz w:val="24"/>
          <w:szCs w:val="24"/>
        </w:rPr>
        <w:t xml:space="preserve"> из поликарбоната</w:t>
      </w:r>
      <w:r w:rsidRPr="008C6254">
        <w:rPr>
          <w:rFonts w:ascii="Times New Roman" w:hAnsi="Times New Roman" w:cs="Times New Roman"/>
          <w:sz w:val="24"/>
          <w:szCs w:val="24"/>
        </w:rPr>
        <w:t xml:space="preserve">, в домовладениях разбиваются красивые цветники. Хозяева самых красивых цветников отмечаются на Сабантуе небольшими подарками, и среди них особо хочется отметить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Зульмиеву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Халидю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апу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Асманову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Наилю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апу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, </w:t>
      </w:r>
      <w:r w:rsidR="002D5024" w:rsidRPr="008C6254">
        <w:rPr>
          <w:rFonts w:ascii="Times New Roman" w:hAnsi="Times New Roman" w:cs="Times New Roman"/>
          <w:sz w:val="24"/>
          <w:szCs w:val="24"/>
        </w:rPr>
        <w:t xml:space="preserve">несмотря на преклонный возраст (им за 70 лет), </w:t>
      </w:r>
      <w:r w:rsidRPr="008C6254">
        <w:rPr>
          <w:rFonts w:ascii="Times New Roman" w:hAnsi="Times New Roman" w:cs="Times New Roman"/>
          <w:sz w:val="24"/>
          <w:szCs w:val="24"/>
        </w:rPr>
        <w:t>истинных любительниц красивых цветов.</w:t>
      </w:r>
      <w:r w:rsidR="002D5024" w:rsidRPr="008C6254">
        <w:rPr>
          <w:rFonts w:ascii="Times New Roman" w:hAnsi="Times New Roman" w:cs="Times New Roman"/>
          <w:sz w:val="24"/>
          <w:szCs w:val="24"/>
        </w:rPr>
        <w:t xml:space="preserve"> Стараются не отставать от них и соседи.</w:t>
      </w:r>
    </w:p>
    <w:p w:rsidR="00623411" w:rsidRPr="008C6254" w:rsidRDefault="00585C88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Отдельно хочу отметить жителей деревни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Бакташ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. Там, благодаря инициативным жителям, </w:t>
      </w:r>
      <w:r w:rsidR="00160840" w:rsidRPr="008C6254">
        <w:rPr>
          <w:rFonts w:ascii="Times New Roman" w:hAnsi="Times New Roman" w:cs="Times New Roman"/>
          <w:sz w:val="24"/>
          <w:szCs w:val="24"/>
        </w:rPr>
        <w:t xml:space="preserve">таким как </w:t>
      </w:r>
      <w:proofErr w:type="spellStart"/>
      <w:r w:rsidR="00160840" w:rsidRPr="008C6254">
        <w:rPr>
          <w:rFonts w:ascii="Times New Roman" w:hAnsi="Times New Roman" w:cs="Times New Roman"/>
          <w:sz w:val="24"/>
          <w:szCs w:val="24"/>
        </w:rPr>
        <w:t>Набиуллин</w:t>
      </w:r>
      <w:proofErr w:type="spellEnd"/>
      <w:r w:rsidR="00160840"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40" w:rsidRPr="008C6254">
        <w:rPr>
          <w:rFonts w:ascii="Times New Roman" w:hAnsi="Times New Roman" w:cs="Times New Roman"/>
          <w:sz w:val="24"/>
          <w:szCs w:val="24"/>
        </w:rPr>
        <w:t>Мингалий</w:t>
      </w:r>
      <w:proofErr w:type="spellEnd"/>
      <w:r w:rsidR="00160840"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40" w:rsidRPr="008C6254">
        <w:rPr>
          <w:rFonts w:ascii="Times New Roman" w:hAnsi="Times New Roman" w:cs="Times New Roman"/>
          <w:sz w:val="24"/>
          <w:szCs w:val="24"/>
        </w:rPr>
        <w:t>абый</w:t>
      </w:r>
      <w:proofErr w:type="spellEnd"/>
      <w:r w:rsidR="00160840" w:rsidRPr="008C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840" w:rsidRPr="008C6254"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 w:rsidR="00160840"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40" w:rsidRPr="008C6254">
        <w:rPr>
          <w:rFonts w:ascii="Times New Roman" w:hAnsi="Times New Roman" w:cs="Times New Roman"/>
          <w:sz w:val="24"/>
          <w:szCs w:val="24"/>
        </w:rPr>
        <w:t>Халидя</w:t>
      </w:r>
      <w:proofErr w:type="spellEnd"/>
      <w:r w:rsidR="00160840" w:rsidRPr="008C6254">
        <w:rPr>
          <w:rFonts w:ascii="Times New Roman" w:hAnsi="Times New Roman" w:cs="Times New Roman"/>
          <w:sz w:val="24"/>
          <w:szCs w:val="24"/>
        </w:rPr>
        <w:t xml:space="preserve">, </w:t>
      </w:r>
      <w:r w:rsidR="00A56EA6" w:rsidRPr="008C6254">
        <w:rPr>
          <w:rFonts w:ascii="Times New Roman" w:hAnsi="Times New Roman" w:cs="Times New Roman"/>
          <w:sz w:val="24"/>
          <w:szCs w:val="24"/>
        </w:rPr>
        <w:t xml:space="preserve">Фаттахов </w:t>
      </w:r>
      <w:proofErr w:type="spellStart"/>
      <w:r w:rsidR="00A56EA6" w:rsidRPr="008C6254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="00A56EA6" w:rsidRPr="008C6254">
        <w:rPr>
          <w:rFonts w:ascii="Times New Roman" w:hAnsi="Times New Roman" w:cs="Times New Roman"/>
          <w:sz w:val="24"/>
          <w:szCs w:val="24"/>
        </w:rPr>
        <w:t xml:space="preserve">, </w:t>
      </w:r>
      <w:r w:rsidRPr="008C6254">
        <w:rPr>
          <w:rFonts w:ascii="Times New Roman" w:hAnsi="Times New Roman" w:cs="Times New Roman"/>
          <w:sz w:val="24"/>
          <w:szCs w:val="24"/>
        </w:rPr>
        <w:t>в 2013году был заново восстановлен родник,</w:t>
      </w:r>
      <w:r w:rsidR="002D5024" w:rsidRPr="008C6254">
        <w:rPr>
          <w:rFonts w:ascii="Times New Roman" w:hAnsi="Times New Roman" w:cs="Times New Roman"/>
          <w:sz w:val="24"/>
          <w:szCs w:val="24"/>
        </w:rPr>
        <w:t xml:space="preserve"> </w:t>
      </w:r>
      <w:r w:rsidRPr="008C6254">
        <w:rPr>
          <w:rFonts w:ascii="Times New Roman" w:hAnsi="Times New Roman" w:cs="Times New Roman"/>
          <w:sz w:val="24"/>
          <w:szCs w:val="24"/>
        </w:rPr>
        <w:t>а в 2014году  заменено ограждение кладбища</w:t>
      </w:r>
      <w:r w:rsidR="008F25E0" w:rsidRPr="008C6254">
        <w:rPr>
          <w:rFonts w:ascii="Times New Roman" w:hAnsi="Times New Roman" w:cs="Times New Roman"/>
          <w:sz w:val="24"/>
          <w:szCs w:val="24"/>
        </w:rPr>
        <w:t>, и это всё на средства, собранные от жителей и уроженцев деревни. Исполком поселения выделили им в 2013г. всего 5 тыс. руб. на родник, но в 2014г. на постройку хозяйственного домика выделили 30 тыс</w:t>
      </w:r>
      <w:proofErr w:type="gramStart"/>
      <w:r w:rsidR="008F25E0" w:rsidRPr="008C62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F25E0" w:rsidRPr="008C6254">
        <w:rPr>
          <w:rFonts w:ascii="Times New Roman" w:hAnsi="Times New Roman" w:cs="Times New Roman"/>
          <w:sz w:val="24"/>
          <w:szCs w:val="24"/>
        </w:rPr>
        <w:t xml:space="preserve">ублей. Собираясь по субботам и воскресениям, они сообща выполнили эти работы. К сожалению, в зиму в </w:t>
      </w:r>
      <w:proofErr w:type="spellStart"/>
      <w:r w:rsidR="008F25E0" w:rsidRPr="008C6254">
        <w:rPr>
          <w:rFonts w:ascii="Times New Roman" w:hAnsi="Times New Roman" w:cs="Times New Roman"/>
          <w:sz w:val="24"/>
          <w:szCs w:val="24"/>
        </w:rPr>
        <w:t>Бакташе</w:t>
      </w:r>
      <w:proofErr w:type="spellEnd"/>
      <w:r w:rsidR="008F25E0" w:rsidRPr="008C6254">
        <w:rPr>
          <w:rFonts w:ascii="Times New Roman" w:hAnsi="Times New Roman" w:cs="Times New Roman"/>
          <w:sz w:val="24"/>
          <w:szCs w:val="24"/>
        </w:rPr>
        <w:t xml:space="preserve"> остался не устранённым порыв водопровода. ЖКХ туда мы не можем пригласить, их водопровод не </w:t>
      </w:r>
      <w:r w:rsidR="00E17432" w:rsidRPr="008C6254">
        <w:rPr>
          <w:rFonts w:ascii="Times New Roman" w:hAnsi="Times New Roman" w:cs="Times New Roman"/>
          <w:sz w:val="24"/>
          <w:szCs w:val="24"/>
        </w:rPr>
        <w:t xml:space="preserve">в </w:t>
      </w:r>
      <w:r w:rsidR="008F25E0" w:rsidRPr="008C6254">
        <w:rPr>
          <w:rFonts w:ascii="Times New Roman" w:hAnsi="Times New Roman" w:cs="Times New Roman"/>
          <w:sz w:val="24"/>
          <w:szCs w:val="24"/>
        </w:rPr>
        <w:t>аренде. Весной в первую очередь</w:t>
      </w:r>
      <w:r w:rsidR="00E17432" w:rsidRPr="008C6254">
        <w:rPr>
          <w:rFonts w:ascii="Times New Roman" w:hAnsi="Times New Roman" w:cs="Times New Roman"/>
          <w:sz w:val="24"/>
          <w:szCs w:val="24"/>
        </w:rPr>
        <w:t xml:space="preserve"> надо будет решить эту проблему с порывом.</w:t>
      </w:r>
    </w:p>
    <w:p w:rsidR="00287EE9" w:rsidRPr="008C6254" w:rsidRDefault="00287EE9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Мост со стороны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Утяшкино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у них теперь есть, что не скажем про жителей ул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елёная. Новый мостовой переход требует доработки и укрепления. Доски для настила мы сохранили, перевезя их  в надёжное место после того, как штук 10 утащили кое-кто. Аварийный мост за 15 лет его такого состояния 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исчерпал свои возможности и уже представляет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опасность. В 2015 году нам этот переход  необходимо ввести в эксплуатацию. </w:t>
      </w:r>
    </w:p>
    <w:p w:rsidR="0007470F" w:rsidRPr="008C6254" w:rsidRDefault="0007470F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Мы ежегодно сажаем деревья: в прошедшем году в дни посадки леса </w:t>
      </w:r>
      <w:r w:rsidR="0098078E" w:rsidRPr="008C6254">
        <w:rPr>
          <w:rFonts w:ascii="Times New Roman" w:hAnsi="Times New Roman" w:cs="Times New Roman"/>
          <w:sz w:val="24"/>
          <w:szCs w:val="24"/>
        </w:rPr>
        <w:t xml:space="preserve">в апреле </w:t>
      </w:r>
      <w:r w:rsidR="00160840" w:rsidRPr="008C6254">
        <w:rPr>
          <w:rFonts w:ascii="Times New Roman" w:hAnsi="Times New Roman" w:cs="Times New Roman"/>
          <w:sz w:val="24"/>
          <w:szCs w:val="24"/>
        </w:rPr>
        <w:t>посадили сеянцы сосенок весной 50</w:t>
      </w:r>
      <w:r w:rsidR="0098078E" w:rsidRPr="008C6254">
        <w:rPr>
          <w:rFonts w:ascii="Times New Roman" w:hAnsi="Times New Roman" w:cs="Times New Roman"/>
          <w:sz w:val="24"/>
          <w:szCs w:val="24"/>
        </w:rPr>
        <w:t xml:space="preserve"> штук, к осени прижились</w:t>
      </w:r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r w:rsidR="00160840" w:rsidRPr="008C6254">
        <w:rPr>
          <w:rFonts w:ascii="Times New Roman" w:hAnsi="Times New Roman" w:cs="Times New Roman"/>
          <w:sz w:val="24"/>
          <w:szCs w:val="24"/>
        </w:rPr>
        <w:t xml:space="preserve">30, в октябре посадили 2000 штук сеянцев на выезде на горе  справа, тем самым планируя там Парк к 70-летию Победы, как приживутся, весной про </w:t>
      </w:r>
      <w:proofErr w:type="spellStart"/>
      <w:r w:rsidR="00160840" w:rsidRPr="008C6254">
        <w:rPr>
          <w:rFonts w:ascii="Times New Roman" w:hAnsi="Times New Roman" w:cs="Times New Roman"/>
          <w:sz w:val="24"/>
          <w:szCs w:val="24"/>
        </w:rPr>
        <w:t>ревизируем</w:t>
      </w:r>
      <w:proofErr w:type="spellEnd"/>
      <w:r w:rsidR="00160840" w:rsidRPr="008C6254">
        <w:rPr>
          <w:rFonts w:ascii="Times New Roman" w:hAnsi="Times New Roman" w:cs="Times New Roman"/>
          <w:sz w:val="24"/>
          <w:szCs w:val="24"/>
        </w:rPr>
        <w:t>. Осенью при посадке большую помощь оказал участковый лесничий</w:t>
      </w:r>
      <w:r w:rsidR="00A56EA6" w:rsidRPr="008C6254">
        <w:rPr>
          <w:rFonts w:ascii="Times New Roman" w:hAnsi="Times New Roman" w:cs="Times New Roman"/>
          <w:sz w:val="24"/>
          <w:szCs w:val="24"/>
        </w:rPr>
        <w:t xml:space="preserve"> Асанов Олег</w:t>
      </w:r>
      <w:r w:rsidR="00160840" w:rsidRPr="008C6254">
        <w:rPr>
          <w:rFonts w:ascii="Times New Roman" w:hAnsi="Times New Roman" w:cs="Times New Roman"/>
          <w:sz w:val="24"/>
          <w:szCs w:val="24"/>
        </w:rPr>
        <w:t>: и с сеянцами помог, и полосы опахал трактором. Эту работу непременно продолжим в 2015году, как статус года требует от нас.</w:t>
      </w:r>
    </w:p>
    <w:p w:rsidR="001853A1" w:rsidRPr="008C6254" w:rsidRDefault="001853A1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3A1" w:rsidRPr="008C6254" w:rsidRDefault="001853A1" w:rsidP="0041564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62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Межнациональные и межконфессиональные отношения</w:t>
      </w:r>
    </w:p>
    <w:p w:rsidR="001853A1" w:rsidRPr="008C6254" w:rsidRDefault="001853A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Состав жителей многонационален, всего на территории сельского поселения проживают представители 7 национальностей, отличающихся толерантностью, уважительным отношением к национальным традициям других народов. У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нас 68% татар, 26% русских, 5%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кряшен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и остальные национальности: удмурты, чуваши, туркмены, башкиры, менее 1 %. В поселении с 2002 года работает мечеть «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Нажип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», которую </w:t>
      </w:r>
      <w:r w:rsidRPr="008C6254">
        <w:rPr>
          <w:rFonts w:ascii="Times New Roman" w:hAnsi="Times New Roman" w:cs="Times New Roman"/>
          <w:sz w:val="24"/>
          <w:szCs w:val="24"/>
        </w:rPr>
        <w:t xml:space="preserve">ежедневно посещают 5-6 прихожан, все преклонного возраста. В праздники собираются до 60. 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Имам-хатыйб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Мулюков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Хаматзариф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, 1932 г.р. В августе с подачи исполкома поселения на спонсорские деньги, был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организован и проведён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косметический ремонт внутри помещения с мойкой и чисткой  всех ковров и заменой тюлей на окнах. Население спонсировали от 100 до 500 рублей, набралось почти 20 тыс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ублей, и этих денег хватило на вышеперечисленные работы. Организовали эту работу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Шакирзянова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Таслимя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Зиннатовна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и Шакирова Лидия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Хабутдиновна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. Активно помогали студентки и школьницы. На 2015г. планируем благоустройство территории с покраской ограждения и надо начинать постепенную замену окон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пластиковые. Исполком поселения помогает в оформлении здания и земельного участка мечети в собственность Прихода. В срок до 1 апреля оформление должны завершить.</w:t>
      </w:r>
    </w:p>
    <w:p w:rsidR="001853A1" w:rsidRPr="008C6254" w:rsidRDefault="001853A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В августе же был привезён сруб для восстанавливаемой церкви Казанской Божьей матери, который, собрав воскресник,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выгрузили сами жители и законсервировали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до весны.</w:t>
      </w:r>
    </w:p>
    <w:p w:rsidR="00E173BF" w:rsidRPr="008C6254" w:rsidRDefault="00E173BF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EB0" w:rsidRPr="008C6254" w:rsidRDefault="00A56EA6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C6254">
        <w:rPr>
          <w:rFonts w:ascii="Times New Roman" w:hAnsi="Times New Roman" w:cs="Times New Roman"/>
          <w:b/>
          <w:sz w:val="24"/>
          <w:szCs w:val="24"/>
          <w:u w:val="single"/>
        </w:rPr>
        <w:t>Благотоворительность</w:t>
      </w:r>
      <w:proofErr w:type="spellEnd"/>
    </w:p>
    <w:p w:rsidR="00A56EA6" w:rsidRPr="008C6254" w:rsidRDefault="000E6267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В течение года мы проводим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общесельские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мероприятия, финансирование которых из местного бюджета бывает недостаточным. Тогда на помощь приходят благотворители, или спонсоры. Они помогают нам при проведении  Дня Победы, Дня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, Масленицы или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Новруз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, Нового года. Особенно ощутима их помощь при проведении </w:t>
      </w:r>
      <w:r w:rsidR="00D00431" w:rsidRPr="008C6254">
        <w:rPr>
          <w:rFonts w:ascii="Times New Roman" w:hAnsi="Times New Roman" w:cs="Times New Roman"/>
          <w:sz w:val="24"/>
          <w:szCs w:val="24"/>
        </w:rPr>
        <w:t>национального праздника Сабантуй</w:t>
      </w:r>
      <w:r w:rsidRPr="008C6254">
        <w:rPr>
          <w:rFonts w:ascii="Times New Roman" w:hAnsi="Times New Roman" w:cs="Times New Roman"/>
          <w:sz w:val="24"/>
          <w:szCs w:val="24"/>
        </w:rPr>
        <w:t xml:space="preserve">, который мы проводим практически благодаря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>.</w:t>
      </w:r>
      <w:r w:rsidR="005701C1" w:rsidRPr="008C6254">
        <w:rPr>
          <w:rFonts w:ascii="Times New Roman" w:hAnsi="Times New Roman" w:cs="Times New Roman"/>
          <w:sz w:val="24"/>
          <w:szCs w:val="24"/>
        </w:rPr>
        <w:t xml:space="preserve"> Перед началом подготовки к проведению Сабантуя мы собираемся, обговариваем, и каждый вносит свою лепту. Я хочу сегодня назвать их ещё раз, чтобы Вы все знали, за счёт кого мы имеем этот праздник, и ещё раз поблагодарить их от Вашего имени. Это:</w:t>
      </w:r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Сэт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иле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Шешма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>»</w:t>
      </w:r>
      <w:r w:rsidR="008C6254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8C6254">
        <w:rPr>
          <w:rFonts w:ascii="Times New Roman" w:hAnsi="Times New Roman" w:cs="Times New Roman"/>
          <w:sz w:val="24"/>
          <w:szCs w:val="24"/>
        </w:rPr>
        <w:t>Альгазком</w:t>
      </w:r>
      <w:proofErr w:type="spellEnd"/>
      <w:r w:rsidR="008C6254">
        <w:rPr>
          <w:rFonts w:ascii="Times New Roman" w:hAnsi="Times New Roman" w:cs="Times New Roman"/>
          <w:sz w:val="24"/>
          <w:szCs w:val="24"/>
        </w:rPr>
        <w:t>»</w:t>
      </w:r>
    </w:p>
    <w:p w:rsidR="008C6254" w:rsidRPr="008C6254" w:rsidRDefault="008C6254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1.Гарифуллин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Хаматханович</w:t>
      </w:r>
      <w:proofErr w:type="spellEnd"/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Файрушин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Минзаит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Мингарифович</w:t>
      </w:r>
      <w:proofErr w:type="spellEnd"/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3. Борисов Геннадий Михайлович</w:t>
      </w:r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4. Борисов Валерий Михайлович</w:t>
      </w:r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Сибгатуллин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Адхам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Габдулахатович</w:t>
      </w:r>
      <w:proofErr w:type="spellEnd"/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Ситдиков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Файзрахманович</w:t>
      </w:r>
      <w:proofErr w:type="spellEnd"/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Гибадуллин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Фаргатович</w:t>
      </w:r>
      <w:proofErr w:type="spellEnd"/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Гибадуллин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Фаргат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Гарифуллович</w:t>
      </w:r>
      <w:proofErr w:type="spellEnd"/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Салиховна</w:t>
      </w:r>
      <w:proofErr w:type="spellEnd"/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Габидуллин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Ильмир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Тахиатович</w:t>
      </w:r>
      <w:proofErr w:type="spellEnd"/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Абдраимов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Алишер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Абилаевич</w:t>
      </w:r>
      <w:proofErr w:type="spellEnd"/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12.Асанов Олег Александрович</w:t>
      </w:r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13. Котов Геннадий Александрович</w:t>
      </w:r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Таротин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Сергей Борисович</w:t>
      </w:r>
    </w:p>
    <w:p w:rsidR="00D00431" w:rsidRPr="008C6254" w:rsidRDefault="00D0043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15.Саттаров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Зуфар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Мухарямович</w:t>
      </w:r>
      <w:proofErr w:type="spellEnd"/>
    </w:p>
    <w:p w:rsidR="00D00431" w:rsidRPr="008C6254" w:rsidRDefault="00D0043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16. Халилов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Рамзий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Зиннатович</w:t>
      </w:r>
      <w:proofErr w:type="spellEnd"/>
    </w:p>
    <w:p w:rsidR="005701C1" w:rsidRPr="008C6254" w:rsidRDefault="005701C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1C1" w:rsidRPr="008C6254" w:rsidRDefault="00D0043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Проведение спортивных состязаний берут на себя</w:t>
      </w:r>
    </w:p>
    <w:p w:rsidR="00D00431" w:rsidRPr="008C6254" w:rsidRDefault="00D0043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Халилов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Зиннатович</w:t>
      </w:r>
      <w:proofErr w:type="spellEnd"/>
    </w:p>
    <w:p w:rsidR="00D00431" w:rsidRPr="008C6254" w:rsidRDefault="00D0043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Ахметов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Минегали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Миннагзамович</w:t>
      </w:r>
      <w:proofErr w:type="spellEnd"/>
    </w:p>
    <w:p w:rsidR="00D00431" w:rsidRPr="008C6254" w:rsidRDefault="00D0043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254">
        <w:rPr>
          <w:rFonts w:ascii="Times New Roman" w:hAnsi="Times New Roman" w:cs="Times New Roman"/>
          <w:sz w:val="24"/>
          <w:szCs w:val="24"/>
        </w:rPr>
        <w:lastRenderedPageBreak/>
        <w:t>Гарифуллин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Фаргатович</w:t>
      </w:r>
      <w:proofErr w:type="spellEnd"/>
    </w:p>
    <w:p w:rsidR="00D00431" w:rsidRPr="008C6254" w:rsidRDefault="00D0043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431" w:rsidRPr="008C6254" w:rsidRDefault="00D00431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Список  пожертвовавших  деньги  на генеральную уборку мечети большой, зачитывать его не буду, всем спасибо, кто помог в этом благородном деле. </w:t>
      </w:r>
    </w:p>
    <w:p w:rsidR="00617922" w:rsidRPr="008C6254" w:rsidRDefault="00617922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922" w:rsidRPr="008C6254" w:rsidRDefault="00617922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254">
        <w:rPr>
          <w:rFonts w:ascii="Times New Roman" w:hAnsi="Times New Roman" w:cs="Times New Roman"/>
          <w:b/>
          <w:sz w:val="24"/>
          <w:szCs w:val="24"/>
          <w:u w:val="single"/>
        </w:rPr>
        <w:t>Самообложение</w:t>
      </w:r>
    </w:p>
    <w:p w:rsidR="00617922" w:rsidRPr="008C6254" w:rsidRDefault="00617922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922" w:rsidRPr="008C6254" w:rsidRDefault="00617922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Все то, что ранее делалось для людей в 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Утяшкинском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сельском поселении за счет прибыли колхоза, сегодня может быть исполнено только за счет средств бюджета сельского поселения и привлечения средств бюджетов вышестоящих уровней и вот это переосмысление в сознании жителей поселения дается нам очень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не легко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922" w:rsidRPr="008C6254" w:rsidRDefault="00617922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Но мы со всем этим справляемся, мы все вместе понимаем, что комфортность проживания людей в 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Утяшкинском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 сельском поселении зависит не только от Администрации, но и от активности населения. </w:t>
      </w:r>
    </w:p>
    <w:p w:rsidR="00617922" w:rsidRPr="008C6254" w:rsidRDefault="00617922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25 мая был проведен референдум по введению самообложения в 2014г. с вопросами «ремонт мостовых переходов в  границах  населённых пунктах сельского поселения; </w:t>
      </w:r>
    </w:p>
    <w:p w:rsidR="00617922" w:rsidRPr="008C6254" w:rsidRDefault="00617922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-содержание дорог в границах населённых пунктов  сельского поселения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897EBC">
        <w:rPr>
          <w:rFonts w:ascii="Times New Roman" w:hAnsi="Times New Roman" w:cs="Times New Roman"/>
          <w:sz w:val="24"/>
          <w:szCs w:val="24"/>
        </w:rPr>
        <w:t>.</w:t>
      </w:r>
    </w:p>
    <w:p w:rsidR="0086507D" w:rsidRPr="0086507D" w:rsidRDefault="00617922" w:rsidP="004156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С населения собрали 90 тыс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ублей (200 рублей с каждого), с республики получили 4 рубля на каждый собранный рубль. 50 человек отказались сдавать, причины были разные. Эти деньги мы могли тратить на решение только тех вопросов, которые были определены в вопросе референдума. 150 тыс. было направлено на ремонт мостового перехода в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>акташ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 xml:space="preserve">, и 300 тыс. на планировку улиц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Pr="008C6254">
        <w:rPr>
          <w:rFonts w:ascii="Times New Roman" w:hAnsi="Times New Roman" w:cs="Times New Roman"/>
          <w:sz w:val="24"/>
          <w:szCs w:val="24"/>
        </w:rPr>
        <w:t>, Набережная, Тукая, Полевая, Зелёная.</w:t>
      </w:r>
      <w:r w:rsidR="00897EBC">
        <w:rPr>
          <w:rFonts w:ascii="Times New Roman" w:hAnsi="Times New Roman" w:cs="Times New Roman"/>
          <w:sz w:val="24"/>
          <w:szCs w:val="24"/>
        </w:rPr>
        <w:t xml:space="preserve"> На 29 марта назначено проведение референдума в 2015 году с вопросом</w:t>
      </w:r>
      <w:r w:rsidR="0086507D">
        <w:rPr>
          <w:rFonts w:ascii="Times New Roman" w:hAnsi="Times New Roman" w:cs="Times New Roman"/>
          <w:sz w:val="24"/>
          <w:szCs w:val="24"/>
        </w:rPr>
        <w:t xml:space="preserve"> «</w:t>
      </w:r>
      <w:r w:rsidR="0086507D" w:rsidRPr="0086507D">
        <w:rPr>
          <w:rFonts w:ascii="Times New Roman" w:hAnsi="Times New Roman"/>
          <w:sz w:val="24"/>
          <w:szCs w:val="24"/>
        </w:rPr>
        <w:t>ремонт и содержание дорог в границах населен</w:t>
      </w:r>
      <w:r w:rsidR="0086507D">
        <w:rPr>
          <w:rFonts w:ascii="Times New Roman" w:hAnsi="Times New Roman"/>
          <w:sz w:val="24"/>
          <w:szCs w:val="24"/>
        </w:rPr>
        <w:t>ных пунктов сельского поселения».</w:t>
      </w:r>
    </w:p>
    <w:p w:rsidR="00617922" w:rsidRPr="008C6254" w:rsidRDefault="00617922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922" w:rsidRPr="008C6254" w:rsidRDefault="00617922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653" w:rsidRPr="008C6254" w:rsidRDefault="00745653" w:rsidP="0041564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254">
        <w:rPr>
          <w:rFonts w:ascii="Times New Roman" w:hAnsi="Times New Roman" w:cs="Times New Roman"/>
          <w:b/>
          <w:sz w:val="24"/>
          <w:szCs w:val="24"/>
          <w:u w:val="single"/>
        </w:rPr>
        <w:t>Задачи на 2015 год</w:t>
      </w:r>
    </w:p>
    <w:p w:rsidR="00745653" w:rsidRPr="008C6254" w:rsidRDefault="00745653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857" w:rsidRPr="008C6254" w:rsidRDefault="004E5857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Завершить реконструкцию водопроводной линии</w:t>
      </w:r>
    </w:p>
    <w:p w:rsidR="004E5857" w:rsidRPr="008C6254" w:rsidRDefault="004E5857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Продолжить  благоустройство дорог внутри села</w:t>
      </w:r>
    </w:p>
    <w:p w:rsidR="004E5857" w:rsidRPr="008C6254" w:rsidRDefault="004E5857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Отсыпать подъезд к новому мостовому переходу и  устроить настил и  перила.</w:t>
      </w:r>
    </w:p>
    <w:p w:rsidR="004E5857" w:rsidRPr="008C6254" w:rsidRDefault="004E5857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Заменить светильники уличного освещения</w:t>
      </w:r>
    </w:p>
    <w:p w:rsidR="004E5857" w:rsidRPr="008C6254" w:rsidRDefault="004E5857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Решить  благоустройством телятника на выезде из села.</w:t>
      </w:r>
    </w:p>
    <w:p w:rsidR="004E5857" w:rsidRPr="008C6254" w:rsidRDefault="004E5857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>Установить готовый аншлаг поселения  и изготовить ещё один.</w:t>
      </w:r>
    </w:p>
    <w:p w:rsidR="004E5857" w:rsidRPr="008C6254" w:rsidRDefault="004E5857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254">
        <w:rPr>
          <w:rFonts w:ascii="Times New Roman" w:hAnsi="Times New Roman" w:cs="Times New Roman"/>
          <w:sz w:val="24"/>
          <w:szCs w:val="24"/>
        </w:rPr>
        <w:t xml:space="preserve">Установить информационные стенды на кладбищах села </w:t>
      </w:r>
      <w:proofErr w:type="gramStart"/>
      <w:r w:rsidRPr="008C6254">
        <w:rPr>
          <w:rFonts w:ascii="Times New Roman" w:hAnsi="Times New Roman" w:cs="Times New Roman"/>
          <w:sz w:val="24"/>
          <w:szCs w:val="24"/>
        </w:rPr>
        <w:t>Татарское</w:t>
      </w:r>
      <w:proofErr w:type="gramEnd"/>
      <w:r w:rsidRPr="008C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254">
        <w:rPr>
          <w:rFonts w:ascii="Times New Roman" w:hAnsi="Times New Roman" w:cs="Times New Roman"/>
          <w:sz w:val="24"/>
          <w:szCs w:val="24"/>
        </w:rPr>
        <w:t>Утяшкино</w:t>
      </w:r>
      <w:proofErr w:type="spellEnd"/>
      <w:r w:rsidR="00136069" w:rsidRPr="008C6254">
        <w:rPr>
          <w:rFonts w:ascii="Times New Roman" w:hAnsi="Times New Roman" w:cs="Times New Roman"/>
          <w:sz w:val="24"/>
          <w:szCs w:val="24"/>
        </w:rPr>
        <w:t>.</w:t>
      </w:r>
    </w:p>
    <w:p w:rsidR="004E5857" w:rsidRPr="008C6254" w:rsidRDefault="004E5857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0431" w:rsidRPr="008C6254" w:rsidRDefault="00D00431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Работа исполкома сельского поселения строится на тесном взаимодействии с администрацией района, учреждениями, а также населением сельского поселения.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Ощутимую помощь получаем от нефтяников и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</w:rPr>
        <w:t>Утяшкинского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EB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897EBC">
        <w:rPr>
          <w:rFonts w:ascii="Times New Roman" w:eastAsia="Times New Roman" w:hAnsi="Times New Roman" w:cs="Times New Roman"/>
          <w:sz w:val="24"/>
          <w:szCs w:val="24"/>
        </w:rPr>
        <w:t>Сэт</w:t>
      </w:r>
      <w:proofErr w:type="spellEnd"/>
      <w:r w:rsidR="00897EBC">
        <w:rPr>
          <w:rFonts w:ascii="Times New Roman" w:eastAsia="Times New Roman" w:hAnsi="Times New Roman" w:cs="Times New Roman"/>
          <w:sz w:val="24"/>
          <w:szCs w:val="24"/>
        </w:rPr>
        <w:t xml:space="preserve"> иле» </w:t>
      </w:r>
      <w:r w:rsidR="00682E72" w:rsidRPr="008C6254">
        <w:rPr>
          <w:rFonts w:ascii="Times New Roman" w:eastAsia="Times New Roman" w:hAnsi="Times New Roman" w:cs="Times New Roman"/>
          <w:sz w:val="24"/>
          <w:szCs w:val="24"/>
        </w:rPr>
        <w:t xml:space="preserve">Новая </w:t>
      </w:r>
      <w:proofErr w:type="spellStart"/>
      <w:r w:rsidR="00682E72" w:rsidRPr="008C6254">
        <w:rPr>
          <w:rFonts w:ascii="Times New Roman" w:eastAsia="Times New Roman" w:hAnsi="Times New Roman" w:cs="Times New Roman"/>
          <w:sz w:val="24"/>
          <w:szCs w:val="24"/>
        </w:rPr>
        <w:t>Шешма</w:t>
      </w:r>
      <w:proofErr w:type="spellEnd"/>
      <w:r w:rsidR="00682E72" w:rsidRPr="008C6254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</w:rPr>
        <w:t xml:space="preserve"> В вопросах благоустройства мы без них никак не можем обойтись.</w:t>
      </w:r>
      <w:r w:rsidR="00682E72" w:rsidRPr="008C6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254">
        <w:rPr>
          <w:rFonts w:ascii="Times New Roman" w:eastAsia="Times New Roman" w:hAnsi="Times New Roman" w:cs="Times New Roman"/>
          <w:sz w:val="24"/>
          <w:szCs w:val="24"/>
        </w:rPr>
        <w:t>Мы все понимаем, что есть вопросы, которые можно решить сегодня и сейчас, а есть вопросы, которые требуют времени. Администрация поселения будет и в дальнейшем работать над тем, чтобы жизнь наших жителей стала  лучше и комфортнее.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Огромное спасибо специалистам всех служб района за их профессионализм, за готовность всегда оказать практическую помощь в решении назревших вопросов. Будем надеяться на дальнейшее взаимопонимание и сотрудничество.</w:t>
      </w:r>
    </w:p>
    <w:p w:rsidR="00A96B7F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507D">
        <w:rPr>
          <w:rFonts w:ascii="Times New Roman" w:eastAsia="Times New Roman" w:hAnsi="Times New Roman" w:cs="Times New Roman"/>
          <w:sz w:val="24"/>
          <w:szCs w:val="24"/>
        </w:rPr>
        <w:t xml:space="preserve"> В завершение собрания были отмечены жители поселения:</w:t>
      </w:r>
    </w:p>
    <w:p w:rsidR="0086507D" w:rsidRDefault="000A6157" w:rsidP="004156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6507D">
        <w:rPr>
          <w:rFonts w:ascii="Times New Roman" w:eastAsia="Times New Roman" w:hAnsi="Times New Roman" w:cs="Times New Roman"/>
          <w:sz w:val="24"/>
          <w:szCs w:val="24"/>
        </w:rPr>
        <w:t xml:space="preserve">Супружеская пара </w:t>
      </w:r>
      <w:proofErr w:type="spellStart"/>
      <w:r w:rsidR="0086507D">
        <w:rPr>
          <w:rFonts w:ascii="Times New Roman" w:eastAsia="Times New Roman" w:hAnsi="Times New Roman" w:cs="Times New Roman"/>
          <w:sz w:val="24"/>
          <w:szCs w:val="24"/>
        </w:rPr>
        <w:t>Набиуллиных</w:t>
      </w:r>
      <w:proofErr w:type="spellEnd"/>
      <w:r w:rsidR="0086507D">
        <w:rPr>
          <w:rFonts w:ascii="Times New Roman" w:eastAsia="Times New Roman" w:hAnsi="Times New Roman" w:cs="Times New Roman"/>
          <w:sz w:val="24"/>
          <w:szCs w:val="24"/>
        </w:rPr>
        <w:t xml:space="preserve"> Рафаэль </w:t>
      </w:r>
      <w:proofErr w:type="spellStart"/>
      <w:r w:rsidR="0086507D">
        <w:rPr>
          <w:rFonts w:ascii="Times New Roman" w:eastAsia="Times New Roman" w:hAnsi="Times New Roman" w:cs="Times New Roman"/>
          <w:sz w:val="24"/>
          <w:szCs w:val="24"/>
        </w:rPr>
        <w:t>Сагидуллович</w:t>
      </w:r>
      <w:proofErr w:type="spellEnd"/>
      <w:r w:rsidR="008650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6507D">
        <w:rPr>
          <w:rFonts w:ascii="Times New Roman" w:eastAsia="Times New Roman" w:hAnsi="Times New Roman" w:cs="Times New Roman"/>
          <w:sz w:val="24"/>
          <w:szCs w:val="24"/>
        </w:rPr>
        <w:t>Мадина</w:t>
      </w:r>
      <w:proofErr w:type="spellEnd"/>
      <w:r w:rsidR="00865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507D">
        <w:rPr>
          <w:rFonts w:ascii="Times New Roman" w:eastAsia="Times New Roman" w:hAnsi="Times New Roman" w:cs="Times New Roman"/>
          <w:sz w:val="24"/>
          <w:szCs w:val="24"/>
        </w:rPr>
        <w:t>Калимулловна</w:t>
      </w:r>
      <w:proofErr w:type="spellEnd"/>
      <w:r w:rsidR="0086507D">
        <w:rPr>
          <w:rFonts w:ascii="Times New Roman" w:eastAsia="Times New Roman" w:hAnsi="Times New Roman" w:cs="Times New Roman"/>
          <w:sz w:val="24"/>
          <w:szCs w:val="24"/>
        </w:rPr>
        <w:t>, отметившие 35-летие семейной жизни.</w:t>
      </w:r>
      <w:proofErr w:type="gramEnd"/>
      <w:r w:rsidR="0086507D">
        <w:rPr>
          <w:rFonts w:ascii="Times New Roman" w:eastAsia="Times New Roman" w:hAnsi="Times New Roman" w:cs="Times New Roman"/>
          <w:sz w:val="24"/>
          <w:szCs w:val="24"/>
        </w:rPr>
        <w:t xml:space="preserve"> Эта семейная пара всю жизнь </w:t>
      </w:r>
      <w:proofErr w:type="gramStart"/>
      <w:r w:rsidR="0086507D">
        <w:rPr>
          <w:rFonts w:ascii="Times New Roman" w:eastAsia="Times New Roman" w:hAnsi="Times New Roman" w:cs="Times New Roman"/>
          <w:sz w:val="24"/>
          <w:szCs w:val="24"/>
        </w:rPr>
        <w:t>прожили и проработали</w:t>
      </w:r>
      <w:proofErr w:type="gramEnd"/>
      <w:r w:rsidR="0086507D">
        <w:rPr>
          <w:rFonts w:ascii="Times New Roman" w:eastAsia="Times New Roman" w:hAnsi="Times New Roman" w:cs="Times New Roman"/>
          <w:sz w:val="24"/>
          <w:szCs w:val="24"/>
        </w:rPr>
        <w:t xml:space="preserve"> в сельском хозяйстве.</w:t>
      </w:r>
    </w:p>
    <w:p w:rsidR="000A6157" w:rsidRDefault="000A6157" w:rsidP="004156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- 77 летняя пенсионерка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Хаметрахимова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Малика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Фасаховна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несмотря на  преклонный возраст и проблемы со здоровьем, снова завела корову и в этом видит улучшение своего самочувствия;</w:t>
      </w:r>
    </w:p>
    <w:p w:rsidR="000A6157" w:rsidRPr="008C6254" w:rsidRDefault="000A6157" w:rsidP="004156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--Отец троих сыновей Ахметов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Миннегали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Миннагзамович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принимающий самое активное участие в заливке и содержании хоккейной коробки.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6B7F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2FB" w:rsidRPr="008C6254" w:rsidRDefault="00A96B7F" w:rsidP="004156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2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2FB" w:rsidRPr="008C6254" w:rsidRDefault="006922FB" w:rsidP="00415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922FB" w:rsidRPr="008C6254" w:rsidSect="0043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A84"/>
    <w:multiLevelType w:val="hybridMultilevel"/>
    <w:tmpl w:val="616C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D7522"/>
    <w:multiLevelType w:val="hybridMultilevel"/>
    <w:tmpl w:val="D0087C26"/>
    <w:lvl w:ilvl="0" w:tplc="EB6E8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848C6"/>
    <w:multiLevelType w:val="hybridMultilevel"/>
    <w:tmpl w:val="319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64581"/>
    <w:multiLevelType w:val="hybridMultilevel"/>
    <w:tmpl w:val="0860996E"/>
    <w:lvl w:ilvl="0" w:tplc="E040BB1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B7F"/>
    <w:rsid w:val="000030BD"/>
    <w:rsid w:val="00016A72"/>
    <w:rsid w:val="00056D92"/>
    <w:rsid w:val="0007470F"/>
    <w:rsid w:val="00086FBD"/>
    <w:rsid w:val="0009330C"/>
    <w:rsid w:val="00093CF9"/>
    <w:rsid w:val="000943B7"/>
    <w:rsid w:val="000A6157"/>
    <w:rsid w:val="000A76E8"/>
    <w:rsid w:val="000C0966"/>
    <w:rsid w:val="000E6267"/>
    <w:rsid w:val="00102635"/>
    <w:rsid w:val="001158C8"/>
    <w:rsid w:val="00136069"/>
    <w:rsid w:val="001572D2"/>
    <w:rsid w:val="00160840"/>
    <w:rsid w:val="001670DA"/>
    <w:rsid w:val="001677EF"/>
    <w:rsid w:val="00167F91"/>
    <w:rsid w:val="001853A1"/>
    <w:rsid w:val="001C3326"/>
    <w:rsid w:val="001C4758"/>
    <w:rsid w:val="001C537C"/>
    <w:rsid w:val="001F4718"/>
    <w:rsid w:val="00214EDD"/>
    <w:rsid w:val="00241C94"/>
    <w:rsid w:val="002833D9"/>
    <w:rsid w:val="00287EE9"/>
    <w:rsid w:val="0029300E"/>
    <w:rsid w:val="002A5D8F"/>
    <w:rsid w:val="002D5024"/>
    <w:rsid w:val="003161E3"/>
    <w:rsid w:val="00375039"/>
    <w:rsid w:val="00385682"/>
    <w:rsid w:val="003B4D2D"/>
    <w:rsid w:val="003E2689"/>
    <w:rsid w:val="004079A5"/>
    <w:rsid w:val="0041564F"/>
    <w:rsid w:val="00416256"/>
    <w:rsid w:val="004162CF"/>
    <w:rsid w:val="00426239"/>
    <w:rsid w:val="0043334F"/>
    <w:rsid w:val="00441E26"/>
    <w:rsid w:val="004A51BA"/>
    <w:rsid w:val="004E48B6"/>
    <w:rsid w:val="004E5857"/>
    <w:rsid w:val="005147A5"/>
    <w:rsid w:val="0053584C"/>
    <w:rsid w:val="005458FE"/>
    <w:rsid w:val="005511E8"/>
    <w:rsid w:val="005701C1"/>
    <w:rsid w:val="00577480"/>
    <w:rsid w:val="00585C88"/>
    <w:rsid w:val="005C7109"/>
    <w:rsid w:val="00610863"/>
    <w:rsid w:val="00617922"/>
    <w:rsid w:val="00623411"/>
    <w:rsid w:val="00630C6D"/>
    <w:rsid w:val="00650007"/>
    <w:rsid w:val="00682E72"/>
    <w:rsid w:val="006922FB"/>
    <w:rsid w:val="006D67F5"/>
    <w:rsid w:val="006D6B5C"/>
    <w:rsid w:val="00741386"/>
    <w:rsid w:val="00745653"/>
    <w:rsid w:val="007B1FB1"/>
    <w:rsid w:val="007D4332"/>
    <w:rsid w:val="00805A0B"/>
    <w:rsid w:val="008202A0"/>
    <w:rsid w:val="0086507D"/>
    <w:rsid w:val="00873C82"/>
    <w:rsid w:val="00897EBC"/>
    <w:rsid w:val="008A4417"/>
    <w:rsid w:val="008C6254"/>
    <w:rsid w:val="008E1267"/>
    <w:rsid w:val="008E74D5"/>
    <w:rsid w:val="008F25E0"/>
    <w:rsid w:val="00932925"/>
    <w:rsid w:val="00943764"/>
    <w:rsid w:val="0094565D"/>
    <w:rsid w:val="00963BF1"/>
    <w:rsid w:val="00967C51"/>
    <w:rsid w:val="0098078E"/>
    <w:rsid w:val="00994753"/>
    <w:rsid w:val="009B326F"/>
    <w:rsid w:val="009C5E85"/>
    <w:rsid w:val="00A0328C"/>
    <w:rsid w:val="00A14EB0"/>
    <w:rsid w:val="00A16A67"/>
    <w:rsid w:val="00A4390D"/>
    <w:rsid w:val="00A53139"/>
    <w:rsid w:val="00A56EA6"/>
    <w:rsid w:val="00A96B7F"/>
    <w:rsid w:val="00AD16A7"/>
    <w:rsid w:val="00AE60EB"/>
    <w:rsid w:val="00AE6F2B"/>
    <w:rsid w:val="00AF62E4"/>
    <w:rsid w:val="00B004E8"/>
    <w:rsid w:val="00B16169"/>
    <w:rsid w:val="00B2797F"/>
    <w:rsid w:val="00B547F4"/>
    <w:rsid w:val="00B56F86"/>
    <w:rsid w:val="00BD2183"/>
    <w:rsid w:val="00BF289B"/>
    <w:rsid w:val="00C01AD1"/>
    <w:rsid w:val="00C947F0"/>
    <w:rsid w:val="00C977D2"/>
    <w:rsid w:val="00CC49DE"/>
    <w:rsid w:val="00CF5588"/>
    <w:rsid w:val="00D00431"/>
    <w:rsid w:val="00D31A62"/>
    <w:rsid w:val="00D367F0"/>
    <w:rsid w:val="00D5172C"/>
    <w:rsid w:val="00D76733"/>
    <w:rsid w:val="00D84A3C"/>
    <w:rsid w:val="00DB1577"/>
    <w:rsid w:val="00DE48C3"/>
    <w:rsid w:val="00E173BF"/>
    <w:rsid w:val="00E17432"/>
    <w:rsid w:val="00E46A98"/>
    <w:rsid w:val="00E6121E"/>
    <w:rsid w:val="00E70E37"/>
    <w:rsid w:val="00E77ACC"/>
    <w:rsid w:val="00EB314A"/>
    <w:rsid w:val="00EF7FB4"/>
    <w:rsid w:val="00F467E8"/>
    <w:rsid w:val="00F573F7"/>
    <w:rsid w:val="00F6529F"/>
    <w:rsid w:val="00F72BCD"/>
    <w:rsid w:val="00F7545D"/>
    <w:rsid w:val="00F95750"/>
    <w:rsid w:val="00FB49A0"/>
    <w:rsid w:val="00FD2184"/>
    <w:rsid w:val="00FE496E"/>
    <w:rsid w:val="00FF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B7F"/>
    <w:pPr>
      <w:spacing w:after="0" w:line="240" w:lineRule="auto"/>
    </w:pPr>
  </w:style>
  <w:style w:type="paragraph" w:customStyle="1" w:styleId="ConsNormal">
    <w:name w:val="ConsNormal"/>
    <w:rsid w:val="00A96B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4">
    <w:name w:val="Table Grid"/>
    <w:basedOn w:val="a1"/>
    <w:uiPriority w:val="59"/>
    <w:rsid w:val="00A96B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1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7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7EEA-EDD5-43BD-BB7E-73B66B03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5650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Utyashkino</dc:creator>
  <cp:keywords/>
  <dc:description/>
  <cp:lastModifiedBy>Утяшкинское СП</cp:lastModifiedBy>
  <cp:revision>73</cp:revision>
  <cp:lastPrinted>2015-01-26T10:48:00Z</cp:lastPrinted>
  <dcterms:created xsi:type="dcterms:W3CDTF">2014-04-02T10:09:00Z</dcterms:created>
  <dcterms:modified xsi:type="dcterms:W3CDTF">2016-01-27T10:38:00Z</dcterms:modified>
</cp:coreProperties>
</file>