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9F4E55" w:rsidP="009F4E55">
      <w:pPr>
        <w:spacing w:after="200" w:line="276" w:lineRule="auto"/>
        <w:ind w:right="-711"/>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F4E55">
        <w:rPr>
          <w:rFonts w:ascii="Times New Roman" w:eastAsia="Times New Roman" w:hAnsi="Times New Roman" w:cs="Times New Roman"/>
          <w:sz w:val="28"/>
        </w:rPr>
        <w:t>ПРОЕКТ</w:t>
      </w:r>
    </w:p>
    <w:p w:rsidR="009F4E55" w:rsidRDefault="009F4E55" w:rsidP="009F4E55">
      <w:pPr>
        <w:spacing w:after="200" w:line="276" w:lineRule="auto"/>
        <w:ind w:right="-711"/>
        <w:jc w:val="center"/>
        <w:rPr>
          <w:rFonts w:ascii="Times New Roman" w:eastAsia="Times New Roman" w:hAnsi="Times New Roman" w:cs="Times New Roman"/>
          <w:sz w:val="28"/>
        </w:rPr>
      </w:pPr>
    </w:p>
    <w:p w:rsidR="009F4E55" w:rsidRDefault="009F4E55" w:rsidP="009F4E55">
      <w:pPr>
        <w:spacing w:after="200" w:line="276" w:lineRule="auto"/>
        <w:ind w:right="-711"/>
        <w:jc w:val="center"/>
        <w:rPr>
          <w:rFonts w:ascii="Times New Roman" w:eastAsia="Times New Roman" w:hAnsi="Times New Roman" w:cs="Times New Roman"/>
          <w:sz w:val="28"/>
        </w:rPr>
      </w:pPr>
    </w:p>
    <w:p w:rsidR="009F4E55" w:rsidRPr="009F4E55" w:rsidRDefault="009F4E55" w:rsidP="009F4E55">
      <w:pPr>
        <w:spacing w:after="200" w:line="276" w:lineRule="auto"/>
        <w:ind w:right="-711"/>
        <w:jc w:val="center"/>
        <w:rPr>
          <w:rStyle w:val="a3"/>
          <w:rFonts w:ascii="Times New Roman" w:eastAsia="Times New Roman" w:hAnsi="Times New Roman" w:cs="Times New Roman"/>
          <w:sz w:val="28"/>
          <w:u w:val="none"/>
        </w:rPr>
      </w:pPr>
      <w:bookmarkStart w:id="0" w:name="_GoBack"/>
      <w:bookmarkEnd w:id="0"/>
    </w:p>
    <w:p w:rsidR="00735059" w:rsidRPr="0087627B" w:rsidRDefault="002534FB" w:rsidP="00735059">
      <w:pPr>
        <w:spacing w:after="200" w:line="360" w:lineRule="auto"/>
        <w:jc w:val="both"/>
        <w:rPr>
          <w:rFonts w:ascii="Times New Roman" w:eastAsia="Times New Roman" w:hAnsi="Times New Roman" w:cs="Times New Roman"/>
          <w:sz w:val="28"/>
          <w:szCs w:val="28"/>
        </w:rPr>
      </w:pPr>
      <w:r w:rsidRPr="0087627B">
        <w:rPr>
          <w:rFonts w:ascii="Times New Roman" w:eastAsia="Times New Roman" w:hAnsi="Times New Roman" w:cs="Times New Roman"/>
          <w:sz w:val="28"/>
          <w:szCs w:val="28"/>
          <w:lang w:val="tt"/>
        </w:rPr>
        <w:t>ПОСТАНОВЛЕНИЕ                                                                                 КАРАР</w:t>
      </w:r>
    </w:p>
    <w:p w:rsidR="00735059" w:rsidRDefault="002534FB" w:rsidP="00735059">
      <w:pPr>
        <w:spacing w:after="0" w:line="360" w:lineRule="auto"/>
        <w:rPr>
          <w:rFonts w:ascii="Times New Roman" w:eastAsia="Times New Roman" w:hAnsi="Times New Roman" w:cs="Times New Roman"/>
          <w:sz w:val="28"/>
          <w:szCs w:val="28"/>
          <w:u w:val="single"/>
        </w:rPr>
      </w:pPr>
      <w:r w:rsidRPr="00F066F5">
        <w:rPr>
          <w:rFonts w:ascii="Times New Roman" w:eastAsia="Times New Roman" w:hAnsi="Times New Roman" w:cs="Times New Roman"/>
          <w:sz w:val="28"/>
          <w:szCs w:val="28"/>
          <w:lang w:val="tt"/>
        </w:rPr>
        <w:t>2024 елның «</w:t>
      </w:r>
      <w:r w:rsidR="00FE01D7">
        <w:rPr>
          <w:rFonts w:ascii="Times New Roman" w:eastAsia="Times New Roman" w:hAnsi="Times New Roman" w:cs="Times New Roman"/>
          <w:sz w:val="28"/>
          <w:szCs w:val="28"/>
          <w:lang w:val="tt"/>
        </w:rPr>
        <w:t>__</w:t>
      </w:r>
      <w:r w:rsidRPr="00F066F5">
        <w:rPr>
          <w:rFonts w:ascii="Times New Roman" w:eastAsia="Times New Roman" w:hAnsi="Times New Roman" w:cs="Times New Roman"/>
          <w:sz w:val="28"/>
          <w:szCs w:val="28"/>
          <w:lang w:val="tt"/>
        </w:rPr>
        <w:t xml:space="preserve">» </w:t>
      </w:r>
      <w:r w:rsidR="00A3243F" w:rsidRPr="000E0036">
        <w:rPr>
          <w:rFonts w:ascii="Times New Roman" w:eastAsia="Times New Roman" w:hAnsi="Times New Roman" w:cs="Times New Roman"/>
          <w:sz w:val="28"/>
          <w:szCs w:val="28"/>
          <w:lang w:val="tt"/>
        </w:rPr>
        <w:t>февраленнән</w:t>
      </w:r>
      <w:r w:rsidRPr="00F066F5">
        <w:rPr>
          <w:rFonts w:ascii="Times New Roman" w:eastAsia="Times New Roman" w:hAnsi="Times New Roman" w:cs="Times New Roman"/>
          <w:sz w:val="28"/>
          <w:szCs w:val="28"/>
          <w:lang w:val="tt"/>
        </w:rPr>
        <w:t xml:space="preserve">                                                             </w:t>
      </w:r>
      <w:r w:rsidR="00A3243F">
        <w:rPr>
          <w:rFonts w:ascii="Times New Roman" w:eastAsia="Times New Roman" w:hAnsi="Times New Roman" w:cs="Times New Roman"/>
          <w:sz w:val="28"/>
          <w:szCs w:val="28"/>
          <w:lang w:val="tt"/>
        </w:rPr>
        <w:t xml:space="preserve">  </w:t>
      </w:r>
      <w:r w:rsidR="00FE01D7">
        <w:rPr>
          <w:rFonts w:ascii="Times New Roman" w:eastAsia="Times New Roman" w:hAnsi="Times New Roman" w:cs="Times New Roman"/>
          <w:sz w:val="28"/>
          <w:szCs w:val="28"/>
          <w:lang w:val="tt"/>
        </w:rPr>
        <w:t xml:space="preserve"> </w:t>
      </w:r>
      <w:r w:rsidRPr="00F066F5">
        <w:rPr>
          <w:rFonts w:ascii="Times New Roman" w:eastAsia="Times New Roman" w:hAnsi="Times New Roman" w:cs="Times New Roman"/>
          <w:sz w:val="28"/>
          <w:szCs w:val="28"/>
          <w:lang w:val="tt"/>
        </w:rPr>
        <w:t xml:space="preserve"> № </w:t>
      </w:r>
      <w:r w:rsidR="00FE01D7" w:rsidRPr="00FE01D7">
        <w:rPr>
          <w:rFonts w:ascii="Times New Roman" w:eastAsia="Times New Roman" w:hAnsi="Times New Roman" w:cs="Times New Roman"/>
          <w:sz w:val="28"/>
          <w:szCs w:val="28"/>
          <w:lang w:val="tt"/>
        </w:rPr>
        <w:t>___</w:t>
      </w:r>
    </w:p>
    <w:p w:rsidR="0087627B" w:rsidRDefault="002534FB" w:rsidP="0087627B">
      <w:pPr>
        <w:pStyle w:val="aff7"/>
        <w:ind w:firstLine="0"/>
        <w:rPr>
          <w:sz w:val="28"/>
          <w:szCs w:val="28"/>
          <w:u w:val="none"/>
        </w:rPr>
      </w:pPr>
      <w:r w:rsidRPr="00A646CE">
        <w:rPr>
          <w:sz w:val="28"/>
          <w:szCs w:val="28"/>
          <w:u w:val="none"/>
          <w:lang w:val="tt"/>
        </w:rPr>
        <w:t xml:space="preserve">«2024 - 2026 елларга Татарстан Республикасы Яңа Чишмә муниципаль районында авыр тормыш хәлендә калган күпбалалы гаиләләргә ярдәм» муниципаль программасын раслау турында </w:t>
      </w:r>
    </w:p>
    <w:p w:rsidR="0087627B" w:rsidRPr="00A646CE" w:rsidRDefault="0087627B" w:rsidP="0087627B">
      <w:pPr>
        <w:pStyle w:val="aff7"/>
        <w:ind w:firstLine="0"/>
        <w:rPr>
          <w:sz w:val="28"/>
          <w:szCs w:val="28"/>
          <w:u w:val="none"/>
        </w:rPr>
      </w:pPr>
    </w:p>
    <w:p w:rsidR="0087627B" w:rsidRPr="00D822E4" w:rsidRDefault="002534FB" w:rsidP="0087627B">
      <w:pPr>
        <w:shd w:val="clear" w:color="auto" w:fill="FFFFFF"/>
        <w:spacing w:after="0" w:line="360" w:lineRule="auto"/>
        <w:ind w:firstLine="567"/>
        <w:jc w:val="both"/>
        <w:outlineLvl w:val="0"/>
        <w:rPr>
          <w:rFonts w:ascii="Times New Roman" w:eastAsia="Calibri" w:hAnsi="Times New Roman" w:cs="Times New Roman"/>
          <w:b/>
          <w:sz w:val="28"/>
          <w:szCs w:val="28"/>
        </w:rPr>
      </w:pPr>
      <w:r w:rsidRPr="00D822E4">
        <w:rPr>
          <w:rFonts w:ascii="Times New Roman" w:eastAsia="Times New Roman" w:hAnsi="Times New Roman" w:cs="Times New Roman"/>
          <w:bCs/>
          <w:kern w:val="36"/>
          <w:sz w:val="28"/>
          <w:szCs w:val="28"/>
          <w:lang w:val="tt" w:eastAsia="ru-RU"/>
        </w:rPr>
        <w:t>Россия Федерациясе Президентының «Күпбалалы гаиләләргә социаль ярдәм чаралары турында» 1992 елның 5 маендагы 431 номерлы Указы һәм  «Мәрхәмәт - Милосердие» Татарстан Республикасы Дәүләт Советы хатын-кызлар берләшмәсенең «Татарстан Республикасы Мамадыш муниципаль районы үрнәгендә социаль-гуманитар программаларны гамәлгә ашыруның нәтиҗәлелеген күтәрүнең нәтиҗәле факторы буларак ведомствоара хезмәттәшлек» мәсьәләсе буенча 2017 елның 07 апрелендәге күчмә утырышы тәкъдимнәре нигезендә Татарстан Республикасы Яңа Чишмә муниципаль районы Башкарма комитеты карар бирә:</w:t>
      </w:r>
    </w:p>
    <w:p w:rsidR="0087627B" w:rsidRPr="00D822E4" w:rsidRDefault="002534FB" w:rsidP="0087627B">
      <w:pPr>
        <w:spacing w:after="0" w:line="360" w:lineRule="auto"/>
        <w:ind w:firstLine="567"/>
        <w:jc w:val="both"/>
        <w:rPr>
          <w:rFonts w:ascii="Times New Roman" w:eastAsia="Calibri" w:hAnsi="Times New Roman" w:cs="Times New Roman"/>
          <w:sz w:val="28"/>
          <w:szCs w:val="28"/>
        </w:rPr>
      </w:pPr>
      <w:r w:rsidRPr="00D822E4">
        <w:rPr>
          <w:rFonts w:ascii="Times New Roman" w:eastAsia="Calibri" w:hAnsi="Times New Roman" w:cs="Times New Roman"/>
          <w:sz w:val="28"/>
          <w:szCs w:val="28"/>
          <w:lang w:val="tt"/>
        </w:rPr>
        <w:t>1. «2024 - 2026 елларга Татарстан Республикасы Яңа Чишмә муниципаль районында авыр тормыш хәлендә калган күпбалалы гаиләләргә ярдәм» муниципаль программасын расларга.</w:t>
      </w:r>
    </w:p>
    <w:p w:rsidR="0087627B" w:rsidRDefault="002534FB" w:rsidP="0087627B">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tt"/>
        </w:rPr>
        <w:t xml:space="preserve">2. Татарстан Республикасы Яңа Чишмә муниципаль районы Башкарма комитетының «2021 - 2023 елларга Татарстан Республикасы Яңа Чишмә муниципаль районында авыр тормыш хәлендә калган күпбалалы гаиләләргә ярдәм» муниципаль программасын раслау турында» 2021 елның </w:t>
      </w:r>
      <w:r w:rsidR="00DF5AF2">
        <w:rPr>
          <w:rFonts w:ascii="Times New Roman" w:eastAsia="Calibri" w:hAnsi="Times New Roman" w:cs="Times New Roman"/>
          <w:sz w:val="28"/>
          <w:szCs w:val="28"/>
          <w:lang w:val="tt"/>
        </w:rPr>
        <w:t xml:space="preserve">                                             </w:t>
      </w:r>
      <w:r>
        <w:rPr>
          <w:rFonts w:ascii="Times New Roman" w:eastAsia="Calibri" w:hAnsi="Times New Roman" w:cs="Times New Roman"/>
          <w:sz w:val="28"/>
          <w:szCs w:val="28"/>
          <w:lang w:val="tt"/>
        </w:rPr>
        <w:t>11 гыйнварындагы 02 номерлы карары үз көчен югалткан дип танырга.</w:t>
      </w:r>
    </w:p>
    <w:p w:rsidR="0087627B" w:rsidRPr="00172394" w:rsidRDefault="002534FB" w:rsidP="0087627B">
      <w:pPr>
        <w:autoSpaceDE w:val="0"/>
        <w:autoSpaceDN w:val="0"/>
        <w:adjustRightInd w:val="0"/>
        <w:spacing w:after="0" w:line="360" w:lineRule="auto"/>
        <w:ind w:firstLine="567"/>
        <w:jc w:val="both"/>
        <w:rPr>
          <w:sz w:val="28"/>
          <w:szCs w:val="28"/>
          <w:shd w:val="clear" w:color="auto" w:fill="FFFFFF"/>
        </w:rPr>
      </w:pPr>
      <w:r>
        <w:rPr>
          <w:rFonts w:ascii="Times New Roman" w:eastAsia="Calibri" w:hAnsi="Times New Roman" w:cs="Times New Roman"/>
          <w:bCs/>
          <w:sz w:val="28"/>
          <w:szCs w:val="28"/>
          <w:lang w:val="tt"/>
        </w:rPr>
        <w:t xml:space="preserve">3. Әлеге карарны «Интернет» мәгълүмат-телекоммуникация челтәрендәге «Татарстан Республикасы хокукый мәгълүматының рәсми порталы»нда http//pravo.tatarstan.ru, «Интернет» мәгълүмат-телекоммуникация челтәрендәге Татарстан Республикасы муниципаль берәмлекләре порталында Яңа Чишмә </w:t>
      </w:r>
      <w:r>
        <w:rPr>
          <w:rFonts w:ascii="Times New Roman" w:eastAsia="Calibri" w:hAnsi="Times New Roman" w:cs="Times New Roman"/>
          <w:bCs/>
          <w:sz w:val="28"/>
          <w:szCs w:val="28"/>
          <w:lang w:val="tt"/>
        </w:rPr>
        <w:lastRenderedPageBreak/>
        <w:t>муниципаль районының рәсми сайтында http/novosheshminsk.tatarstan.ru бастырып чыгарырга.  </w:t>
      </w:r>
    </w:p>
    <w:p w:rsidR="0087627B" w:rsidRPr="00D822E4" w:rsidRDefault="002534FB" w:rsidP="0087627B">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lang w:val="tt"/>
        </w:rPr>
        <w:t>4. Әлеге карарның үтәлешен тикшереп торуны Татарстан Республикасы Яңа Чишмә муниципаль районы Башкарма комитеты җитәкчесе урынбасарына (социаль мәсьәләләр буенча) йөкләргә.</w:t>
      </w:r>
    </w:p>
    <w:p w:rsidR="0087627B" w:rsidRDefault="0087627B" w:rsidP="00735059">
      <w:pPr>
        <w:spacing w:after="0" w:line="360" w:lineRule="auto"/>
        <w:rPr>
          <w:rFonts w:ascii="Times New Roman" w:eastAsia="Times New Roman" w:hAnsi="Times New Roman" w:cs="Times New Roman"/>
          <w:sz w:val="28"/>
          <w:szCs w:val="28"/>
          <w:u w:val="single"/>
        </w:rPr>
      </w:pPr>
    </w:p>
    <w:p w:rsidR="0087627B" w:rsidRDefault="0087627B" w:rsidP="00735059">
      <w:pPr>
        <w:spacing w:after="0" w:line="360" w:lineRule="auto"/>
        <w:rPr>
          <w:rFonts w:ascii="Times New Roman" w:eastAsia="Times New Roman" w:hAnsi="Times New Roman" w:cs="Times New Roman"/>
          <w:sz w:val="28"/>
          <w:szCs w:val="28"/>
          <w:u w:val="single"/>
        </w:rPr>
      </w:pPr>
    </w:p>
    <w:p w:rsidR="0087627B" w:rsidRDefault="0087627B" w:rsidP="00735059">
      <w:pPr>
        <w:spacing w:after="0" w:line="360" w:lineRule="auto"/>
        <w:rPr>
          <w:rFonts w:ascii="Times New Roman" w:eastAsia="Times New Roman" w:hAnsi="Times New Roman" w:cs="Times New Roman"/>
          <w:sz w:val="28"/>
          <w:szCs w:val="28"/>
          <w:u w:val="single"/>
        </w:rPr>
      </w:pPr>
    </w:p>
    <w:p w:rsidR="0087627B" w:rsidRPr="0087627B" w:rsidRDefault="002534FB" w:rsidP="000E0036">
      <w:pPr>
        <w:spacing w:after="0" w:line="240" w:lineRule="auto"/>
        <w:rPr>
          <w:rFonts w:ascii="Times New Roman" w:eastAsia="Times New Roman" w:hAnsi="Times New Roman" w:cs="Times New Roman"/>
          <w:sz w:val="28"/>
          <w:szCs w:val="28"/>
        </w:rPr>
      </w:pPr>
      <w:r w:rsidRPr="0087627B">
        <w:rPr>
          <w:rFonts w:ascii="Times New Roman" w:hAnsi="Times New Roman" w:cs="Times New Roman"/>
          <w:sz w:val="28"/>
          <w:szCs w:val="28"/>
          <w:lang w:val="tt"/>
        </w:rPr>
        <w:t xml:space="preserve">Җитәкче                                           </w:t>
      </w:r>
      <w:r w:rsidRPr="0087627B">
        <w:rPr>
          <w:rFonts w:ascii="Times New Roman" w:hAnsi="Times New Roman" w:cs="Times New Roman"/>
          <w:sz w:val="28"/>
          <w:szCs w:val="28"/>
          <w:lang w:val="tt"/>
        </w:rPr>
        <w:tab/>
        <w:t xml:space="preserve">                </w:t>
      </w:r>
      <w:r w:rsidR="003C715C">
        <w:rPr>
          <w:rFonts w:ascii="Times New Roman" w:hAnsi="Times New Roman" w:cs="Times New Roman"/>
          <w:sz w:val="28"/>
          <w:szCs w:val="28"/>
          <w:lang w:val="tt"/>
        </w:rPr>
        <w:t xml:space="preserve">                                   Р.</w:t>
      </w:r>
      <w:r w:rsidRPr="0087627B">
        <w:rPr>
          <w:rFonts w:ascii="Times New Roman" w:hAnsi="Times New Roman" w:cs="Times New Roman"/>
          <w:sz w:val="28"/>
          <w:szCs w:val="28"/>
          <w:lang w:val="tt"/>
        </w:rPr>
        <w:t xml:space="preserve">Р. Фасахов                                                  </w:t>
      </w: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p w:rsidR="0087627B" w:rsidRDefault="0087627B" w:rsidP="000E0036">
      <w:pPr>
        <w:spacing w:after="0" w:line="240" w:lineRule="auto"/>
        <w:rPr>
          <w:rFonts w:ascii="Times New Roman" w:eastAsia="Times New Roman" w:hAnsi="Times New Roman" w:cs="Times New Roman"/>
          <w:sz w:val="28"/>
          <w:szCs w:val="28"/>
        </w:rPr>
      </w:pPr>
    </w:p>
    <w:tbl>
      <w:tblPr>
        <w:tblW w:w="4961" w:type="dxa"/>
        <w:tblInd w:w="5387" w:type="dxa"/>
        <w:tblLook w:val="0000" w:firstRow="0" w:lastRow="0" w:firstColumn="0" w:lastColumn="0" w:noHBand="0" w:noVBand="0"/>
      </w:tblPr>
      <w:tblGrid>
        <w:gridCol w:w="4961"/>
      </w:tblGrid>
      <w:tr w:rsidR="004B06A2" w:rsidTr="00543E5C">
        <w:trPr>
          <w:trHeight w:val="2462"/>
        </w:trPr>
        <w:tc>
          <w:tcPr>
            <w:tcW w:w="4961" w:type="dxa"/>
          </w:tcPr>
          <w:p w:rsidR="00DF5AF2" w:rsidRDefault="002534FB" w:rsidP="006272BF">
            <w:pPr>
              <w:spacing w:after="0" w:line="240" w:lineRule="auto"/>
              <w:rPr>
                <w:rFonts w:ascii="Times New Roman" w:hAnsi="Times New Roman" w:cs="Times New Roman"/>
                <w:sz w:val="28"/>
                <w:szCs w:val="28"/>
                <w:lang w:val="tt"/>
              </w:rPr>
            </w:pPr>
            <w:r w:rsidRPr="00F066F5">
              <w:rPr>
                <w:rFonts w:ascii="Times New Roman" w:hAnsi="Times New Roman" w:cs="Times New Roman"/>
                <w:sz w:val="28"/>
                <w:szCs w:val="28"/>
                <w:lang w:val="tt"/>
              </w:rPr>
              <w:lastRenderedPageBreak/>
              <w:t xml:space="preserve">Татарстан Республикасы </w:t>
            </w:r>
          </w:p>
          <w:p w:rsidR="00A169FF" w:rsidRPr="00F066F5" w:rsidRDefault="002534FB" w:rsidP="006272BF">
            <w:pPr>
              <w:spacing w:after="0" w:line="240" w:lineRule="auto"/>
              <w:rPr>
                <w:rFonts w:ascii="Times New Roman" w:hAnsi="Times New Roman" w:cs="Times New Roman"/>
                <w:sz w:val="28"/>
                <w:szCs w:val="28"/>
              </w:rPr>
            </w:pPr>
            <w:r w:rsidRPr="00F066F5">
              <w:rPr>
                <w:rFonts w:ascii="Times New Roman" w:hAnsi="Times New Roman" w:cs="Times New Roman"/>
                <w:sz w:val="28"/>
                <w:szCs w:val="28"/>
                <w:lang w:val="tt"/>
              </w:rPr>
              <w:t>Яңа Чишмә муниципаль районы Башкарма комитетының</w:t>
            </w:r>
          </w:p>
          <w:p w:rsidR="00DF5AF2" w:rsidRDefault="002534FB" w:rsidP="00543E5C">
            <w:pPr>
              <w:spacing w:after="0" w:line="240" w:lineRule="auto"/>
              <w:jc w:val="both"/>
              <w:rPr>
                <w:rFonts w:ascii="Times New Roman" w:hAnsi="Times New Roman" w:cs="Times New Roman"/>
                <w:sz w:val="28"/>
                <w:szCs w:val="28"/>
                <w:lang w:val="tt"/>
              </w:rPr>
            </w:pPr>
            <w:r w:rsidRPr="00F066F5">
              <w:rPr>
                <w:rFonts w:ascii="Times New Roman" w:hAnsi="Times New Roman" w:cs="Times New Roman"/>
                <w:sz w:val="28"/>
                <w:szCs w:val="28"/>
                <w:lang w:val="tt"/>
              </w:rPr>
              <w:t>2024 елның «</w:t>
            </w:r>
            <w:r w:rsidR="00FE01D7">
              <w:rPr>
                <w:rFonts w:ascii="Times New Roman" w:hAnsi="Times New Roman" w:cs="Times New Roman"/>
                <w:sz w:val="28"/>
                <w:szCs w:val="28"/>
                <w:lang w:val="tt"/>
              </w:rPr>
              <w:t>__</w:t>
            </w:r>
            <w:r w:rsidR="004B7C4C">
              <w:rPr>
                <w:rFonts w:ascii="Times New Roman" w:hAnsi="Times New Roman" w:cs="Times New Roman"/>
                <w:sz w:val="28"/>
                <w:szCs w:val="28"/>
                <w:lang w:val="tt"/>
              </w:rPr>
              <w:t xml:space="preserve">» </w:t>
            </w:r>
            <w:r w:rsidR="004B7C4C" w:rsidRPr="00C43643">
              <w:rPr>
                <w:rFonts w:ascii="Times New Roman" w:hAnsi="Times New Roman" w:cs="Times New Roman"/>
                <w:sz w:val="28"/>
                <w:szCs w:val="28"/>
                <w:lang w:val="tt"/>
              </w:rPr>
              <w:t>февраленнән</w:t>
            </w:r>
            <w:r w:rsidR="00DF5AF2">
              <w:rPr>
                <w:rFonts w:ascii="Times New Roman" w:hAnsi="Times New Roman" w:cs="Times New Roman"/>
                <w:sz w:val="28"/>
                <w:szCs w:val="28"/>
                <w:lang w:val="tt"/>
              </w:rPr>
              <w:t xml:space="preserve"> </w:t>
            </w:r>
          </w:p>
          <w:p w:rsidR="00DF5AF2" w:rsidRDefault="00FE01D7" w:rsidP="00543E5C">
            <w:pPr>
              <w:spacing w:after="0" w:line="240" w:lineRule="auto"/>
              <w:jc w:val="both"/>
              <w:rPr>
                <w:rFonts w:ascii="Times New Roman" w:hAnsi="Times New Roman" w:cs="Times New Roman"/>
                <w:sz w:val="28"/>
                <w:szCs w:val="28"/>
                <w:lang w:val="tt"/>
              </w:rPr>
            </w:pPr>
            <w:r w:rsidRPr="00FE01D7">
              <w:rPr>
                <w:rFonts w:ascii="Times New Roman" w:hAnsi="Times New Roman" w:cs="Times New Roman"/>
                <w:sz w:val="28"/>
                <w:szCs w:val="28"/>
                <w:lang w:val="tt"/>
              </w:rPr>
              <w:t>___</w:t>
            </w:r>
            <w:r w:rsidR="00DF5AF2">
              <w:rPr>
                <w:rFonts w:ascii="Times New Roman" w:hAnsi="Times New Roman" w:cs="Times New Roman"/>
                <w:sz w:val="28"/>
                <w:szCs w:val="28"/>
                <w:lang w:val="tt"/>
              </w:rPr>
              <w:t xml:space="preserve"> номерлы карары белән </w:t>
            </w:r>
          </w:p>
          <w:p w:rsidR="00A169FF" w:rsidRPr="00F066F5" w:rsidRDefault="00DF5AF2" w:rsidP="00543E5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lang w:val="tt"/>
              </w:rPr>
              <w:t>расланган</w:t>
            </w:r>
          </w:p>
          <w:p w:rsidR="00543E5C" w:rsidRPr="00F066F5" w:rsidRDefault="00543E5C" w:rsidP="00984962">
            <w:pPr>
              <w:spacing w:after="0" w:line="240" w:lineRule="auto"/>
              <w:jc w:val="both"/>
              <w:rPr>
                <w:rFonts w:ascii="Times New Roman" w:hAnsi="Times New Roman" w:cs="Times New Roman"/>
                <w:sz w:val="28"/>
                <w:szCs w:val="28"/>
              </w:rPr>
            </w:pPr>
          </w:p>
        </w:tc>
      </w:tr>
    </w:tbl>
    <w:p w:rsidR="00984962" w:rsidRPr="00F066F5" w:rsidRDefault="00984962" w:rsidP="004854D0">
      <w:pPr>
        <w:spacing w:after="0" w:line="240" w:lineRule="auto"/>
        <w:jc w:val="center"/>
        <w:rPr>
          <w:rFonts w:ascii="Times New Roman" w:hAnsi="Times New Roman" w:cs="Times New Roman"/>
          <w:sz w:val="28"/>
          <w:szCs w:val="28"/>
        </w:rPr>
      </w:pPr>
    </w:p>
    <w:p w:rsidR="00984962" w:rsidRDefault="00984962" w:rsidP="00984962">
      <w:pPr>
        <w:spacing w:after="0" w:line="240" w:lineRule="auto"/>
        <w:jc w:val="center"/>
        <w:rPr>
          <w:rFonts w:ascii="Times New Roman" w:hAnsi="Times New Roman" w:cs="Times New Roman"/>
          <w:sz w:val="28"/>
          <w:szCs w:val="28"/>
        </w:rPr>
      </w:pPr>
    </w:p>
    <w:p w:rsidR="00430D69" w:rsidRDefault="00430D69" w:rsidP="00984962">
      <w:pPr>
        <w:spacing w:after="0" w:line="240" w:lineRule="auto"/>
        <w:jc w:val="center"/>
        <w:rPr>
          <w:rFonts w:ascii="Times New Roman" w:hAnsi="Times New Roman" w:cs="Times New Roman"/>
          <w:sz w:val="28"/>
          <w:szCs w:val="28"/>
        </w:rPr>
      </w:pPr>
    </w:p>
    <w:p w:rsidR="00430D69" w:rsidRDefault="00430D69" w:rsidP="00984962">
      <w:pPr>
        <w:spacing w:after="0" w:line="240" w:lineRule="auto"/>
        <w:jc w:val="center"/>
        <w:rPr>
          <w:rFonts w:ascii="Times New Roman" w:hAnsi="Times New Roman" w:cs="Times New Roman"/>
          <w:sz w:val="28"/>
          <w:szCs w:val="28"/>
        </w:rPr>
      </w:pPr>
    </w:p>
    <w:p w:rsidR="00430D69" w:rsidRDefault="00430D69" w:rsidP="00984962">
      <w:pPr>
        <w:spacing w:after="0" w:line="240" w:lineRule="auto"/>
        <w:jc w:val="center"/>
        <w:rPr>
          <w:rFonts w:ascii="Times New Roman" w:hAnsi="Times New Roman" w:cs="Times New Roman"/>
          <w:sz w:val="28"/>
          <w:szCs w:val="28"/>
        </w:rPr>
      </w:pPr>
    </w:p>
    <w:p w:rsidR="00430D69" w:rsidRDefault="00430D69" w:rsidP="00984962">
      <w:pPr>
        <w:spacing w:after="0" w:line="240" w:lineRule="auto"/>
        <w:jc w:val="center"/>
        <w:rPr>
          <w:rFonts w:ascii="Times New Roman" w:hAnsi="Times New Roman" w:cs="Times New Roman"/>
          <w:sz w:val="28"/>
          <w:szCs w:val="28"/>
        </w:rPr>
      </w:pPr>
    </w:p>
    <w:p w:rsidR="00430D69" w:rsidRDefault="00430D69" w:rsidP="00984962">
      <w:pPr>
        <w:spacing w:after="0" w:line="240" w:lineRule="auto"/>
        <w:jc w:val="center"/>
        <w:rPr>
          <w:rFonts w:ascii="Times New Roman" w:hAnsi="Times New Roman" w:cs="Times New Roman"/>
          <w:sz w:val="28"/>
          <w:szCs w:val="28"/>
        </w:rPr>
      </w:pPr>
    </w:p>
    <w:p w:rsidR="00FC1AA4" w:rsidRPr="00F066F5" w:rsidRDefault="00FC1AA4" w:rsidP="00984962">
      <w:pPr>
        <w:spacing w:after="0" w:line="240" w:lineRule="auto"/>
        <w:jc w:val="center"/>
        <w:rPr>
          <w:rFonts w:ascii="Times New Roman" w:hAnsi="Times New Roman" w:cs="Times New Roman"/>
          <w:sz w:val="28"/>
          <w:szCs w:val="28"/>
        </w:rPr>
      </w:pPr>
    </w:p>
    <w:p w:rsidR="00DF5AF2" w:rsidRDefault="002534FB" w:rsidP="0087627B">
      <w:pPr>
        <w:shd w:val="clear" w:color="auto" w:fill="FFFFFF"/>
        <w:spacing w:after="0" w:line="240" w:lineRule="auto"/>
        <w:jc w:val="center"/>
        <w:rPr>
          <w:rFonts w:ascii="Times New Roman" w:eastAsia="Times New Roman" w:hAnsi="Times New Roman"/>
          <w:bCs/>
          <w:sz w:val="28"/>
          <w:szCs w:val="28"/>
          <w:lang w:val="tt" w:eastAsia="ru-RU"/>
        </w:rPr>
      </w:pPr>
      <w:r w:rsidRPr="003F2C93">
        <w:rPr>
          <w:rFonts w:ascii="Times New Roman" w:eastAsia="Times New Roman" w:hAnsi="Times New Roman"/>
          <w:bCs/>
          <w:sz w:val="28"/>
          <w:szCs w:val="28"/>
          <w:lang w:val="tt" w:eastAsia="ru-RU"/>
        </w:rPr>
        <w:t xml:space="preserve">«2024 - 2026 елларга </w:t>
      </w:r>
    </w:p>
    <w:p w:rsidR="00DF5AF2" w:rsidRDefault="002534FB" w:rsidP="0087627B">
      <w:pPr>
        <w:shd w:val="clear" w:color="auto" w:fill="FFFFFF"/>
        <w:spacing w:after="0" w:line="240" w:lineRule="auto"/>
        <w:jc w:val="center"/>
        <w:rPr>
          <w:rFonts w:ascii="Times New Roman" w:eastAsia="Times New Roman" w:hAnsi="Times New Roman"/>
          <w:bCs/>
          <w:sz w:val="28"/>
          <w:szCs w:val="28"/>
          <w:lang w:val="tt" w:eastAsia="ru-RU"/>
        </w:rPr>
      </w:pPr>
      <w:r w:rsidRPr="003F2C93">
        <w:rPr>
          <w:rFonts w:ascii="Times New Roman" w:eastAsia="Times New Roman" w:hAnsi="Times New Roman"/>
          <w:bCs/>
          <w:sz w:val="28"/>
          <w:szCs w:val="28"/>
          <w:lang w:val="tt" w:eastAsia="ru-RU"/>
        </w:rPr>
        <w:t xml:space="preserve">Татарстан Республикасы Яңа Чишмә муниципаль районында </w:t>
      </w:r>
    </w:p>
    <w:p w:rsidR="00DF5AF2" w:rsidRDefault="002534FB" w:rsidP="0087627B">
      <w:pPr>
        <w:shd w:val="clear" w:color="auto" w:fill="FFFFFF"/>
        <w:spacing w:after="0" w:line="240" w:lineRule="auto"/>
        <w:jc w:val="center"/>
        <w:rPr>
          <w:rFonts w:ascii="Times New Roman" w:eastAsia="Times New Roman" w:hAnsi="Times New Roman"/>
          <w:bCs/>
          <w:sz w:val="28"/>
          <w:szCs w:val="28"/>
          <w:lang w:val="tt" w:eastAsia="ru-RU"/>
        </w:rPr>
      </w:pPr>
      <w:r w:rsidRPr="003F2C93">
        <w:rPr>
          <w:rFonts w:ascii="Times New Roman" w:eastAsia="Times New Roman" w:hAnsi="Times New Roman"/>
          <w:bCs/>
          <w:sz w:val="28"/>
          <w:szCs w:val="28"/>
          <w:lang w:val="tt" w:eastAsia="ru-RU"/>
        </w:rPr>
        <w:t xml:space="preserve">авыр тормыш хәлендә калган күпбалалы гаиләләргә ярдәм» </w:t>
      </w:r>
    </w:p>
    <w:p w:rsidR="0087627B" w:rsidRPr="00DF5AF2" w:rsidRDefault="002534FB" w:rsidP="0087627B">
      <w:pPr>
        <w:shd w:val="clear" w:color="auto" w:fill="FFFFFF"/>
        <w:spacing w:after="0" w:line="240" w:lineRule="auto"/>
        <w:jc w:val="center"/>
        <w:rPr>
          <w:rFonts w:ascii="Times New Roman" w:eastAsia="Times New Roman" w:hAnsi="Times New Roman"/>
          <w:sz w:val="28"/>
          <w:szCs w:val="28"/>
          <w:lang w:val="tt" w:eastAsia="ru-RU"/>
        </w:rPr>
      </w:pPr>
      <w:r w:rsidRPr="003F2C93">
        <w:rPr>
          <w:rFonts w:ascii="Times New Roman" w:eastAsia="Times New Roman" w:hAnsi="Times New Roman"/>
          <w:bCs/>
          <w:sz w:val="28"/>
          <w:szCs w:val="28"/>
          <w:lang w:val="tt" w:eastAsia="ru-RU"/>
        </w:rPr>
        <w:t>муниципаль программасы</w:t>
      </w:r>
    </w:p>
    <w:p w:rsidR="0087627B" w:rsidRPr="00DF5AF2" w:rsidRDefault="002534FB" w:rsidP="0087627B">
      <w:pPr>
        <w:shd w:val="clear" w:color="auto" w:fill="FFFFFF"/>
        <w:spacing w:before="360" w:after="360" w:line="360" w:lineRule="atLeast"/>
        <w:jc w:val="center"/>
        <w:rPr>
          <w:rFonts w:ascii="Times New Roman" w:eastAsia="Times New Roman" w:hAnsi="Times New Roman"/>
          <w:sz w:val="28"/>
          <w:szCs w:val="28"/>
          <w:lang w:val="tt" w:eastAsia="ru-RU"/>
        </w:rPr>
      </w:pPr>
      <w:r w:rsidRPr="00DF5AF2">
        <w:rPr>
          <w:rFonts w:ascii="Times New Roman" w:eastAsia="Times New Roman" w:hAnsi="Times New Roman"/>
          <w:sz w:val="28"/>
          <w:szCs w:val="28"/>
          <w:lang w:val="tt" w:eastAsia="ru-RU"/>
        </w:rPr>
        <w:t> </w:t>
      </w:r>
    </w:p>
    <w:p w:rsidR="0087627B" w:rsidRPr="00DF5AF2" w:rsidRDefault="0087627B" w:rsidP="0087627B">
      <w:pPr>
        <w:shd w:val="clear" w:color="auto" w:fill="FFFFFF"/>
        <w:spacing w:before="360" w:after="360" w:line="360" w:lineRule="atLeast"/>
        <w:jc w:val="center"/>
        <w:rPr>
          <w:rFonts w:ascii="Times New Roman" w:eastAsia="Times New Roman" w:hAnsi="Times New Roman"/>
          <w:sz w:val="28"/>
          <w:szCs w:val="28"/>
          <w:lang w:val="tt" w:eastAsia="ru-RU"/>
        </w:rPr>
      </w:pPr>
    </w:p>
    <w:p w:rsidR="0087627B" w:rsidRPr="00DF5AF2" w:rsidRDefault="0087627B" w:rsidP="0087627B">
      <w:pPr>
        <w:shd w:val="clear" w:color="auto" w:fill="FFFFFF"/>
        <w:spacing w:before="360" w:after="360" w:line="360" w:lineRule="atLeast"/>
        <w:jc w:val="center"/>
        <w:rPr>
          <w:rFonts w:ascii="Times New Roman" w:eastAsia="Times New Roman" w:hAnsi="Times New Roman"/>
          <w:sz w:val="28"/>
          <w:szCs w:val="28"/>
          <w:lang w:val="tt" w:eastAsia="ru-RU"/>
        </w:rPr>
      </w:pPr>
    </w:p>
    <w:p w:rsidR="0087627B" w:rsidRPr="00DF5AF2" w:rsidRDefault="0087627B" w:rsidP="0087627B">
      <w:pPr>
        <w:shd w:val="clear" w:color="auto" w:fill="FFFFFF"/>
        <w:spacing w:before="360" w:after="360" w:line="360" w:lineRule="atLeast"/>
        <w:jc w:val="center"/>
        <w:rPr>
          <w:rFonts w:ascii="Times New Roman" w:eastAsia="Times New Roman" w:hAnsi="Times New Roman"/>
          <w:sz w:val="28"/>
          <w:szCs w:val="28"/>
          <w:lang w:val="tt" w:eastAsia="ru-RU"/>
        </w:rPr>
      </w:pPr>
    </w:p>
    <w:p w:rsidR="0087627B" w:rsidRPr="00DF5AF2" w:rsidRDefault="0087627B" w:rsidP="0087627B">
      <w:pPr>
        <w:shd w:val="clear" w:color="auto" w:fill="FFFFFF"/>
        <w:spacing w:before="360" w:after="360" w:line="360" w:lineRule="atLeast"/>
        <w:jc w:val="center"/>
        <w:rPr>
          <w:rFonts w:ascii="Times New Roman" w:eastAsia="Times New Roman" w:hAnsi="Times New Roman"/>
          <w:sz w:val="28"/>
          <w:szCs w:val="28"/>
          <w:lang w:val="tt" w:eastAsia="ru-RU"/>
        </w:rPr>
      </w:pPr>
    </w:p>
    <w:p w:rsidR="0087627B" w:rsidRPr="00DF5AF2" w:rsidRDefault="0087627B" w:rsidP="0087627B">
      <w:pPr>
        <w:shd w:val="clear" w:color="auto" w:fill="FFFFFF"/>
        <w:spacing w:before="360" w:after="360" w:line="360" w:lineRule="atLeast"/>
        <w:jc w:val="center"/>
        <w:rPr>
          <w:rFonts w:ascii="Times New Roman" w:eastAsia="Times New Roman" w:hAnsi="Times New Roman"/>
          <w:sz w:val="28"/>
          <w:szCs w:val="28"/>
          <w:lang w:val="tt" w:eastAsia="ru-RU"/>
        </w:rPr>
      </w:pPr>
    </w:p>
    <w:p w:rsidR="0087627B" w:rsidRPr="00DF5AF2" w:rsidRDefault="0087627B" w:rsidP="0087627B">
      <w:pPr>
        <w:shd w:val="clear" w:color="auto" w:fill="FFFFFF"/>
        <w:spacing w:before="360" w:after="360" w:line="360" w:lineRule="atLeast"/>
        <w:jc w:val="center"/>
        <w:rPr>
          <w:rFonts w:ascii="Times New Roman" w:eastAsia="Times New Roman" w:hAnsi="Times New Roman"/>
          <w:sz w:val="28"/>
          <w:szCs w:val="28"/>
          <w:lang w:val="tt" w:eastAsia="ru-RU"/>
        </w:rPr>
      </w:pPr>
    </w:p>
    <w:p w:rsidR="0087627B" w:rsidRPr="00DF5AF2" w:rsidRDefault="0087627B" w:rsidP="0087627B">
      <w:pPr>
        <w:shd w:val="clear" w:color="auto" w:fill="FFFFFF"/>
        <w:spacing w:before="360" w:after="360" w:line="360" w:lineRule="atLeast"/>
        <w:jc w:val="center"/>
        <w:rPr>
          <w:rFonts w:ascii="Times New Roman" w:eastAsia="Times New Roman" w:hAnsi="Times New Roman"/>
          <w:sz w:val="28"/>
          <w:szCs w:val="28"/>
          <w:lang w:val="tt" w:eastAsia="ru-RU"/>
        </w:rPr>
      </w:pPr>
    </w:p>
    <w:p w:rsidR="0087627B" w:rsidRPr="00DF5AF2" w:rsidRDefault="0087627B" w:rsidP="0087627B">
      <w:pPr>
        <w:shd w:val="clear" w:color="auto" w:fill="FFFFFF"/>
        <w:spacing w:before="360" w:after="360" w:line="360" w:lineRule="atLeast"/>
        <w:jc w:val="center"/>
        <w:rPr>
          <w:rFonts w:ascii="Times New Roman" w:eastAsia="Times New Roman" w:hAnsi="Times New Roman"/>
          <w:sz w:val="28"/>
          <w:szCs w:val="28"/>
          <w:lang w:val="tt" w:eastAsia="ru-RU"/>
        </w:rPr>
      </w:pPr>
    </w:p>
    <w:p w:rsidR="0087627B" w:rsidRPr="00DF5AF2" w:rsidRDefault="0087627B" w:rsidP="0087627B">
      <w:pPr>
        <w:shd w:val="clear" w:color="auto" w:fill="FFFFFF"/>
        <w:spacing w:before="360" w:after="360" w:line="360" w:lineRule="atLeast"/>
        <w:jc w:val="center"/>
        <w:rPr>
          <w:rFonts w:ascii="Times New Roman" w:eastAsia="Times New Roman" w:hAnsi="Times New Roman"/>
          <w:sz w:val="28"/>
          <w:szCs w:val="28"/>
          <w:lang w:val="tt" w:eastAsia="ru-RU"/>
        </w:rPr>
      </w:pPr>
    </w:p>
    <w:p w:rsidR="0087627B" w:rsidRDefault="002534FB" w:rsidP="0087627B">
      <w:pPr>
        <w:shd w:val="clear" w:color="auto" w:fill="FFFFFF"/>
        <w:spacing w:before="360" w:after="360" w:line="360" w:lineRule="atLeast"/>
        <w:jc w:val="center"/>
        <w:rPr>
          <w:rFonts w:ascii="Times New Roman" w:eastAsia="Times New Roman" w:hAnsi="Times New Roman"/>
          <w:sz w:val="28"/>
          <w:szCs w:val="28"/>
          <w:lang w:eastAsia="ru-RU"/>
        </w:rPr>
      </w:pPr>
      <w:r w:rsidRPr="00533B4A">
        <w:rPr>
          <w:rFonts w:ascii="Times New Roman" w:eastAsia="Times New Roman" w:hAnsi="Times New Roman"/>
          <w:sz w:val="28"/>
          <w:szCs w:val="28"/>
          <w:lang w:val="tt" w:eastAsia="ru-RU"/>
        </w:rPr>
        <w:t>Яңа Чишмә авылы, 2024 ел</w:t>
      </w:r>
    </w:p>
    <w:p w:rsidR="00DF5AF2" w:rsidRDefault="00DF5AF2" w:rsidP="0087627B">
      <w:pPr>
        <w:shd w:val="clear" w:color="auto" w:fill="FFFFFF"/>
        <w:spacing w:after="0" w:line="240" w:lineRule="auto"/>
        <w:jc w:val="center"/>
        <w:rPr>
          <w:rFonts w:ascii="Times New Roman" w:eastAsia="Times New Roman" w:hAnsi="Times New Roman" w:cs="Times New Roman"/>
          <w:bCs/>
          <w:sz w:val="28"/>
          <w:lang w:val="tt" w:eastAsia="ru-RU"/>
        </w:rPr>
      </w:pPr>
    </w:p>
    <w:p w:rsidR="0087627B" w:rsidRPr="003F2C93" w:rsidRDefault="002534FB" w:rsidP="0087627B">
      <w:pPr>
        <w:shd w:val="clear" w:color="auto" w:fill="FFFFFF"/>
        <w:spacing w:after="0" w:line="240" w:lineRule="auto"/>
        <w:jc w:val="center"/>
        <w:rPr>
          <w:rFonts w:ascii="Times New Roman" w:eastAsia="Times New Roman" w:hAnsi="Times New Roman" w:cs="Times New Roman"/>
          <w:bCs/>
          <w:color w:val="303030"/>
          <w:sz w:val="28"/>
          <w:lang w:eastAsia="ru-RU"/>
        </w:rPr>
      </w:pPr>
      <w:r w:rsidRPr="003F2C93">
        <w:rPr>
          <w:rFonts w:ascii="Times New Roman" w:eastAsia="Times New Roman" w:hAnsi="Times New Roman" w:cs="Times New Roman"/>
          <w:bCs/>
          <w:sz w:val="28"/>
          <w:lang w:val="tt" w:eastAsia="ru-RU"/>
        </w:rPr>
        <w:lastRenderedPageBreak/>
        <w:t>Программаның паспорты </w:t>
      </w:r>
    </w:p>
    <w:p w:rsidR="0087627B" w:rsidRPr="003F2C93" w:rsidRDefault="0087627B" w:rsidP="0087627B">
      <w:pPr>
        <w:shd w:val="clear" w:color="auto" w:fill="FFFFFF"/>
        <w:spacing w:after="0" w:line="240" w:lineRule="auto"/>
        <w:jc w:val="center"/>
        <w:rPr>
          <w:rFonts w:ascii="Times New Roman" w:eastAsia="Times New Roman" w:hAnsi="Times New Roman" w:cs="Times New Roman"/>
          <w:color w:val="303030"/>
          <w:sz w:val="24"/>
          <w:szCs w:val="24"/>
          <w:lang w:eastAsia="ru-RU"/>
        </w:rPr>
      </w:pPr>
    </w:p>
    <w:tbl>
      <w:tblPr>
        <w:tblW w:w="0" w:type="auto"/>
        <w:tblInd w:w="108" w:type="dxa"/>
        <w:tblLayout w:type="fixed"/>
        <w:tblCellMar>
          <w:left w:w="0" w:type="dxa"/>
          <w:right w:w="0" w:type="dxa"/>
        </w:tblCellMar>
        <w:tblLook w:val="04A0" w:firstRow="1" w:lastRow="0" w:firstColumn="1" w:lastColumn="0" w:noHBand="0" w:noVBand="1"/>
      </w:tblPr>
      <w:tblGrid>
        <w:gridCol w:w="2410"/>
        <w:gridCol w:w="7053"/>
      </w:tblGrid>
      <w:tr w:rsidR="004B06A2" w:rsidTr="00A24DBB">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5AF2" w:rsidRPr="003F2C93" w:rsidRDefault="002534FB" w:rsidP="00DF5AF2">
            <w:pPr>
              <w:spacing w:after="0" w:line="240" w:lineRule="auto"/>
              <w:ind w:hanging="5"/>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Программаның</w:t>
            </w:r>
            <w:r w:rsidR="00DF5AF2" w:rsidRPr="003F2C93">
              <w:rPr>
                <w:rFonts w:ascii="Times New Roman" w:eastAsia="Times New Roman" w:hAnsi="Times New Roman" w:cs="Times New Roman"/>
                <w:sz w:val="28"/>
                <w:szCs w:val="28"/>
                <w:lang w:val="tt" w:eastAsia="ru-RU"/>
              </w:rPr>
              <w:t xml:space="preserve"> исеме</w:t>
            </w:r>
          </w:p>
          <w:p w:rsidR="0087627B" w:rsidRPr="003F2C93" w:rsidRDefault="0087627B" w:rsidP="00A24DBB">
            <w:pPr>
              <w:spacing w:after="0" w:line="240" w:lineRule="auto"/>
              <w:ind w:hanging="5"/>
              <w:rPr>
                <w:rFonts w:ascii="Times New Roman" w:eastAsia="Times New Roman" w:hAnsi="Times New Roman" w:cs="Times New Roman"/>
                <w:sz w:val="28"/>
                <w:szCs w:val="28"/>
                <w:lang w:eastAsia="ru-RU"/>
              </w:rPr>
            </w:pPr>
          </w:p>
        </w:tc>
        <w:tc>
          <w:tcPr>
            <w:tcW w:w="7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hd w:val="clear" w:color="auto" w:fill="FFFFFF"/>
              <w:spacing w:after="0" w:line="240" w:lineRule="auto"/>
              <w:jc w:val="both"/>
              <w:rPr>
                <w:rFonts w:ascii="Times New Roman" w:eastAsia="Times New Roman" w:hAnsi="Times New Roman" w:cs="Times New Roman"/>
                <w:sz w:val="28"/>
                <w:szCs w:val="28"/>
                <w:lang w:eastAsia="ru-RU"/>
              </w:rPr>
            </w:pPr>
            <w:r w:rsidRPr="003F2C93">
              <w:rPr>
                <w:rFonts w:ascii="Times New Roman" w:eastAsia="Times New Roman" w:hAnsi="Times New Roman" w:cs="Times New Roman"/>
                <w:bCs/>
                <w:sz w:val="28"/>
                <w:szCs w:val="28"/>
                <w:lang w:val="tt" w:eastAsia="ru-RU"/>
              </w:rPr>
              <w:t>«2024 - 2026 елларга Татарстан Республикасы Яңа Чишмә муниципаль районында авыр тормыш хәлендә калган күпбалалы гаиләләргә ярдәм» муниципаль программасы</w:t>
            </w:r>
          </w:p>
        </w:tc>
      </w:tr>
      <w:tr w:rsidR="004B06A2" w:rsidTr="00A24D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ind w:hanging="5"/>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Программаның дәүләт заказчысы</w:t>
            </w:r>
            <w:r w:rsidRPr="003F2C93">
              <w:rPr>
                <w:rFonts w:ascii="Times New Roman" w:eastAsia="Times New Roman" w:hAnsi="Times New Roman" w:cs="Times New Roman"/>
                <w:sz w:val="28"/>
                <w:szCs w:val="28"/>
                <w:lang w:val="tt" w:eastAsia="ru-RU"/>
              </w:rPr>
              <w:softHyphen/>
            </w:r>
          </w:p>
        </w:tc>
        <w:tc>
          <w:tcPr>
            <w:tcW w:w="7053" w:type="dxa"/>
            <w:tcBorders>
              <w:top w:val="nil"/>
              <w:left w:val="nil"/>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jc w:val="both"/>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Татарстан Республикасы Яңа Чишмә муниципаль районы Башкарма комитеты</w:t>
            </w:r>
          </w:p>
        </w:tc>
      </w:tr>
      <w:tr w:rsidR="004B06A2" w:rsidTr="00A24D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Программаның төп эшләүчесе</w:t>
            </w:r>
          </w:p>
        </w:tc>
        <w:tc>
          <w:tcPr>
            <w:tcW w:w="7053" w:type="dxa"/>
            <w:tcBorders>
              <w:top w:val="nil"/>
              <w:left w:val="nil"/>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jc w:val="both"/>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Яңа Чишмә муниципаль районы Башкарма комитеты, Татарстан Республикасы Хезмәт, халыкны эш белән тәэмин итү һәм социаль яклау министрлыгының «Забота» комплекслы социаль хезмәт күрсәтү үзәге» дәүләт автоном социаль хезмәт күрсәтү учреждениесе, Яңа Чишмә муниципаль районы хатын-кызлары советы, «Мәрхәмәт-Милосердие» Яңа Чишмә муниципаль районы депутат хатын-кызлары берләшмәсе.</w:t>
            </w:r>
          </w:p>
        </w:tc>
      </w:tr>
      <w:tr w:rsidR="004B06A2" w:rsidTr="00A24D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Программаны башкаручы</w:t>
            </w:r>
          </w:p>
        </w:tc>
        <w:tc>
          <w:tcPr>
            <w:tcW w:w="7053" w:type="dxa"/>
            <w:tcBorders>
              <w:top w:val="nil"/>
              <w:left w:val="nil"/>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jc w:val="both"/>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Татарстан Республикасы Яңа Чишмә муниципаль районы Башкарма комитеты</w:t>
            </w:r>
          </w:p>
        </w:tc>
      </w:tr>
      <w:tr w:rsidR="004B06A2" w:rsidTr="00A24D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Программаның максаты</w:t>
            </w:r>
          </w:p>
        </w:tc>
        <w:tc>
          <w:tcPr>
            <w:tcW w:w="7053" w:type="dxa"/>
            <w:tcBorders>
              <w:top w:val="nil"/>
              <w:left w:val="nil"/>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jc w:val="both"/>
              <w:rPr>
                <w:rFonts w:ascii="Times New Roman" w:eastAsia="Times New Roman" w:hAnsi="Times New Roman" w:cs="Times New Roman"/>
                <w:sz w:val="28"/>
                <w:szCs w:val="28"/>
                <w:lang w:eastAsia="ru-RU"/>
              </w:rPr>
            </w:pPr>
            <w:r w:rsidRPr="003F2C93">
              <w:rPr>
                <w:rFonts w:ascii="Times New Roman" w:hAnsi="Times New Roman" w:cs="Times New Roman"/>
                <w:sz w:val="28"/>
                <w:szCs w:val="28"/>
                <w:lang w:val="tt" w:eastAsia="ru-RU"/>
              </w:rPr>
              <w:t>Булган проблемаларны хәл итүгә индивидуаль, дифференциацияләнгән, комплекслы якын килү нигезендә авыр тормыш хәлендә калган күпбалалы гаиләләргә социаль ярдәм чараларын муниципаль дәрәҗәдә оештыру һәм гамәлгә ашыру.</w:t>
            </w:r>
          </w:p>
        </w:tc>
      </w:tr>
      <w:tr w:rsidR="004B06A2" w:rsidTr="00A24D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Программаның бурычлары</w:t>
            </w:r>
          </w:p>
        </w:tc>
        <w:tc>
          <w:tcPr>
            <w:tcW w:w="7053" w:type="dxa"/>
            <w:tcBorders>
              <w:top w:val="nil"/>
              <w:left w:val="nil"/>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jc w:val="both"/>
              <w:rPr>
                <w:rFonts w:ascii="Times New Roman" w:hAnsi="Times New Roman" w:cs="Times New Roman"/>
                <w:sz w:val="28"/>
                <w:szCs w:val="28"/>
                <w:lang w:eastAsia="ru-RU"/>
              </w:rPr>
            </w:pPr>
            <w:r w:rsidRPr="003F2C93">
              <w:rPr>
                <w:rFonts w:ascii="Times New Roman" w:hAnsi="Times New Roman" w:cs="Times New Roman"/>
                <w:sz w:val="28"/>
                <w:szCs w:val="28"/>
                <w:lang w:val="tt" w:eastAsia="ru-RU"/>
              </w:rPr>
              <w:t>1.Гаилә кыйммәтләрен һәм традицияләрен көчәйтү;</w:t>
            </w:r>
          </w:p>
          <w:p w:rsidR="0087627B" w:rsidRPr="003F2C93" w:rsidRDefault="002534FB" w:rsidP="00A24DBB">
            <w:pPr>
              <w:spacing w:after="0" w:line="240" w:lineRule="auto"/>
              <w:jc w:val="both"/>
              <w:rPr>
                <w:rFonts w:ascii="Times New Roman" w:hAnsi="Times New Roman" w:cs="Times New Roman"/>
                <w:sz w:val="28"/>
                <w:szCs w:val="28"/>
                <w:lang w:eastAsia="ru-RU"/>
              </w:rPr>
            </w:pPr>
            <w:r w:rsidRPr="003F2C93">
              <w:rPr>
                <w:rFonts w:ascii="Times New Roman" w:hAnsi="Times New Roman" w:cs="Times New Roman"/>
                <w:sz w:val="28"/>
                <w:szCs w:val="28"/>
                <w:lang w:val="tt" w:eastAsia="ru-RU"/>
              </w:rPr>
              <w:t>Күпбалалы гаиләләрнең иҗтимагый статусын, аларның демографик үсештәге ролен арттыру.</w:t>
            </w:r>
          </w:p>
          <w:p w:rsidR="0087627B" w:rsidRPr="003F2C93" w:rsidRDefault="002534FB" w:rsidP="00A24DBB">
            <w:pPr>
              <w:spacing w:after="0" w:line="240" w:lineRule="auto"/>
              <w:jc w:val="both"/>
              <w:rPr>
                <w:rFonts w:ascii="Times New Roman" w:hAnsi="Times New Roman" w:cs="Times New Roman"/>
                <w:sz w:val="28"/>
                <w:szCs w:val="28"/>
                <w:lang w:eastAsia="ru-RU"/>
              </w:rPr>
            </w:pPr>
            <w:r w:rsidRPr="003F2C93">
              <w:rPr>
                <w:rFonts w:ascii="Times New Roman" w:hAnsi="Times New Roman" w:cs="Times New Roman"/>
                <w:sz w:val="28"/>
                <w:szCs w:val="28"/>
                <w:lang w:val="tt" w:eastAsia="ru-RU"/>
              </w:rPr>
              <w:t>2.Авыр тормыш хәлендә калган күп балалы гаиләләргә адреслы социаль ярдәм күрсәтүне тәэмин итү.</w:t>
            </w:r>
          </w:p>
          <w:p w:rsidR="0087627B" w:rsidRPr="003F2C93" w:rsidRDefault="002534FB" w:rsidP="00A24DBB">
            <w:pPr>
              <w:spacing w:after="0" w:line="240" w:lineRule="auto"/>
              <w:jc w:val="both"/>
              <w:rPr>
                <w:rFonts w:ascii="Times New Roman" w:eastAsia="Times New Roman" w:hAnsi="Times New Roman" w:cs="Times New Roman"/>
                <w:sz w:val="28"/>
                <w:szCs w:val="28"/>
                <w:lang w:eastAsia="ru-RU"/>
              </w:rPr>
            </w:pPr>
            <w:r w:rsidRPr="003F2C93">
              <w:rPr>
                <w:rFonts w:ascii="Times New Roman" w:hAnsi="Times New Roman" w:cs="Times New Roman"/>
                <w:sz w:val="28"/>
                <w:szCs w:val="28"/>
                <w:lang w:val="tt" w:eastAsia="ru-RU"/>
              </w:rPr>
              <w:t>3. Күпбалалы гаилә әгъзалары белән хәйрия, оештыру һәм мәдәни-массакүләм эш</w:t>
            </w:r>
          </w:p>
        </w:tc>
      </w:tr>
      <w:tr w:rsidR="004B06A2" w:rsidTr="00A24D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Программаны гамәлгә ашыру вакыты һәм этаплары</w:t>
            </w:r>
          </w:p>
        </w:tc>
        <w:tc>
          <w:tcPr>
            <w:tcW w:w="7053" w:type="dxa"/>
            <w:tcBorders>
              <w:top w:val="nil"/>
              <w:left w:val="nil"/>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ind w:firstLine="29"/>
              <w:jc w:val="both"/>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2024 - 2026 еллар</w:t>
            </w:r>
          </w:p>
        </w:tc>
      </w:tr>
      <w:tr w:rsidR="004B06A2" w:rsidTr="00A24D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Calibri" w:hAnsi="Times New Roman" w:cs="Times New Roman"/>
                <w:sz w:val="28"/>
                <w:szCs w:val="28"/>
                <w:lang w:val="tt"/>
              </w:rPr>
              <w:t xml:space="preserve"> Еллар һәм чыганаклар буенча бүленеп </w:t>
            </w:r>
            <w:r w:rsidR="00DF5AF2">
              <w:rPr>
                <w:rFonts w:ascii="Times New Roman" w:eastAsia="Calibri" w:hAnsi="Times New Roman" w:cs="Times New Roman"/>
                <w:sz w:val="28"/>
                <w:szCs w:val="28"/>
                <w:lang w:val="tt"/>
              </w:rPr>
              <w:t>п</w:t>
            </w:r>
            <w:r w:rsidRPr="003F2C93">
              <w:rPr>
                <w:rFonts w:ascii="Times New Roman" w:eastAsia="Calibri" w:hAnsi="Times New Roman" w:cs="Times New Roman"/>
                <w:sz w:val="28"/>
                <w:szCs w:val="28"/>
                <w:lang w:val="tt"/>
              </w:rPr>
              <w:t>рограмманы финанслау күләме</w:t>
            </w:r>
          </w:p>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b/>
                <w:bCs/>
                <w:sz w:val="28"/>
                <w:szCs w:val="28"/>
                <w:lang w:eastAsia="ru-RU"/>
              </w:rPr>
              <w:t> </w:t>
            </w:r>
          </w:p>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b/>
                <w:bCs/>
                <w:sz w:val="28"/>
                <w:szCs w:val="28"/>
                <w:lang w:eastAsia="ru-RU"/>
              </w:rPr>
              <w:t> </w:t>
            </w:r>
          </w:p>
        </w:tc>
        <w:tc>
          <w:tcPr>
            <w:tcW w:w="705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627B" w:rsidRPr="003F2C93" w:rsidRDefault="002534FB" w:rsidP="00A24DBB">
            <w:pPr>
              <w:pStyle w:val="28"/>
              <w:shd w:val="clear" w:color="auto" w:fill="auto"/>
              <w:spacing w:after="0" w:line="240" w:lineRule="auto"/>
              <w:jc w:val="both"/>
              <w:rPr>
                <w:rFonts w:cs="Times New Roman"/>
                <w:sz w:val="28"/>
                <w:szCs w:val="28"/>
              </w:rPr>
            </w:pPr>
            <w:r w:rsidRPr="003F2C93">
              <w:rPr>
                <w:rFonts w:cs="Times New Roman"/>
                <w:sz w:val="28"/>
                <w:szCs w:val="28"/>
                <w:lang w:val="tt"/>
              </w:rPr>
              <w:t>Программаны финанслауның гомуми күләме 6189,80 мең сум тәшкил итә, шул исәптән җирле бюджет акчалары - 1702,5 мең сум (Программаны Яңа Чишмә муниципаль районы бюджетыннан  чираттагы финанс елына финанслау күләме, Татарстан Республикасы законы нигезендә, ел саен аныкланачак); Татарстан Республикасы акчалары - 4022,3 мең сум, Россия Федерациясе чаралары - 285 мең сум, башкалар (хәйриячеләр акчалары) - 180 мең сум.</w:t>
            </w:r>
          </w:p>
          <w:p w:rsidR="0087627B" w:rsidRPr="003F2C93" w:rsidRDefault="0087627B" w:rsidP="00A24DBB">
            <w:pPr>
              <w:spacing w:after="0" w:line="240" w:lineRule="auto"/>
              <w:rPr>
                <w:rFonts w:ascii="Times New Roman" w:eastAsia="Times New Roman" w:hAnsi="Times New Roman" w:cs="Times New Roman"/>
                <w:b/>
                <w:sz w:val="28"/>
                <w:szCs w:val="28"/>
                <w:lang w:eastAsia="ru-RU"/>
              </w:rPr>
            </w:pPr>
          </w:p>
          <w:tbl>
            <w:tblPr>
              <w:tblW w:w="7245" w:type="dxa"/>
              <w:tblInd w:w="40" w:type="dxa"/>
              <w:tblLayout w:type="fixed"/>
              <w:tblCellMar>
                <w:left w:w="0" w:type="dxa"/>
                <w:right w:w="0" w:type="dxa"/>
              </w:tblCellMar>
              <w:tblLook w:val="04A0" w:firstRow="1" w:lastRow="0" w:firstColumn="1" w:lastColumn="0" w:noHBand="0" w:noVBand="1"/>
            </w:tblPr>
            <w:tblGrid>
              <w:gridCol w:w="693"/>
              <w:gridCol w:w="1679"/>
              <w:gridCol w:w="1701"/>
              <w:gridCol w:w="1418"/>
              <w:gridCol w:w="1754"/>
            </w:tblGrid>
            <w:tr w:rsidR="004B06A2" w:rsidTr="00A24DBB">
              <w:tc>
                <w:tcPr>
                  <w:tcW w:w="69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lastRenderedPageBreak/>
                    <w:t>Ел</w:t>
                  </w:r>
                </w:p>
              </w:tc>
              <w:tc>
                <w:tcPr>
                  <w:tcW w:w="1679" w:type="dxa"/>
                  <w:tcBorders>
                    <w:top w:val="single" w:sz="8" w:space="0" w:color="auto"/>
                    <w:left w:val="nil"/>
                    <w:bottom w:val="single" w:sz="8" w:space="0" w:color="auto"/>
                    <w:right w:val="single" w:sz="4" w:space="0" w:color="auto"/>
                  </w:tcBorders>
                  <w:tcMar>
                    <w:top w:w="0" w:type="dxa"/>
                    <w:left w:w="40" w:type="dxa"/>
                    <w:bottom w:w="0" w:type="dxa"/>
                    <w:right w:w="40"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 xml:space="preserve">. </w:t>
                  </w:r>
                </w:p>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Яңа Чишмә МР бюджеты акчалары</w:t>
                  </w:r>
                </w:p>
              </w:tc>
              <w:tc>
                <w:tcPr>
                  <w:tcW w:w="1701" w:type="dxa"/>
                  <w:tcBorders>
                    <w:top w:val="single" w:sz="8" w:space="0" w:color="auto"/>
                    <w:left w:val="single" w:sz="4" w:space="0" w:color="auto"/>
                    <w:bottom w:val="single" w:sz="8" w:space="0" w:color="auto"/>
                    <w:right w:val="single" w:sz="8" w:space="0" w:color="auto"/>
                  </w:tcBorders>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Республика бюджеты акчалары</w:t>
                  </w:r>
                </w:p>
              </w:tc>
              <w:tc>
                <w:tcPr>
                  <w:tcW w:w="1418" w:type="dxa"/>
                  <w:tcBorders>
                    <w:top w:val="single" w:sz="8" w:space="0" w:color="auto"/>
                    <w:left w:val="nil"/>
                    <w:bottom w:val="single" w:sz="8" w:space="0" w:color="auto"/>
                    <w:right w:val="single" w:sz="4" w:space="0" w:color="auto"/>
                  </w:tcBorders>
                  <w:tcMar>
                    <w:top w:w="0" w:type="dxa"/>
                    <w:left w:w="40" w:type="dxa"/>
                    <w:bottom w:w="0" w:type="dxa"/>
                    <w:right w:w="40"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Федераль бюджет акчалары</w:t>
                  </w:r>
                </w:p>
              </w:tc>
              <w:tc>
                <w:tcPr>
                  <w:tcW w:w="1754" w:type="dxa"/>
                  <w:tcBorders>
                    <w:top w:val="single" w:sz="8" w:space="0" w:color="auto"/>
                    <w:left w:val="single" w:sz="4" w:space="0" w:color="auto"/>
                    <w:bottom w:val="single" w:sz="8" w:space="0" w:color="auto"/>
                    <w:right w:val="single" w:sz="8" w:space="0" w:color="auto"/>
                  </w:tcBorders>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Башкалар (хәйриячеләр биргән акчалар)</w:t>
                  </w:r>
                </w:p>
              </w:tc>
            </w:tr>
            <w:tr w:rsidR="004B06A2" w:rsidTr="00A24DBB">
              <w:trPr>
                <w:trHeight w:val="269"/>
              </w:trPr>
              <w:tc>
                <w:tcPr>
                  <w:tcW w:w="6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2024</w:t>
                  </w:r>
                </w:p>
              </w:tc>
              <w:tc>
                <w:tcPr>
                  <w:tcW w:w="1679" w:type="dxa"/>
                  <w:tcBorders>
                    <w:top w:val="nil"/>
                    <w:left w:val="nil"/>
                    <w:bottom w:val="single" w:sz="8" w:space="0" w:color="auto"/>
                    <w:right w:val="single" w:sz="4" w:space="0" w:color="auto"/>
                  </w:tcBorders>
                  <w:tcMar>
                    <w:top w:w="0" w:type="dxa"/>
                    <w:left w:w="40" w:type="dxa"/>
                    <w:bottom w:w="0" w:type="dxa"/>
                    <w:right w:w="40" w:type="dxa"/>
                  </w:tcMar>
                  <w:hideMark/>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492,5</w:t>
                  </w:r>
                </w:p>
              </w:tc>
              <w:tc>
                <w:tcPr>
                  <w:tcW w:w="1701" w:type="dxa"/>
                  <w:tcBorders>
                    <w:top w:val="nil"/>
                    <w:left w:val="single" w:sz="4" w:space="0" w:color="auto"/>
                    <w:bottom w:val="single" w:sz="8" w:space="0" w:color="auto"/>
                    <w:right w:val="single" w:sz="8" w:space="0" w:color="auto"/>
                  </w:tcBorders>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1273,1</w:t>
                  </w:r>
                </w:p>
              </w:tc>
              <w:tc>
                <w:tcPr>
                  <w:tcW w:w="1418" w:type="dxa"/>
                  <w:tcBorders>
                    <w:top w:val="nil"/>
                    <w:left w:val="nil"/>
                    <w:bottom w:val="single" w:sz="8" w:space="0" w:color="auto"/>
                    <w:right w:val="single" w:sz="4" w:space="0" w:color="auto"/>
                  </w:tcBorders>
                  <w:tcMar>
                    <w:top w:w="0" w:type="dxa"/>
                    <w:left w:w="40" w:type="dxa"/>
                    <w:bottom w:w="0" w:type="dxa"/>
                    <w:right w:w="40" w:type="dxa"/>
                  </w:tcMar>
                  <w:hideMark/>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89*</w:t>
                  </w:r>
                </w:p>
              </w:tc>
              <w:tc>
                <w:tcPr>
                  <w:tcW w:w="1754" w:type="dxa"/>
                  <w:tcBorders>
                    <w:top w:val="nil"/>
                    <w:left w:val="single" w:sz="4" w:space="0" w:color="auto"/>
                    <w:bottom w:val="single" w:sz="8" w:space="0" w:color="auto"/>
                    <w:right w:val="single" w:sz="8" w:space="0" w:color="auto"/>
                  </w:tcBorders>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46,0</w:t>
                  </w:r>
                </w:p>
              </w:tc>
            </w:tr>
            <w:tr w:rsidR="004B06A2" w:rsidTr="00A24DBB">
              <w:tc>
                <w:tcPr>
                  <w:tcW w:w="6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 w:eastAsia="ru-RU"/>
                    </w:rPr>
                    <w:t>2025</w:t>
                  </w:r>
                </w:p>
              </w:tc>
              <w:tc>
                <w:tcPr>
                  <w:tcW w:w="1679" w:type="dxa"/>
                  <w:tcBorders>
                    <w:top w:val="nil"/>
                    <w:left w:val="nil"/>
                    <w:bottom w:val="single" w:sz="8" w:space="0" w:color="auto"/>
                    <w:right w:val="single" w:sz="4" w:space="0" w:color="auto"/>
                  </w:tcBorders>
                  <w:tcMar>
                    <w:top w:w="0" w:type="dxa"/>
                    <w:left w:w="40" w:type="dxa"/>
                    <w:bottom w:w="0" w:type="dxa"/>
                    <w:right w:w="40" w:type="dxa"/>
                  </w:tcMar>
                  <w:hideMark/>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567,5</w:t>
                  </w:r>
                </w:p>
              </w:tc>
              <w:tc>
                <w:tcPr>
                  <w:tcW w:w="1701" w:type="dxa"/>
                  <w:tcBorders>
                    <w:top w:val="nil"/>
                    <w:left w:val="single" w:sz="4" w:space="0" w:color="auto"/>
                    <w:bottom w:val="single" w:sz="4" w:space="0" w:color="auto"/>
                    <w:right w:val="single" w:sz="8" w:space="0" w:color="auto"/>
                  </w:tcBorders>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1365,5</w:t>
                  </w:r>
                </w:p>
              </w:tc>
              <w:tc>
                <w:tcPr>
                  <w:tcW w:w="1418" w:type="dxa"/>
                  <w:tcBorders>
                    <w:top w:val="nil"/>
                    <w:left w:val="nil"/>
                    <w:bottom w:val="single" w:sz="8" w:space="0" w:color="auto"/>
                    <w:right w:val="single" w:sz="4" w:space="0" w:color="auto"/>
                  </w:tcBorders>
                  <w:tcMar>
                    <w:top w:w="0" w:type="dxa"/>
                    <w:left w:w="40" w:type="dxa"/>
                    <w:bottom w:w="0" w:type="dxa"/>
                    <w:right w:w="40" w:type="dxa"/>
                  </w:tcMar>
                  <w:hideMark/>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95*</w:t>
                  </w:r>
                </w:p>
              </w:tc>
              <w:tc>
                <w:tcPr>
                  <w:tcW w:w="1754" w:type="dxa"/>
                  <w:tcBorders>
                    <w:top w:val="nil"/>
                    <w:left w:val="single" w:sz="4" w:space="0" w:color="auto"/>
                    <w:bottom w:val="single" w:sz="8" w:space="0" w:color="auto"/>
                    <w:right w:val="single" w:sz="8" w:space="0" w:color="auto"/>
                  </w:tcBorders>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63,0</w:t>
                  </w:r>
                </w:p>
              </w:tc>
            </w:tr>
            <w:tr w:rsidR="004B06A2" w:rsidTr="00A24DBB">
              <w:tc>
                <w:tcPr>
                  <w:tcW w:w="69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 w:eastAsia="ru-RU"/>
                    </w:rPr>
                    <w:t>2026</w:t>
                  </w:r>
                </w:p>
              </w:tc>
              <w:tc>
                <w:tcPr>
                  <w:tcW w:w="1679" w:type="dxa"/>
                  <w:tcBorders>
                    <w:top w:val="nil"/>
                    <w:left w:val="nil"/>
                    <w:bottom w:val="single" w:sz="8" w:space="0" w:color="auto"/>
                    <w:right w:val="single" w:sz="4" w:space="0" w:color="auto"/>
                  </w:tcBorders>
                  <w:tcMar>
                    <w:top w:w="0" w:type="dxa"/>
                    <w:left w:w="40" w:type="dxa"/>
                    <w:bottom w:w="0" w:type="dxa"/>
                    <w:right w:w="40" w:type="dxa"/>
                  </w:tcMar>
                  <w:hideMark/>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642,5</w:t>
                  </w:r>
                </w:p>
              </w:tc>
              <w:tc>
                <w:tcPr>
                  <w:tcW w:w="1701" w:type="dxa"/>
                  <w:tcBorders>
                    <w:top w:val="single" w:sz="4" w:space="0" w:color="auto"/>
                    <w:left w:val="single" w:sz="4" w:space="0" w:color="auto"/>
                    <w:bottom w:val="single" w:sz="8" w:space="0" w:color="auto"/>
                    <w:right w:val="single" w:sz="8" w:space="0" w:color="auto"/>
                  </w:tcBorders>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1383,7</w:t>
                  </w:r>
                </w:p>
              </w:tc>
              <w:tc>
                <w:tcPr>
                  <w:tcW w:w="1418" w:type="dxa"/>
                  <w:tcBorders>
                    <w:top w:val="nil"/>
                    <w:left w:val="nil"/>
                    <w:bottom w:val="single" w:sz="8" w:space="0" w:color="auto"/>
                    <w:right w:val="single" w:sz="4" w:space="0" w:color="auto"/>
                  </w:tcBorders>
                  <w:tcMar>
                    <w:top w:w="0" w:type="dxa"/>
                    <w:left w:w="40" w:type="dxa"/>
                    <w:bottom w:w="0" w:type="dxa"/>
                    <w:right w:w="40"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      101*</w:t>
                  </w:r>
                </w:p>
              </w:tc>
              <w:tc>
                <w:tcPr>
                  <w:tcW w:w="1754" w:type="dxa"/>
                  <w:tcBorders>
                    <w:top w:val="nil"/>
                    <w:left w:val="single" w:sz="4" w:space="0" w:color="auto"/>
                    <w:bottom w:val="single" w:sz="8" w:space="0" w:color="auto"/>
                    <w:right w:val="single" w:sz="8" w:space="0" w:color="auto"/>
                  </w:tcBorders>
                </w:tcPr>
                <w:p w:rsidR="0087627B" w:rsidRPr="003F2C93" w:rsidRDefault="002534FB" w:rsidP="00A24DBB">
                  <w:pPr>
                    <w:spacing w:after="0" w:line="240" w:lineRule="auto"/>
                    <w:jc w:val="center"/>
                    <w:rPr>
                      <w:rFonts w:ascii="Times New Roman" w:eastAsia="Times New Roman" w:hAnsi="Times New Roman" w:cs="Times New Roman"/>
                      <w:sz w:val="28"/>
                      <w:szCs w:val="28"/>
                      <w:lang w:eastAsia="ru-RU"/>
                    </w:rPr>
                  </w:pPr>
                  <w:r w:rsidRPr="003F2C93">
                    <w:rPr>
                      <w:rFonts w:ascii="Times New Roman" w:eastAsia="Times New Roman" w:hAnsi="Times New Roman" w:cs="Times New Roman"/>
                      <w:sz w:val="28"/>
                      <w:szCs w:val="28"/>
                      <w:lang w:val="tt" w:eastAsia="ru-RU"/>
                    </w:rPr>
                    <w:t>71,0</w:t>
                  </w:r>
                </w:p>
              </w:tc>
            </w:tr>
          </w:tbl>
          <w:p w:rsidR="0087627B" w:rsidRPr="003F2C93" w:rsidRDefault="0087627B" w:rsidP="00A24DBB">
            <w:pPr>
              <w:spacing w:after="0" w:line="240" w:lineRule="auto"/>
              <w:jc w:val="both"/>
              <w:rPr>
                <w:rFonts w:ascii="Times New Roman" w:eastAsia="Times New Roman" w:hAnsi="Times New Roman" w:cs="Times New Roman"/>
                <w:sz w:val="28"/>
                <w:szCs w:val="28"/>
                <w:lang w:eastAsia="ru-RU"/>
              </w:rPr>
            </w:pPr>
          </w:p>
        </w:tc>
      </w:tr>
      <w:tr w:rsidR="004B06A2" w:rsidTr="00A24D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27B" w:rsidRPr="003F2C93" w:rsidRDefault="002534FB" w:rsidP="00A24DBB">
            <w:pPr>
              <w:spacing w:after="0" w:line="240" w:lineRule="auto"/>
              <w:rPr>
                <w:rFonts w:ascii="Times New Roman" w:eastAsia="Times New Roman" w:hAnsi="Times New Roman" w:cs="Times New Roman"/>
                <w:sz w:val="28"/>
                <w:szCs w:val="28"/>
                <w:lang w:eastAsia="ru-RU"/>
              </w:rPr>
            </w:pPr>
            <w:r w:rsidRPr="003F2C93">
              <w:rPr>
                <w:rFonts w:ascii="Times New Roman" w:eastAsia="Calibri" w:hAnsi="Times New Roman" w:cs="Times New Roman"/>
                <w:sz w:val="28"/>
                <w:szCs w:val="28"/>
                <w:lang w:val="tt"/>
              </w:rPr>
              <w:lastRenderedPageBreak/>
              <w:t>Программаның максатларын һәм бурычларын тормышка ашыруның көтелгән соңгы нәтиҗәләре</w:t>
            </w:r>
          </w:p>
        </w:tc>
        <w:tc>
          <w:tcPr>
            <w:tcW w:w="70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7627B" w:rsidRPr="003F2C93" w:rsidRDefault="002534FB" w:rsidP="00A24DBB">
            <w:pPr>
              <w:pStyle w:val="28"/>
              <w:shd w:val="clear" w:color="auto" w:fill="auto"/>
              <w:spacing w:after="0" w:line="240" w:lineRule="auto"/>
              <w:jc w:val="both"/>
              <w:rPr>
                <w:rFonts w:cs="Times New Roman"/>
                <w:sz w:val="28"/>
                <w:szCs w:val="28"/>
              </w:rPr>
            </w:pPr>
            <w:r w:rsidRPr="003F2C93">
              <w:rPr>
                <w:rFonts w:cs="Times New Roman"/>
                <w:sz w:val="28"/>
                <w:szCs w:val="28"/>
                <w:lang w:val="tt"/>
              </w:rPr>
              <w:t>Программаны гамәлгә ашыру 2026 ел ахырына түбәндәгеләргә ирешергә мөмкинлек бирәчәк:</w:t>
            </w:r>
          </w:p>
          <w:p w:rsidR="0087627B" w:rsidRPr="003F2C93" w:rsidRDefault="002534FB" w:rsidP="00A24DBB">
            <w:pPr>
              <w:pStyle w:val="28"/>
              <w:shd w:val="clear" w:color="auto" w:fill="auto"/>
              <w:spacing w:after="0" w:line="240" w:lineRule="auto"/>
              <w:jc w:val="both"/>
              <w:rPr>
                <w:rFonts w:cs="Times New Roman"/>
                <w:sz w:val="28"/>
                <w:szCs w:val="28"/>
              </w:rPr>
            </w:pPr>
            <w:r w:rsidRPr="003F2C93">
              <w:rPr>
                <w:rFonts w:cs="Times New Roman"/>
                <w:sz w:val="28"/>
                <w:szCs w:val="28"/>
                <w:lang w:val="tt"/>
              </w:rPr>
              <w:t>- күпбалалы гаиләләр санын 1 %ка арттыру һәм үстерү;</w:t>
            </w:r>
          </w:p>
          <w:p w:rsidR="0087627B" w:rsidRPr="003F2C93" w:rsidRDefault="002534FB" w:rsidP="00A24DBB">
            <w:pPr>
              <w:pStyle w:val="28"/>
              <w:shd w:val="clear" w:color="auto" w:fill="auto"/>
              <w:spacing w:after="0" w:line="240" w:lineRule="auto"/>
              <w:jc w:val="both"/>
              <w:rPr>
                <w:rFonts w:cs="Times New Roman"/>
                <w:sz w:val="28"/>
                <w:szCs w:val="28"/>
              </w:rPr>
            </w:pPr>
            <w:r w:rsidRPr="003F2C93">
              <w:rPr>
                <w:rFonts w:cs="Times New Roman"/>
                <w:sz w:val="28"/>
                <w:szCs w:val="28"/>
                <w:lang w:val="tt"/>
              </w:rPr>
              <w:t>- күпбалалы гаиләләрнең матди хәлләрен яхшырту;</w:t>
            </w:r>
          </w:p>
          <w:p w:rsidR="0087627B" w:rsidRPr="003F2C93" w:rsidRDefault="002534FB" w:rsidP="00A24DBB">
            <w:pPr>
              <w:pStyle w:val="28"/>
              <w:shd w:val="clear" w:color="auto" w:fill="auto"/>
              <w:spacing w:after="0" w:line="240" w:lineRule="auto"/>
              <w:jc w:val="both"/>
              <w:rPr>
                <w:rFonts w:cs="Times New Roman"/>
                <w:sz w:val="28"/>
                <w:szCs w:val="28"/>
              </w:rPr>
            </w:pPr>
            <w:r w:rsidRPr="003F2C93">
              <w:rPr>
                <w:rFonts w:cs="Times New Roman"/>
                <w:sz w:val="28"/>
                <w:szCs w:val="28"/>
                <w:lang w:val="tt"/>
              </w:rPr>
              <w:t>- күпбалалы гаиләләр арасында коммуналь хезмәтләр өчен бурычларны 50 %ка киметү;</w:t>
            </w:r>
          </w:p>
          <w:p w:rsidR="0087627B" w:rsidRPr="003F2C93" w:rsidRDefault="002534FB" w:rsidP="00A24DBB">
            <w:pPr>
              <w:pStyle w:val="28"/>
              <w:shd w:val="clear" w:color="auto" w:fill="auto"/>
              <w:spacing w:after="0" w:line="240" w:lineRule="auto"/>
              <w:jc w:val="both"/>
              <w:rPr>
                <w:rFonts w:cs="Times New Roman"/>
                <w:sz w:val="28"/>
                <w:szCs w:val="28"/>
              </w:rPr>
            </w:pPr>
            <w:r w:rsidRPr="003F2C93">
              <w:rPr>
                <w:rFonts w:cs="Times New Roman"/>
                <w:sz w:val="28"/>
                <w:szCs w:val="28"/>
                <w:lang w:val="tt"/>
              </w:rPr>
              <w:t>- белем бирү учреждениеләрендә  кайнар бушлай туклану белән тәэмин ителүче күпбалалы гаиләләрдән булган балаларның санын укучыларның гомуми санының 7%ына кадәр арттыру;</w:t>
            </w:r>
          </w:p>
          <w:p w:rsidR="0087627B" w:rsidRPr="003F2C93" w:rsidRDefault="002534FB" w:rsidP="00A24DBB">
            <w:pPr>
              <w:pStyle w:val="28"/>
              <w:shd w:val="clear" w:color="auto" w:fill="auto"/>
              <w:spacing w:after="0" w:line="240" w:lineRule="auto"/>
              <w:jc w:val="both"/>
              <w:rPr>
                <w:rFonts w:cs="Times New Roman"/>
                <w:sz w:val="28"/>
                <w:szCs w:val="28"/>
              </w:rPr>
            </w:pPr>
            <w:r w:rsidRPr="003F2C93">
              <w:rPr>
                <w:rFonts w:cs="Times New Roman"/>
                <w:sz w:val="28"/>
                <w:szCs w:val="28"/>
                <w:lang w:val="tt"/>
              </w:rPr>
              <w:t>- ата-ана хокукларыннан мәхрүм ителгән гаиләләр санын 50 %ка киметү;</w:t>
            </w:r>
          </w:p>
          <w:p w:rsidR="0087627B" w:rsidRPr="003F2C93" w:rsidRDefault="002534FB" w:rsidP="00A24DBB">
            <w:pPr>
              <w:pStyle w:val="28"/>
              <w:shd w:val="clear" w:color="auto" w:fill="auto"/>
              <w:spacing w:after="0" w:line="240" w:lineRule="auto"/>
              <w:jc w:val="both"/>
              <w:rPr>
                <w:rFonts w:cs="Times New Roman"/>
                <w:sz w:val="28"/>
                <w:szCs w:val="28"/>
              </w:rPr>
            </w:pPr>
            <w:r w:rsidRPr="003F2C93">
              <w:rPr>
                <w:rFonts w:cs="Times New Roman"/>
                <w:sz w:val="28"/>
                <w:szCs w:val="28"/>
                <w:lang w:val="tt"/>
              </w:rPr>
              <w:t>- җәйге чорда эшкә урнаштыру буенча күпбалалы гаиләләрдән булган балалар санын 21 %ка кадәр арттыру;</w:t>
            </w:r>
          </w:p>
          <w:p w:rsidR="0087627B" w:rsidRPr="003F2C93" w:rsidRDefault="002534FB" w:rsidP="00A24D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2C93">
              <w:rPr>
                <w:rFonts w:ascii="Times New Roman" w:eastAsia="Times New Roman" w:hAnsi="Times New Roman" w:cs="Times New Roman"/>
                <w:color w:val="000000"/>
                <w:sz w:val="28"/>
                <w:szCs w:val="28"/>
                <w:lang w:val="tt" w:eastAsia="ru-RU"/>
              </w:rPr>
              <w:t>- күпбалалы гаиләләрдән булган балаларның ялын һәм сәламәтләнүен 38 %ка кадәр арттыруны;</w:t>
            </w:r>
          </w:p>
        </w:tc>
      </w:tr>
    </w:tbl>
    <w:p w:rsidR="0087627B" w:rsidRPr="001618CF" w:rsidRDefault="0087627B" w:rsidP="0087627B">
      <w:pPr>
        <w:shd w:val="clear" w:color="auto" w:fill="FFFFFF"/>
        <w:spacing w:after="0" w:line="360" w:lineRule="atLeast"/>
        <w:jc w:val="center"/>
        <w:rPr>
          <w:rFonts w:ascii="Times New Roman" w:eastAsia="Times New Roman" w:hAnsi="Times New Roman"/>
          <w:b/>
          <w:sz w:val="28"/>
          <w:szCs w:val="28"/>
          <w:lang w:eastAsia="ru-RU"/>
        </w:rPr>
      </w:pPr>
    </w:p>
    <w:p w:rsidR="0087627B" w:rsidRPr="003F2C93" w:rsidRDefault="002534FB" w:rsidP="0087627B">
      <w:pPr>
        <w:shd w:val="clear" w:color="auto" w:fill="FFFFFF"/>
        <w:spacing w:after="0" w:line="360" w:lineRule="atLeast"/>
        <w:jc w:val="center"/>
        <w:rPr>
          <w:rFonts w:ascii="Times New Roman" w:hAnsi="Times New Roman"/>
          <w:color w:val="000000"/>
          <w:sz w:val="28"/>
          <w:szCs w:val="28"/>
          <w:lang w:eastAsia="ru-RU"/>
        </w:rPr>
      </w:pPr>
      <w:r w:rsidRPr="003F2C93">
        <w:rPr>
          <w:rFonts w:ascii="Times New Roman" w:hAnsi="Times New Roman"/>
          <w:color w:val="000000"/>
          <w:sz w:val="28"/>
          <w:szCs w:val="28"/>
          <w:lang w:val="tt" w:eastAsia="ru-RU"/>
        </w:rPr>
        <w:t>2. Проблеманың эчтәлеге һәм аны программа ысуллары белән хәл итү кирәклеген нигезләү</w:t>
      </w:r>
    </w:p>
    <w:p w:rsidR="0087627B" w:rsidRPr="00937C19" w:rsidRDefault="0087627B" w:rsidP="0087627B">
      <w:pPr>
        <w:shd w:val="clear" w:color="auto" w:fill="FFFFFF"/>
        <w:spacing w:after="0" w:line="360" w:lineRule="atLeast"/>
        <w:jc w:val="center"/>
        <w:rPr>
          <w:rFonts w:ascii="Times New Roman" w:hAnsi="Times New Roman"/>
          <w:b/>
          <w:color w:val="000000"/>
          <w:sz w:val="28"/>
          <w:szCs w:val="28"/>
          <w:lang w:eastAsia="ru-RU"/>
        </w:rPr>
      </w:pPr>
    </w:p>
    <w:p w:rsidR="0087627B" w:rsidRPr="00DF5AF2" w:rsidRDefault="002534FB" w:rsidP="0087627B">
      <w:pPr>
        <w:shd w:val="clear" w:color="auto" w:fill="FFFFFF"/>
        <w:spacing w:after="0" w:line="240" w:lineRule="auto"/>
        <w:ind w:firstLine="567"/>
        <w:jc w:val="both"/>
        <w:rPr>
          <w:rFonts w:ascii="Times New Roman" w:hAnsi="Times New Roman"/>
          <w:sz w:val="28"/>
          <w:szCs w:val="28"/>
          <w:shd w:val="clear" w:color="auto" w:fill="FFFFFF"/>
          <w:lang w:val="tt"/>
        </w:rPr>
      </w:pPr>
      <w:r w:rsidRPr="00B17ED5">
        <w:rPr>
          <w:rFonts w:ascii="Times New Roman" w:hAnsi="Times New Roman"/>
          <w:sz w:val="28"/>
          <w:szCs w:val="28"/>
          <w:shd w:val="clear" w:color="auto" w:fill="FFFFFF"/>
          <w:lang w:val="tt"/>
        </w:rPr>
        <w:t>Күпбалалы гаилә үз асылы белән шәхси һәм иҗтимагый ихтыяҗларны гамәлгә ашыруга ярдәм итә. Күп балалы гаиләләрдә тәрбиянең уңай шартлары тудырыла, чөнки балалар гаилә коллективында үзара тыгыз мөнәсәбәтләрдә үсәләр һәм, кагыйдә буларак, кече яшьтән үк билгеле бер бурычларны үтәргә һәм бер-берсенә ярдәм итәргә өйрәнәләр. Әмма икътисадый планда нәкъ менә күпбалалы гаилә иң катлаулы хәлдә кала.</w:t>
      </w:r>
    </w:p>
    <w:p w:rsidR="0087627B" w:rsidRPr="00DF5AF2" w:rsidRDefault="002534FB" w:rsidP="0087627B">
      <w:pPr>
        <w:pStyle w:val="aa"/>
        <w:shd w:val="clear" w:color="auto" w:fill="FFFFFF"/>
        <w:spacing w:before="0" w:beforeAutospacing="0" w:after="0" w:afterAutospacing="0"/>
        <w:ind w:firstLine="567"/>
        <w:jc w:val="both"/>
        <w:rPr>
          <w:color w:val="000000"/>
          <w:sz w:val="28"/>
          <w:szCs w:val="28"/>
          <w:lang w:val="tt"/>
        </w:rPr>
      </w:pPr>
      <w:r w:rsidRPr="0018121F">
        <w:rPr>
          <w:color w:val="000000"/>
          <w:sz w:val="28"/>
          <w:szCs w:val="28"/>
          <w:lang w:val="tt"/>
        </w:rPr>
        <w:t>Күпбалалы гаиләләргә һәм авыр тормыш хәлендә калган балалы гаиләләргә ярдәм итү, аларның тормыш дәрәҗәсен күтәрү, яшәү өчен уңайлы мохит формалаштыру дәүләт социаль сәясәтенең өстенлекле юнәлешләре булды һәм булып кала бирә.</w:t>
      </w:r>
    </w:p>
    <w:p w:rsidR="0087627B" w:rsidRPr="00DF5AF2" w:rsidRDefault="002534FB" w:rsidP="0087627B">
      <w:pPr>
        <w:pStyle w:val="aa"/>
        <w:shd w:val="clear" w:color="auto" w:fill="FFFFFF"/>
        <w:spacing w:before="0" w:beforeAutospacing="0" w:after="0" w:afterAutospacing="0"/>
        <w:ind w:firstLine="567"/>
        <w:jc w:val="both"/>
        <w:rPr>
          <w:color w:val="000000"/>
          <w:sz w:val="28"/>
          <w:szCs w:val="28"/>
          <w:lang w:val="tt"/>
        </w:rPr>
      </w:pPr>
      <w:r w:rsidRPr="00B17ED5">
        <w:rPr>
          <w:color w:val="000000"/>
          <w:sz w:val="28"/>
          <w:szCs w:val="28"/>
          <w:lang w:val="tt"/>
        </w:rPr>
        <w:t xml:space="preserve">Хәзерге вакытта Россия Федерациясендә халыкка социаль ярдәм күрсәтү системасын үстерү һәм социаль киеренкелекне йомшартуга юнәлдерелгән төрле дәрәҗәдәге (федераль, төбәк, муниципаль) социаль программалар төзү, халыкның социаль якланмаган категорияләренең аеруча кискен проблемаларын хәл итү тенденциясе билгеләнде. Социаль сәясәтнең стратегик максатларының берсе булып адреслы социаль ярдәмне конкретлаштыру, ресурсларны мохтаҗларга юнәлтү кала. Яшь гаиләләрне торак белән, даими эш белән аз </w:t>
      </w:r>
      <w:r w:rsidRPr="00B17ED5">
        <w:rPr>
          <w:color w:val="000000"/>
          <w:sz w:val="28"/>
          <w:szCs w:val="28"/>
          <w:lang w:val="tt"/>
        </w:rPr>
        <w:lastRenderedPageBreak/>
        <w:t>тәэмин итү белән беррәттән, коммуналь хезмәтләргә тарифлар, азык-төлек продуктларына, кием-салымга, дару препаратларына бәяләр үсеше дәвам итә, бу күпбалалы гаиләләрнең саны кимүгә китерә.</w:t>
      </w:r>
    </w:p>
    <w:p w:rsidR="0087627B" w:rsidRPr="00DF5AF2" w:rsidRDefault="002534FB" w:rsidP="0087627B">
      <w:pPr>
        <w:spacing w:after="0" w:line="240" w:lineRule="auto"/>
        <w:ind w:firstLine="567"/>
        <w:jc w:val="both"/>
        <w:rPr>
          <w:rFonts w:ascii="Times New Roman" w:eastAsia="Calibri" w:hAnsi="Times New Roman" w:cs="Times New Roman"/>
          <w:sz w:val="28"/>
          <w:szCs w:val="28"/>
          <w:lang w:val="tt" w:eastAsia="ru-RU"/>
        </w:rPr>
      </w:pPr>
      <w:r w:rsidRPr="00687C03">
        <w:rPr>
          <w:rFonts w:ascii="Times New Roman" w:eastAsia="Calibri" w:hAnsi="Times New Roman" w:cs="Times New Roman"/>
          <w:sz w:val="28"/>
          <w:szCs w:val="28"/>
          <w:lang w:val="tt" w:eastAsia="ru-RU"/>
        </w:rPr>
        <w:t xml:space="preserve">Татарстан Республикасының Яңа Чишмә муниципаль районында </w:t>
      </w:r>
      <w:r w:rsidR="00DF5AF2">
        <w:rPr>
          <w:rFonts w:ascii="Times New Roman" w:eastAsia="Calibri" w:hAnsi="Times New Roman" w:cs="Times New Roman"/>
          <w:sz w:val="28"/>
          <w:szCs w:val="28"/>
          <w:lang w:val="tt" w:eastAsia="ru-RU"/>
        </w:rPr>
        <w:t xml:space="preserve">                          </w:t>
      </w:r>
      <w:r w:rsidRPr="00687C03">
        <w:rPr>
          <w:rFonts w:ascii="Times New Roman" w:eastAsia="Calibri" w:hAnsi="Times New Roman" w:cs="Times New Roman"/>
          <w:sz w:val="28"/>
          <w:szCs w:val="28"/>
          <w:lang w:val="tt" w:eastAsia="ru-RU"/>
        </w:rPr>
        <w:t>2023 елның 30 ноябренә 231 күпбалалы гаилә яши.</w:t>
      </w:r>
    </w:p>
    <w:p w:rsidR="0087627B" w:rsidRPr="00DF5AF2" w:rsidRDefault="0087627B" w:rsidP="0087627B">
      <w:pPr>
        <w:spacing w:after="0" w:line="240" w:lineRule="auto"/>
        <w:ind w:firstLine="567"/>
        <w:jc w:val="both"/>
        <w:rPr>
          <w:rFonts w:ascii="Times New Roman" w:eastAsia="Calibri" w:hAnsi="Times New Roman" w:cs="Times New Roman"/>
          <w:sz w:val="28"/>
          <w:szCs w:val="28"/>
          <w:lang w:val="tt" w:eastAsia="ru-RU"/>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902"/>
        <w:gridCol w:w="1905"/>
        <w:gridCol w:w="1905"/>
        <w:gridCol w:w="1906"/>
      </w:tblGrid>
      <w:tr w:rsidR="004B06A2" w:rsidTr="00A24DBB">
        <w:tc>
          <w:tcPr>
            <w:tcW w:w="1848" w:type="dxa"/>
          </w:tcPr>
          <w:p w:rsidR="0087627B" w:rsidRPr="008C3ED9" w:rsidRDefault="002534FB" w:rsidP="0087627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Ел</w:t>
            </w:r>
          </w:p>
        </w:tc>
        <w:tc>
          <w:tcPr>
            <w:tcW w:w="1902" w:type="dxa"/>
          </w:tcPr>
          <w:p w:rsidR="0087627B" w:rsidRPr="008C3ED9" w:rsidRDefault="002534FB" w:rsidP="0087627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Гомуми саны</w:t>
            </w:r>
          </w:p>
        </w:tc>
        <w:tc>
          <w:tcPr>
            <w:tcW w:w="1905" w:type="dxa"/>
          </w:tcPr>
          <w:p w:rsidR="0087627B" w:rsidRPr="008C3ED9" w:rsidRDefault="002534FB" w:rsidP="0087627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3 балалы гаиләләр саны</w:t>
            </w:r>
          </w:p>
        </w:tc>
        <w:tc>
          <w:tcPr>
            <w:tcW w:w="1905" w:type="dxa"/>
          </w:tcPr>
          <w:p w:rsidR="0087627B" w:rsidRPr="008C3ED9" w:rsidRDefault="002534FB" w:rsidP="0087627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4 балалы гаиләләр саны</w:t>
            </w:r>
          </w:p>
        </w:tc>
        <w:tc>
          <w:tcPr>
            <w:tcW w:w="1906" w:type="dxa"/>
          </w:tcPr>
          <w:p w:rsidR="0087627B" w:rsidRPr="008C3ED9" w:rsidRDefault="002534FB" w:rsidP="0087627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5 һәм аннан күбрәк балалы гаиләләр саны</w:t>
            </w:r>
          </w:p>
        </w:tc>
      </w:tr>
      <w:tr w:rsidR="004B06A2" w:rsidTr="00A24DBB">
        <w:tc>
          <w:tcPr>
            <w:tcW w:w="1848"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2021</w:t>
            </w:r>
          </w:p>
        </w:tc>
        <w:tc>
          <w:tcPr>
            <w:tcW w:w="1902"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261</w:t>
            </w:r>
          </w:p>
        </w:tc>
        <w:tc>
          <w:tcPr>
            <w:tcW w:w="1905"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210</w:t>
            </w:r>
          </w:p>
        </w:tc>
        <w:tc>
          <w:tcPr>
            <w:tcW w:w="1905"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43</w:t>
            </w:r>
          </w:p>
        </w:tc>
        <w:tc>
          <w:tcPr>
            <w:tcW w:w="1906"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8</w:t>
            </w:r>
          </w:p>
        </w:tc>
      </w:tr>
      <w:tr w:rsidR="004B06A2" w:rsidTr="00A24DBB">
        <w:tc>
          <w:tcPr>
            <w:tcW w:w="1848"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2022</w:t>
            </w:r>
          </w:p>
        </w:tc>
        <w:tc>
          <w:tcPr>
            <w:tcW w:w="1902"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265</w:t>
            </w:r>
          </w:p>
        </w:tc>
        <w:tc>
          <w:tcPr>
            <w:tcW w:w="1905"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212</w:t>
            </w:r>
          </w:p>
        </w:tc>
        <w:tc>
          <w:tcPr>
            <w:tcW w:w="1905"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39</w:t>
            </w:r>
          </w:p>
        </w:tc>
        <w:tc>
          <w:tcPr>
            <w:tcW w:w="1906"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14</w:t>
            </w:r>
          </w:p>
        </w:tc>
      </w:tr>
      <w:tr w:rsidR="004B06A2" w:rsidTr="00A24DBB">
        <w:tc>
          <w:tcPr>
            <w:tcW w:w="1848"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2023</w:t>
            </w:r>
          </w:p>
        </w:tc>
        <w:tc>
          <w:tcPr>
            <w:tcW w:w="1902"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266</w:t>
            </w:r>
          </w:p>
        </w:tc>
        <w:tc>
          <w:tcPr>
            <w:tcW w:w="1905"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210</w:t>
            </w:r>
          </w:p>
        </w:tc>
        <w:tc>
          <w:tcPr>
            <w:tcW w:w="1905"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43</w:t>
            </w:r>
          </w:p>
        </w:tc>
        <w:tc>
          <w:tcPr>
            <w:tcW w:w="1906" w:type="dxa"/>
          </w:tcPr>
          <w:p w:rsidR="0087627B" w:rsidRPr="008C3ED9" w:rsidRDefault="002534FB" w:rsidP="00A24DBB">
            <w:pPr>
              <w:spacing w:before="105" w:after="105" w:line="240" w:lineRule="auto"/>
              <w:ind w:right="105"/>
              <w:jc w:val="center"/>
              <w:rPr>
                <w:rFonts w:ascii="Times New Roman" w:eastAsia="Calibri" w:hAnsi="Times New Roman" w:cs="Times New Roman"/>
                <w:bCs/>
                <w:sz w:val="27"/>
                <w:szCs w:val="27"/>
                <w:lang w:eastAsia="ru-RU"/>
              </w:rPr>
            </w:pPr>
            <w:r w:rsidRPr="008C3ED9">
              <w:rPr>
                <w:rFonts w:ascii="Times New Roman" w:eastAsia="Calibri" w:hAnsi="Times New Roman" w:cs="Times New Roman"/>
                <w:bCs/>
                <w:sz w:val="27"/>
                <w:szCs w:val="27"/>
                <w:lang w:val="tt" w:eastAsia="ru-RU"/>
              </w:rPr>
              <w:t>13</w:t>
            </w:r>
          </w:p>
        </w:tc>
      </w:tr>
    </w:tbl>
    <w:p w:rsidR="0087627B" w:rsidRPr="00D210AC" w:rsidRDefault="0087627B" w:rsidP="0087627B">
      <w:pPr>
        <w:spacing w:after="0" w:line="240" w:lineRule="auto"/>
        <w:ind w:firstLine="567"/>
        <w:jc w:val="both"/>
        <w:rPr>
          <w:rFonts w:ascii="Times New Roman" w:eastAsia="Calibri" w:hAnsi="Times New Roman" w:cs="Times New Roman"/>
          <w:sz w:val="28"/>
          <w:szCs w:val="28"/>
        </w:rPr>
      </w:pPr>
    </w:p>
    <w:p w:rsidR="0087627B" w:rsidRPr="00D210AC" w:rsidRDefault="002534FB" w:rsidP="0087627B">
      <w:pPr>
        <w:spacing w:after="0"/>
        <w:ind w:firstLine="567"/>
        <w:jc w:val="both"/>
        <w:rPr>
          <w:rFonts w:ascii="Times New Roman" w:hAnsi="Times New Roman" w:cs="Times New Roman"/>
          <w:sz w:val="28"/>
          <w:szCs w:val="28"/>
        </w:rPr>
      </w:pPr>
      <w:r w:rsidRPr="00D210AC">
        <w:rPr>
          <w:rFonts w:ascii="Times New Roman" w:hAnsi="Times New Roman" w:cs="Times New Roman"/>
          <w:sz w:val="28"/>
          <w:szCs w:val="28"/>
          <w:lang w:val="tt"/>
        </w:rPr>
        <w:t>Татарстан Республикасы Яңа Чишмә муниципаль районы Башкарма комитетының «Татарстан Республикасы Яңа Чишмә муниципаль районы гомуми белем бирү оешмаларында укучыларның туклануын оештыру турында» 2023 елның 23 декабрендәге 372 номерлы карары нигезендә балаларның тулы канлы кайнар туклануын оештыру, социаль ярдәм күрсәтү һәм балаларның сәламәтлеген ныгыту, белем бирү процессының уңайлы мохитен булдыру максатларында 2023 елда район бюджетыннан аз тәэмин ителгән гаиләләрдән укучыларга (53 укучы) бушлай туклану оештыруга 260 мең сумнан артык, сәламәтлеге буенча мөмкинлекләре чикләнгән укучыларга (быел алар 34) ике тапкыр бушлай туклану оештыруга 220 мең сум һәм мобилизацияләнгән гражданнарның балаларын бушлай тукландыру оештыруга 53 мең сум акча бүленеп бирелгән.</w:t>
      </w:r>
    </w:p>
    <w:p w:rsidR="0087627B" w:rsidRPr="00D210AC" w:rsidRDefault="002534FB" w:rsidP="0087627B">
      <w:pPr>
        <w:spacing w:after="0"/>
        <w:ind w:firstLine="567"/>
        <w:jc w:val="both"/>
        <w:rPr>
          <w:rFonts w:ascii="Times New Roman" w:hAnsi="Times New Roman" w:cs="Times New Roman"/>
          <w:sz w:val="28"/>
          <w:szCs w:val="28"/>
        </w:rPr>
      </w:pPr>
      <w:r w:rsidRPr="00D210AC">
        <w:rPr>
          <w:rFonts w:ascii="Times New Roman" w:hAnsi="Times New Roman" w:cs="Times New Roman"/>
          <w:sz w:val="28"/>
          <w:szCs w:val="28"/>
          <w:lang w:val="tt"/>
        </w:rPr>
        <w:t>2024 елда Татарстан Республикасы Яңа Чишмә муниципаль районы Башкарма комитетының «2024 елга Татарстан Республикасы Яңа Чишмә муниципаль районы гомуми белем бирү оешмаларында туклануны оештыру турында» 2023 елның 19 октябрендәге 238 номерлы карары нигезендә аз керемле гаиләләрдән, сәламәтлеге буенча мөмкинлекләре чикләнгән балаларга һәм махсус хәрби операциядә катнашучыларның балаларына бушлай туклану оештыру өчен 1200,3 мең сум акча бүленәчәк.</w:t>
      </w:r>
    </w:p>
    <w:p w:rsidR="0087627B" w:rsidRPr="00DF5AF2" w:rsidRDefault="002534FB" w:rsidP="0087627B">
      <w:pPr>
        <w:spacing w:after="0"/>
        <w:jc w:val="both"/>
        <w:rPr>
          <w:rFonts w:ascii="Times New Roman" w:hAnsi="Times New Roman" w:cs="Times New Roman"/>
          <w:sz w:val="28"/>
          <w:szCs w:val="28"/>
          <w:lang w:val="tt"/>
        </w:rPr>
      </w:pPr>
      <w:r w:rsidRPr="00D210AC">
        <w:rPr>
          <w:rFonts w:ascii="Times New Roman" w:hAnsi="Times New Roman" w:cs="Times New Roman"/>
          <w:sz w:val="28"/>
          <w:szCs w:val="28"/>
          <w:lang w:val="tt"/>
        </w:rPr>
        <w:t xml:space="preserve">     Татарстан Республикасы Яңа Чишмә муниципаль районында «Балаларны мәктәпкәчә белем бирү буенча төп гомуми белем бирү программасын гамәлгә ашыручы мәгариф оешмаларына (балалар бакчаларына) исәпкә кую һәм күчерү» буенча муниципаль хезмәт күрсәтүнең административ регламенты (алга таба - Административ регламент) Татарстан Республикасы Яңа Чишмә муниципаль районында мәктәпкәчә яшьтәге балаларны исәпкә кую һәм аларны мәктәпкәчә белем бирү буенча төп гомуми белем бирү программасын гамәлгә ашыручы мәгариф оешмаларына күчерү тәртибен билгели.</w:t>
      </w:r>
    </w:p>
    <w:p w:rsidR="0087627B" w:rsidRPr="00DF5AF2" w:rsidRDefault="002534FB" w:rsidP="0087627B">
      <w:pPr>
        <w:spacing w:after="0"/>
        <w:jc w:val="both"/>
        <w:rPr>
          <w:rFonts w:ascii="Times New Roman" w:hAnsi="Times New Roman" w:cs="Times New Roman"/>
          <w:sz w:val="28"/>
          <w:szCs w:val="28"/>
          <w:lang w:val="tt"/>
        </w:rPr>
      </w:pPr>
      <w:r w:rsidRPr="00D210AC">
        <w:rPr>
          <w:rFonts w:ascii="Times New Roman" w:hAnsi="Times New Roman" w:cs="Times New Roman"/>
          <w:sz w:val="28"/>
          <w:szCs w:val="28"/>
          <w:lang w:val="tt"/>
        </w:rPr>
        <w:lastRenderedPageBreak/>
        <w:t xml:space="preserve">         Мәгариф оешмаларына чираттан тыш урнаштыру хокукына күпбалалы гаиләләрдән булган балалар ия. Яңа Чишмә муниципаль районында күпбалалы гаиләләрдән мәктәпкәчә белем бирү оешмаларына 206 бала йөри (39%). </w:t>
      </w:r>
      <w:r w:rsidRPr="00D210AC">
        <w:rPr>
          <w:rFonts w:ascii="Times New Roman" w:hAnsi="Times New Roman" w:cs="Times New Roman"/>
          <w:sz w:val="28"/>
          <w:szCs w:val="28"/>
          <w:lang w:val="tt"/>
        </w:rPr>
        <w:tab/>
        <w:t>Физик культура һәм спорт өлкәсендә күпбалалы гаиләләргә ярдәм итү өчен, яшьләр эшләре һәм спорт бүлеге спорт мәктәбе белән берлектә бушлай нигездә күпбалалы гаиләләрдән булган балалар белән спорт объектларында (уен мәйданчыклары, универсаль спорт залы, йөзү бассейны, карта-клуб, хоккей тартмалары һ.б.) шөгыльләнү графигы эшләде. Спорт мәктәбендә тәрбияләнүче 261 укучының 20се күпбалалы гаиләләрдән булган балалар.</w:t>
      </w:r>
    </w:p>
    <w:p w:rsidR="0087627B" w:rsidRPr="00DF5AF2" w:rsidRDefault="002534FB" w:rsidP="0087627B">
      <w:pPr>
        <w:spacing w:after="0" w:line="240" w:lineRule="auto"/>
        <w:ind w:firstLine="567"/>
        <w:jc w:val="both"/>
        <w:rPr>
          <w:rFonts w:ascii="Times New Roman" w:hAnsi="Times New Roman" w:cs="Times New Roman"/>
          <w:sz w:val="28"/>
          <w:szCs w:val="28"/>
          <w:lang w:val="tt"/>
        </w:rPr>
      </w:pPr>
      <w:r w:rsidRPr="00D210AC">
        <w:rPr>
          <w:rFonts w:ascii="Times New Roman" w:hAnsi="Times New Roman" w:cs="Times New Roman"/>
          <w:sz w:val="28"/>
          <w:szCs w:val="28"/>
          <w:lang w:val="tt"/>
        </w:rPr>
        <w:t>Соңгы дүрт ел дәвамында безнең район территориясендә күпбалалы һәм аз керемле гаиләләрдән яшүсмерләрнең җәйге ялын оештыру мәсьәләләрендә республиканың алдынгы эксперименталь мәйданчыгы булып торган «Йолдызлы десант» палаткалы лагере оештырыла. Палаткалы лагерь сменасында катнашучылар - республиканың 5 шәһәр һәм районыннан балалар.</w:t>
      </w:r>
    </w:p>
    <w:p w:rsidR="0087627B" w:rsidRPr="00DF5AF2" w:rsidRDefault="002534FB" w:rsidP="0087627B">
      <w:pPr>
        <w:spacing w:after="0" w:line="240" w:lineRule="auto"/>
        <w:ind w:firstLine="567"/>
        <w:jc w:val="both"/>
        <w:rPr>
          <w:rFonts w:ascii="Times New Roman" w:eastAsia="Times New Roman" w:hAnsi="Times New Roman" w:cs="Times New Roman"/>
          <w:sz w:val="28"/>
          <w:szCs w:val="28"/>
          <w:lang w:val="tt" w:eastAsia="ru-RU"/>
        </w:rPr>
      </w:pPr>
      <w:r w:rsidRPr="00D210AC">
        <w:rPr>
          <w:rFonts w:ascii="Times New Roman" w:eastAsia="Times New Roman" w:hAnsi="Times New Roman" w:cs="Times New Roman"/>
          <w:sz w:val="28"/>
          <w:szCs w:val="28"/>
          <w:lang w:val="tt" w:eastAsia="ru-RU"/>
        </w:rPr>
        <w:t xml:space="preserve">Гаиләнең берләшү башлангычы булып ял вакытын уртак уздыру торырга мөмкин. </w:t>
      </w:r>
    </w:p>
    <w:p w:rsidR="0087627B" w:rsidRPr="00DF5AF2" w:rsidRDefault="002534FB" w:rsidP="0087627B">
      <w:pPr>
        <w:spacing w:after="0" w:line="240" w:lineRule="auto"/>
        <w:ind w:firstLine="567"/>
        <w:jc w:val="both"/>
        <w:rPr>
          <w:rFonts w:ascii="Times New Roman" w:eastAsia="Times New Roman" w:hAnsi="Times New Roman" w:cs="Times New Roman"/>
          <w:sz w:val="28"/>
          <w:szCs w:val="28"/>
          <w:lang w:val="tt" w:eastAsia="ru-RU"/>
        </w:rPr>
      </w:pPr>
      <w:r w:rsidRPr="00D210AC">
        <w:rPr>
          <w:rFonts w:ascii="Times New Roman" w:eastAsia="Times New Roman" w:hAnsi="Times New Roman" w:cs="Times New Roman"/>
          <w:sz w:val="28"/>
          <w:szCs w:val="28"/>
          <w:lang w:val="tt" w:eastAsia="ru-RU"/>
        </w:rPr>
        <w:t xml:space="preserve">Гаиләләр, шул исәптән күп балалы гаиләләр белән эшләү - район мәдәният учреждениеләре эшчәнлегенең иң мөһим юнәлешләреннән берсе. Төрле тематик чаралар, бәйрәмнәр, шул исәптән гаилә бәйрәмнәре дә районның мәдәни тормышында зур урын алып тора. Алар барысы да югары дәрәҗәдә үткәрелә һәм халыктан зур бәя ала. Район чараларын үткәрү тәҗрибәсе күпбалалы гаиләнең абруен күтәрүгә юнәлтелгән, традициягә әйләнгән.  Мәдәни - ял итү учреждениеләре, китапханәләр, музейлар үз диварларында 15 майда - «Халыкара гаилә көне», ноябрьнең соңгы якшәмбесендә - «Әниләр көне», июль аенда -  «Гаилә һәм тугрылык көне» кебек бәйрәм чаралары уздыра. Бу бәйрәмнәдә ял итү программаларының игътибар үзәгендә - күпбалалы гаиләләр. Мәдәният учреждениеләре эшчәнлегенең уңай аспекты - районның төрле оешмалары һәм учреждениеләре белән хезмәттәшлек итү. Ведомствоара мөнәсәбәтләр консолидациясе «Гаҗәп гаиләләр тормышы» кебек чаралар үткәрү, гаилә парларын, берничә буын гаиләләрне хөрмәтләү, ана сертификатларын тапшыру, хәйрия иртәләрен үткәрү мөмкинлеге бирә. </w:t>
      </w:r>
    </w:p>
    <w:p w:rsidR="0087627B" w:rsidRPr="00DF5AF2" w:rsidRDefault="002534FB" w:rsidP="0087627B">
      <w:pPr>
        <w:spacing w:after="0" w:line="240" w:lineRule="auto"/>
        <w:ind w:firstLine="567"/>
        <w:jc w:val="both"/>
        <w:rPr>
          <w:rFonts w:ascii="Times New Roman" w:eastAsia="Calibri" w:hAnsi="Times New Roman" w:cs="Times New Roman"/>
          <w:sz w:val="28"/>
          <w:szCs w:val="28"/>
          <w:lang w:val="tt"/>
        </w:rPr>
      </w:pPr>
      <w:r w:rsidRPr="00D210AC">
        <w:rPr>
          <w:rFonts w:ascii="Times New Roman" w:eastAsia="Calibri" w:hAnsi="Times New Roman" w:cs="Times New Roman"/>
          <w:sz w:val="28"/>
          <w:szCs w:val="28"/>
          <w:lang w:val="tt"/>
        </w:rPr>
        <w:t xml:space="preserve"> Ел саен мәдәният хезмәткәрләре «Ел хатын-кызы. Ел ир-аты. Хатын-кыз карашы», «Нечкәбил», «Россия гаиләсе» бөтенроссия фестивале кебек республика конкурсларында катнашучы күпбалалы гаиләнең репертуарын сайлауда һәм сәхнә номерын куюда ярдәм күрсәтә. . .</w:t>
      </w:r>
    </w:p>
    <w:p w:rsidR="0087627B" w:rsidRPr="00D210AC" w:rsidRDefault="002534FB" w:rsidP="0087627B">
      <w:pPr>
        <w:shd w:val="clear" w:color="auto" w:fill="FFFFFF"/>
        <w:spacing w:after="0" w:line="240" w:lineRule="auto"/>
        <w:ind w:firstLine="567"/>
        <w:jc w:val="both"/>
        <w:rPr>
          <w:rFonts w:ascii="Times New Roman" w:eastAsia="Times New Roman" w:hAnsi="Times New Roman" w:cs="Times New Roman"/>
          <w:sz w:val="28"/>
          <w:szCs w:val="28"/>
          <w:lang w:val="be-BY" w:eastAsia="ru-RU"/>
        </w:rPr>
      </w:pPr>
      <w:r w:rsidRPr="00D210AC">
        <w:rPr>
          <w:rFonts w:ascii="Times New Roman" w:eastAsia="Times New Roman" w:hAnsi="Times New Roman" w:cs="Times New Roman"/>
          <w:sz w:val="28"/>
          <w:szCs w:val="28"/>
          <w:lang w:val="tt" w:eastAsia="ru-RU"/>
        </w:rPr>
        <w:t>Балалар һәм яшүсмерләрнең, шул исәптән күп балалы гаиләләрнең ялын оештыру буенча мөһим эш алып барыла. Һәвәскәр берләшмәләрдә походлар, экскурсияләр, сәламәтлек көннәре, кызыклы кешеләр белән очрашулар, тематик бәйрәмнәр, вокаль-хор һәм эстрада җырлары түгәрәкләре, хореографик, театр-драма кебек эш формалары кулланыла торган дәресләр аеруча популяр. Балалар һәм яшүсмерләрнең иҗади потенциалы шулай ук күп санлы район фестивальләре, бәйрәмнәр һәм конкурслар аша гамәлгә ашырылды.</w:t>
      </w:r>
    </w:p>
    <w:p w:rsidR="0087627B" w:rsidRPr="00DF5AF2" w:rsidRDefault="002534FB" w:rsidP="0087627B">
      <w:pPr>
        <w:shd w:val="clear" w:color="auto" w:fill="FFFFFF"/>
        <w:spacing w:after="0" w:line="240" w:lineRule="auto"/>
        <w:ind w:firstLine="567"/>
        <w:jc w:val="both"/>
        <w:rPr>
          <w:rFonts w:ascii="Times New Roman" w:eastAsia="Times New Roman" w:hAnsi="Times New Roman" w:cs="Times New Roman"/>
          <w:sz w:val="28"/>
          <w:szCs w:val="28"/>
          <w:lang w:val="tt" w:eastAsia="ru-RU"/>
        </w:rPr>
      </w:pPr>
      <w:r w:rsidRPr="00D210AC">
        <w:rPr>
          <w:rFonts w:ascii="Times New Roman" w:eastAsia="Times New Roman" w:hAnsi="Times New Roman" w:cs="Times New Roman"/>
          <w:sz w:val="28"/>
          <w:szCs w:val="28"/>
          <w:lang w:val="tt" w:eastAsia="ru-RU"/>
        </w:rPr>
        <w:t xml:space="preserve">«KINOMAX» кинозалы тарафыннан да шулай ук гаилә ялын пропагандалау эше алып барыла. Ата-аналар балалары белән бергә комфортлы заманча кино һәм аудио белән җиһазланган кинозалда яраткан фильмнарын һәм мультфильмнарын карау мөмкинлегенә ия. </w:t>
      </w:r>
    </w:p>
    <w:p w:rsidR="0087627B" w:rsidRPr="00DF5AF2" w:rsidRDefault="002534FB" w:rsidP="0087627B">
      <w:pPr>
        <w:spacing w:after="0" w:line="240" w:lineRule="auto"/>
        <w:ind w:firstLine="567"/>
        <w:jc w:val="both"/>
        <w:rPr>
          <w:rFonts w:ascii="Times New Roman" w:eastAsia="Times New Roman" w:hAnsi="Times New Roman" w:cs="Times New Roman"/>
          <w:sz w:val="28"/>
          <w:szCs w:val="28"/>
          <w:shd w:val="clear" w:color="auto" w:fill="FFFFFF"/>
          <w:lang w:val="tt" w:eastAsia="ru-RU"/>
        </w:rPr>
      </w:pPr>
      <w:r w:rsidRPr="00D210AC">
        <w:rPr>
          <w:rFonts w:ascii="Times New Roman" w:eastAsia="Times New Roman" w:hAnsi="Times New Roman" w:cs="Times New Roman"/>
          <w:bCs/>
          <w:spacing w:val="6"/>
          <w:sz w:val="28"/>
          <w:szCs w:val="28"/>
          <w:lang w:val="tt" w:eastAsia="ru-RU"/>
        </w:rPr>
        <w:lastRenderedPageBreak/>
        <w:t>«ТР Яңа Чишмә МР балалар сәнгать мәктәбе» муниципаль бюджет өстәмә белем учреждениесендә укучы баланың мәнфәгатьләрен һәм законлы хокукларын яклау эшен камилләштерү максатларында күпбалалы гаиләләрдән балалар белән планлы эш алып барыла. Һәр уку елы башында күп балалы гаиләләрдән булган балалар турында мәгълүмат банкы туплана. Мәгълүматка балалар белән индивидуаль дәресләр алып баручы укытучылар ия. 2023 елның 1 сентябренә балалар сәнгать мәктәбендә күп балалы гаиләләрдән 22 бала белем ала.</w:t>
      </w:r>
    </w:p>
    <w:p w:rsidR="0087627B" w:rsidRPr="00DF5AF2" w:rsidRDefault="002534FB" w:rsidP="0087627B">
      <w:pPr>
        <w:spacing w:after="0" w:line="240" w:lineRule="auto"/>
        <w:ind w:firstLine="567"/>
        <w:jc w:val="both"/>
        <w:rPr>
          <w:rFonts w:ascii="Times New Roman" w:eastAsia="Calibri" w:hAnsi="Times New Roman" w:cs="Times New Roman"/>
          <w:sz w:val="28"/>
          <w:szCs w:val="28"/>
          <w:lang w:val="tt"/>
        </w:rPr>
      </w:pPr>
      <w:r w:rsidRPr="001B0FEA">
        <w:rPr>
          <w:rFonts w:ascii="Times New Roman" w:eastAsia="Calibri" w:hAnsi="Times New Roman" w:cs="Times New Roman"/>
          <w:sz w:val="28"/>
          <w:szCs w:val="28"/>
          <w:lang w:val="tt"/>
        </w:rPr>
        <w:t>2023 елда Яңа Чишмә муниципаль районының халыкның мәшгульлек үзәге аша 44 балигъ булмаган баланы укудан буш вакытта эшкә урнаштыру оештырылды, һәр балага 2250 сум күләмендә матди ярдәм түләнде. Әлеге балалар авыл җирлеге территориясендә һәм авыл хуҗалыгы формированиеләрендә ярдәмче эшчеләр булып эшләделәр. 2023 ел дәвамында Халыкның мәшгульлек үзәгенә 3 һәм аннан да күбрәк баласы булган 7 эшсез граждан мөрәҗәгать иткән, шулардан 4 кеше эшкә урнаштырылган, шул исәптән 2 кеше иҗтимагый эшләргә җибәрелгән, 1 кеше 2023 елның ахырына учетта торуын дәвам итә.</w:t>
      </w:r>
    </w:p>
    <w:p w:rsidR="0087627B" w:rsidRPr="00DF5AF2" w:rsidRDefault="002534FB" w:rsidP="0087627B">
      <w:pPr>
        <w:pStyle w:val="228bf8a64b8551e1msonormal"/>
        <w:shd w:val="clear" w:color="auto" w:fill="FFFFFF"/>
        <w:spacing w:before="0" w:beforeAutospacing="0" w:after="0" w:afterAutospacing="0"/>
        <w:ind w:firstLine="567"/>
        <w:jc w:val="both"/>
        <w:rPr>
          <w:color w:val="1A1A1A"/>
          <w:sz w:val="28"/>
          <w:szCs w:val="22"/>
          <w:lang w:val="tt"/>
        </w:rPr>
      </w:pPr>
      <w:r>
        <w:rPr>
          <w:color w:val="1A1A1A"/>
          <w:sz w:val="28"/>
          <w:szCs w:val="22"/>
          <w:lang w:val="tt"/>
        </w:rPr>
        <w:t>23 августта «Мәктәпкә җыенырга ярдәм ит» республика хәйрия акциясе кысаларында Яңа Чишмә мәдәният һәм ял паркында беренче сыйныф укучылары өчен бәйрәм уздырылды.</w:t>
      </w:r>
    </w:p>
    <w:p w:rsidR="0087627B" w:rsidRPr="00DF5AF2" w:rsidRDefault="002534FB" w:rsidP="0087627B">
      <w:pPr>
        <w:pStyle w:val="228bf8a64b8551e1msonormal"/>
        <w:shd w:val="clear" w:color="auto" w:fill="FFFFFF"/>
        <w:spacing w:before="0" w:beforeAutospacing="0" w:after="0" w:afterAutospacing="0"/>
        <w:jc w:val="both"/>
        <w:rPr>
          <w:color w:val="1A1A1A"/>
          <w:sz w:val="28"/>
          <w:szCs w:val="22"/>
          <w:lang w:val="tt"/>
        </w:rPr>
      </w:pPr>
      <w:r w:rsidRPr="003D1B8A">
        <w:rPr>
          <w:color w:val="1A1A1A"/>
          <w:sz w:val="28"/>
          <w:szCs w:val="22"/>
          <w:lang w:val="tt"/>
        </w:rPr>
        <w:t>«Мәктәпкә җыенырга ярдәм ит» хәйрия акциясен үткәрү соңгы елларда мохтаҗ балаларга адреслы социаль ярдәм күрсәтүгә юнәлдерелгән яңа уку елы алдыннан күркәм гадәткә керде. Бу бик кирәкле һәм мөһим акция.</w:t>
      </w:r>
    </w:p>
    <w:p w:rsidR="0087627B" w:rsidRPr="00DF5AF2" w:rsidRDefault="002534FB" w:rsidP="0087627B">
      <w:pPr>
        <w:pStyle w:val="228bf8a64b8551e1msonormal"/>
        <w:shd w:val="clear" w:color="auto" w:fill="FFFFFF"/>
        <w:spacing w:before="0" w:beforeAutospacing="0" w:after="0" w:afterAutospacing="0"/>
        <w:ind w:firstLine="708"/>
        <w:jc w:val="both"/>
        <w:rPr>
          <w:color w:val="1A1A1A"/>
          <w:sz w:val="28"/>
          <w:szCs w:val="22"/>
          <w:lang w:val="tt"/>
        </w:rPr>
      </w:pPr>
      <w:r w:rsidRPr="003D1B8A">
        <w:rPr>
          <w:color w:val="1A1A1A"/>
          <w:sz w:val="28"/>
          <w:szCs w:val="22"/>
          <w:lang w:val="tt"/>
        </w:rPr>
        <w:t>Быел хәйрия фондына 410 мең сум акча кергән. Шул акчалардан 97 ярдәмгә мохтаҗ балага ярдәм күрсәтелгән.</w:t>
      </w:r>
    </w:p>
    <w:p w:rsidR="0087627B" w:rsidRPr="00DF5AF2" w:rsidRDefault="002534FB" w:rsidP="0087627B">
      <w:pPr>
        <w:pStyle w:val="228bf8a64b8551e1msonormal"/>
        <w:shd w:val="clear" w:color="auto" w:fill="FFFFFF"/>
        <w:spacing w:before="0" w:beforeAutospacing="0" w:after="0" w:afterAutospacing="0"/>
        <w:jc w:val="both"/>
        <w:rPr>
          <w:color w:val="1A1A1A"/>
          <w:sz w:val="28"/>
          <w:szCs w:val="22"/>
          <w:lang w:val="tt"/>
        </w:rPr>
      </w:pPr>
      <w:r>
        <w:rPr>
          <w:color w:val="1A1A1A"/>
          <w:sz w:val="28"/>
          <w:szCs w:val="22"/>
          <w:lang w:val="tt"/>
        </w:rPr>
        <w:t>17 беренче сыйныф укучысы канцтоварлар тутырылган сыйфатлы мәктәп рюкзаклары алды.</w:t>
      </w:r>
    </w:p>
    <w:p w:rsidR="0087627B" w:rsidRPr="003D1B8A" w:rsidRDefault="002534FB" w:rsidP="0087627B">
      <w:pPr>
        <w:pStyle w:val="228bf8a64b8551e1msonormal"/>
        <w:shd w:val="clear" w:color="auto" w:fill="FFFFFF"/>
        <w:spacing w:before="0" w:beforeAutospacing="0" w:after="0" w:afterAutospacing="0"/>
        <w:jc w:val="both"/>
        <w:rPr>
          <w:color w:val="1A1A1A"/>
          <w:sz w:val="28"/>
          <w:szCs w:val="22"/>
        </w:rPr>
      </w:pPr>
      <w:r w:rsidRPr="003D1B8A">
        <w:rPr>
          <w:color w:val="1A1A1A"/>
          <w:sz w:val="28"/>
          <w:szCs w:val="22"/>
          <w:lang w:val="tt"/>
        </w:rPr>
        <w:t>Сәламәтлек мөмкинлекләре чикләнгән 3 бала медицина товарлары сатып алуга сертификатлар алды.</w:t>
      </w:r>
    </w:p>
    <w:p w:rsidR="0087627B" w:rsidRDefault="002534FB" w:rsidP="0087627B">
      <w:pPr>
        <w:pStyle w:val="228bf8a64b8551e1msonormal"/>
        <w:shd w:val="clear" w:color="auto" w:fill="FFFFFF"/>
        <w:spacing w:before="0" w:beforeAutospacing="0" w:after="0" w:afterAutospacing="0"/>
        <w:jc w:val="both"/>
        <w:rPr>
          <w:color w:val="1A1A1A"/>
          <w:sz w:val="28"/>
          <w:szCs w:val="22"/>
        </w:rPr>
      </w:pPr>
      <w:r>
        <w:rPr>
          <w:color w:val="1A1A1A"/>
          <w:sz w:val="28"/>
          <w:szCs w:val="22"/>
          <w:lang w:val="tt"/>
        </w:rPr>
        <w:t>Иганәчеләрдән 14 бала портфельләр алды.</w:t>
      </w:r>
    </w:p>
    <w:p w:rsidR="0087627B" w:rsidRPr="003D1B8A" w:rsidRDefault="002534FB" w:rsidP="0087627B">
      <w:pPr>
        <w:pStyle w:val="228bf8a64b8551e1msonormal"/>
        <w:shd w:val="clear" w:color="auto" w:fill="FFFFFF"/>
        <w:spacing w:before="0" w:beforeAutospacing="0" w:after="0" w:afterAutospacing="0"/>
        <w:jc w:val="both"/>
        <w:rPr>
          <w:color w:val="1A1A1A"/>
          <w:sz w:val="28"/>
          <w:szCs w:val="22"/>
        </w:rPr>
      </w:pPr>
      <w:r>
        <w:rPr>
          <w:color w:val="1A1A1A"/>
          <w:sz w:val="28"/>
          <w:szCs w:val="22"/>
          <w:lang w:val="tt"/>
        </w:rPr>
        <w:t>Күпбалалы 15 гаилә акчалата сертификатлар алды.</w:t>
      </w:r>
    </w:p>
    <w:p w:rsidR="0087627B" w:rsidRDefault="002534FB" w:rsidP="0087627B">
      <w:pPr>
        <w:pStyle w:val="228bf8a64b8551e1msonormal"/>
        <w:shd w:val="clear" w:color="auto" w:fill="FFFFFF"/>
        <w:spacing w:before="0" w:beforeAutospacing="0" w:after="0" w:afterAutospacing="0"/>
        <w:jc w:val="both"/>
        <w:rPr>
          <w:color w:val="1A1A1A"/>
          <w:sz w:val="28"/>
          <w:szCs w:val="22"/>
        </w:rPr>
      </w:pPr>
      <w:r>
        <w:rPr>
          <w:color w:val="1A1A1A"/>
          <w:sz w:val="28"/>
          <w:szCs w:val="22"/>
          <w:lang w:val="tt"/>
        </w:rPr>
        <w:t>2-11 сыйныфтан 61 укучы Яңа Чишмә районы Башкарма комитетыннан, предприятие, район оешмалары җитәкчеләреннән һәм бизнес вәкилләреннән  һәм хуҗалык итүче субъектлардан иганәчелек ярдәме алдылар.</w:t>
      </w:r>
    </w:p>
    <w:p w:rsidR="0087627B" w:rsidRPr="003D1B8A" w:rsidRDefault="002534FB" w:rsidP="0087627B">
      <w:pPr>
        <w:pStyle w:val="228bf8a64b8551e1msonormal"/>
        <w:shd w:val="clear" w:color="auto" w:fill="FFFFFF"/>
        <w:spacing w:before="0" w:beforeAutospacing="0" w:after="0" w:afterAutospacing="0"/>
        <w:jc w:val="both"/>
        <w:rPr>
          <w:color w:val="1A1A1A"/>
          <w:sz w:val="28"/>
          <w:szCs w:val="22"/>
        </w:rPr>
      </w:pPr>
      <w:r>
        <w:rPr>
          <w:color w:val="1A1A1A"/>
          <w:sz w:val="28"/>
          <w:szCs w:val="22"/>
          <w:lang w:val="tt"/>
        </w:rPr>
        <w:t>- 2 укучыга Яңа Чишмә авылы мәчете имамы Раил хәзрәттән һәм Святая троица Храмы атакае Семионнан хәйрия ярдәме күрсәтелде.</w:t>
      </w:r>
    </w:p>
    <w:p w:rsidR="0087627B" w:rsidRPr="003D1B8A" w:rsidRDefault="002534FB" w:rsidP="0087627B">
      <w:pPr>
        <w:pStyle w:val="228bf8a64b8551e1msonormal"/>
        <w:shd w:val="clear" w:color="auto" w:fill="FFFFFF"/>
        <w:spacing w:before="0" w:beforeAutospacing="0" w:after="0" w:afterAutospacing="0"/>
        <w:ind w:firstLine="567"/>
        <w:jc w:val="both"/>
        <w:rPr>
          <w:color w:val="1A1A1A"/>
          <w:sz w:val="28"/>
          <w:szCs w:val="22"/>
        </w:rPr>
      </w:pPr>
      <w:r w:rsidRPr="003D1B8A">
        <w:rPr>
          <w:color w:val="1A1A1A"/>
          <w:sz w:val="28"/>
          <w:szCs w:val="22"/>
          <w:lang w:val="tt"/>
        </w:rPr>
        <w:t>Татарстан Республикасы Яңа Чишмә муниципаль районы Советы, Татарстан Республикасы Яңа Чишмә муниципаль районы Башкарма комитеты, район предприятиеләре, оешмалары җитәкчеләре, бизнес вәкилләре һәм хуҗалык субъектлары шулай ук мәктәп формасын алырга мохтаҗ 61 балага 153056 сум күләмендә ярдәм күрсәттеләр.</w:t>
      </w:r>
    </w:p>
    <w:p w:rsidR="0087627B" w:rsidRPr="00E667F6" w:rsidRDefault="002534FB" w:rsidP="0087627B">
      <w:pPr>
        <w:pStyle w:val="aa"/>
        <w:shd w:val="clear" w:color="auto" w:fill="FFFFFF"/>
        <w:spacing w:before="0" w:beforeAutospacing="0" w:after="0" w:afterAutospacing="0"/>
        <w:ind w:firstLine="567"/>
        <w:jc w:val="both"/>
        <w:rPr>
          <w:color w:val="000000"/>
          <w:sz w:val="28"/>
          <w:szCs w:val="28"/>
        </w:rPr>
      </w:pPr>
      <w:r w:rsidRPr="00E667F6">
        <w:rPr>
          <w:color w:val="000000"/>
          <w:sz w:val="28"/>
          <w:szCs w:val="28"/>
          <w:lang w:val="tt"/>
        </w:rPr>
        <w:t>Киләчәк елларда күп балалы гаиләләрнең социаль-көнкүреш шартларын тикшерү эше дәвам итәчәк, чөнки программаның бер бурычы булып әлеге гаиләләргә аларның проблемаларын хәл итүдә игътибар күрсәтү һәм кирәкле ярдәм күрсәтү, гаилә статусын күтәрү, гаилә кыйммәтләрен саклау һәм пропагандалау максатыннан яшьләрне җәлеп итү чараларын оештыру тора.</w:t>
      </w:r>
    </w:p>
    <w:p w:rsidR="0087627B" w:rsidRPr="00E667F6" w:rsidRDefault="002534FB" w:rsidP="0087627B">
      <w:pPr>
        <w:spacing w:after="0" w:line="240" w:lineRule="auto"/>
        <w:ind w:firstLine="567"/>
        <w:jc w:val="both"/>
        <w:rPr>
          <w:rFonts w:ascii="Times New Roman" w:hAnsi="Times New Roman"/>
          <w:color w:val="000000"/>
          <w:sz w:val="28"/>
          <w:szCs w:val="28"/>
          <w:lang w:eastAsia="ru-RU"/>
        </w:rPr>
      </w:pPr>
      <w:r w:rsidRPr="00E667F6">
        <w:rPr>
          <w:rFonts w:ascii="Times New Roman" w:hAnsi="Times New Roman"/>
          <w:color w:val="000000"/>
          <w:sz w:val="28"/>
          <w:szCs w:val="28"/>
          <w:lang w:val="tt" w:eastAsia="ru-RU"/>
        </w:rPr>
        <w:lastRenderedPageBreak/>
        <w:t>Программа чараларын гамәлгә ашыру мохтаҗ гаиләләргә аларның хәл үзенчәлеген исәпкә алып, конкрет проблемаларны хәл итүдә, шулай ук өстәмә социаль ярдәм чаралары өлешендә башка хәлләрдә ярдәм итәчәк.</w:t>
      </w:r>
    </w:p>
    <w:p w:rsidR="0087627B" w:rsidRPr="00364B3D" w:rsidRDefault="002534FB" w:rsidP="0087627B">
      <w:pPr>
        <w:pStyle w:val="aa"/>
        <w:shd w:val="clear" w:color="auto" w:fill="FFFFFF"/>
        <w:ind w:firstLine="706"/>
        <w:jc w:val="center"/>
        <w:rPr>
          <w:color w:val="000000"/>
          <w:sz w:val="28"/>
          <w:szCs w:val="28"/>
        </w:rPr>
      </w:pPr>
      <w:r w:rsidRPr="00364B3D">
        <w:rPr>
          <w:bCs/>
          <w:color w:val="000000"/>
          <w:sz w:val="28"/>
          <w:szCs w:val="28"/>
          <w:lang w:val="tt"/>
        </w:rPr>
        <w:t>3. Муниципаль программаның максаты һәм бурычлары, максатчан күрсәткечләре, гамәлгә ашыру сроклары</w:t>
      </w:r>
    </w:p>
    <w:p w:rsidR="0087627B" w:rsidRPr="00E667F6" w:rsidRDefault="002534FB" w:rsidP="0087627B">
      <w:pPr>
        <w:pStyle w:val="aa"/>
        <w:shd w:val="clear" w:color="auto" w:fill="FFFFFF"/>
        <w:spacing w:before="0" w:beforeAutospacing="0" w:after="0" w:afterAutospacing="0"/>
        <w:ind w:firstLine="567"/>
        <w:jc w:val="both"/>
        <w:rPr>
          <w:color w:val="000000"/>
          <w:sz w:val="28"/>
          <w:szCs w:val="28"/>
        </w:rPr>
      </w:pPr>
      <w:r w:rsidRPr="00E667F6">
        <w:rPr>
          <w:bCs/>
          <w:color w:val="000000"/>
          <w:sz w:val="28"/>
          <w:szCs w:val="28"/>
          <w:lang w:val="tt"/>
        </w:rPr>
        <w:t>Муниципаль программаның максаты: күпбалалы гаиләләрнең хәлен һәм яшәү сыйфатын яхшырту, аларның социаль якланганлык дәрәҗәсен күтәрү, аларның җәмгыять тормышында катнашуын активлаштыру, гаилә статусын ныгыту өчен социаль-икътисадый шартлар тудыру.</w:t>
      </w:r>
    </w:p>
    <w:p w:rsidR="0087627B" w:rsidRPr="00E667F6" w:rsidRDefault="002534FB" w:rsidP="0087627B">
      <w:pPr>
        <w:pStyle w:val="aa"/>
        <w:shd w:val="clear" w:color="auto" w:fill="FFFFFF"/>
        <w:spacing w:before="0" w:beforeAutospacing="0" w:after="0" w:afterAutospacing="0"/>
        <w:ind w:firstLine="567"/>
        <w:jc w:val="both"/>
        <w:rPr>
          <w:color w:val="000000"/>
          <w:sz w:val="28"/>
          <w:szCs w:val="28"/>
        </w:rPr>
      </w:pPr>
      <w:r w:rsidRPr="00E667F6">
        <w:rPr>
          <w:color w:val="000000"/>
          <w:sz w:val="28"/>
          <w:szCs w:val="28"/>
          <w:lang w:val="tt"/>
        </w:rPr>
        <w:t>Куелган максатка ирешүгә Яңа Чишмә муниципаль районының күпбалалы гаиләләренең тормышын яхшырту өчен шартлар тудыру, аларны районның иҗтимагый тормышында катнашуга җәлеп итү, матди ярдәм күрсәтү ярдәмендә гаилә статусын ныгыту ярдәм итәчәк.</w:t>
      </w:r>
    </w:p>
    <w:p w:rsidR="0087627B" w:rsidRPr="00E667F6" w:rsidRDefault="002534FB" w:rsidP="0087627B">
      <w:pPr>
        <w:pStyle w:val="aa"/>
        <w:shd w:val="clear" w:color="auto" w:fill="FFFFFF"/>
        <w:spacing w:before="0" w:beforeAutospacing="0" w:after="0" w:afterAutospacing="0"/>
        <w:ind w:firstLine="567"/>
        <w:rPr>
          <w:color w:val="000000"/>
          <w:sz w:val="28"/>
          <w:szCs w:val="28"/>
        </w:rPr>
      </w:pPr>
      <w:r w:rsidRPr="00E667F6">
        <w:rPr>
          <w:color w:val="000000"/>
          <w:sz w:val="28"/>
          <w:szCs w:val="28"/>
          <w:lang w:val="tt"/>
        </w:rPr>
        <w:t>Шуннан чыгып, 2024-2026 еллар чорына өстенлекле бурычлар системасы билгеләнде:</w:t>
      </w:r>
    </w:p>
    <w:p w:rsidR="0087627B" w:rsidRPr="00E667F6" w:rsidRDefault="002534FB" w:rsidP="0087627B">
      <w:pPr>
        <w:pStyle w:val="aa"/>
        <w:shd w:val="clear" w:color="auto" w:fill="FFFFFF"/>
        <w:spacing w:before="0" w:beforeAutospacing="0" w:after="0" w:afterAutospacing="0"/>
        <w:ind w:firstLine="567"/>
        <w:rPr>
          <w:color w:val="000000"/>
          <w:sz w:val="28"/>
          <w:szCs w:val="28"/>
        </w:rPr>
      </w:pPr>
      <w:r w:rsidRPr="00E667F6">
        <w:rPr>
          <w:bCs/>
          <w:color w:val="000000"/>
          <w:sz w:val="28"/>
          <w:szCs w:val="28"/>
          <w:lang w:val="tt"/>
        </w:rPr>
        <w:t>Муниципаль программаның бурычлары:</w:t>
      </w:r>
    </w:p>
    <w:p w:rsidR="0087627B" w:rsidRPr="00E667F6" w:rsidRDefault="002534FB" w:rsidP="0087627B">
      <w:pPr>
        <w:spacing w:after="0" w:line="240" w:lineRule="auto"/>
        <w:ind w:firstLine="567"/>
        <w:jc w:val="both"/>
        <w:rPr>
          <w:rFonts w:ascii="Times New Roman" w:hAnsi="Times New Roman"/>
          <w:sz w:val="28"/>
          <w:szCs w:val="28"/>
          <w:lang w:eastAsia="ru-RU"/>
        </w:rPr>
      </w:pPr>
      <w:r w:rsidRPr="00E667F6">
        <w:rPr>
          <w:rFonts w:ascii="Times New Roman" w:hAnsi="Times New Roman"/>
          <w:sz w:val="28"/>
          <w:szCs w:val="28"/>
          <w:lang w:val="tt" w:eastAsia="ru-RU"/>
        </w:rPr>
        <w:t>1. Күпбалалы гаиләләрнең иҗтимагый статусын, аларның демографик үсештәге ролен арттыру.</w:t>
      </w:r>
    </w:p>
    <w:p w:rsidR="0087627B" w:rsidRPr="00E667F6" w:rsidRDefault="002534FB" w:rsidP="0087627B">
      <w:pPr>
        <w:spacing w:after="0" w:line="240" w:lineRule="auto"/>
        <w:ind w:firstLine="567"/>
        <w:jc w:val="both"/>
        <w:rPr>
          <w:rFonts w:ascii="Times New Roman" w:hAnsi="Times New Roman"/>
          <w:sz w:val="28"/>
          <w:szCs w:val="28"/>
          <w:lang w:eastAsia="ru-RU"/>
        </w:rPr>
      </w:pPr>
      <w:r w:rsidRPr="00E667F6">
        <w:rPr>
          <w:rFonts w:ascii="Times New Roman" w:hAnsi="Times New Roman"/>
          <w:sz w:val="28"/>
          <w:szCs w:val="28"/>
          <w:lang w:val="tt" w:eastAsia="ru-RU"/>
        </w:rPr>
        <w:t>2.Авыр тормыш хәлендә калган күп балалы гаиләләргә адреслы социаль ярдәм күрсәтүне тәэмин итү.</w:t>
      </w:r>
    </w:p>
    <w:p w:rsidR="0087627B" w:rsidRPr="00E667F6" w:rsidRDefault="002534FB" w:rsidP="0087627B">
      <w:pPr>
        <w:pStyle w:val="aa"/>
        <w:shd w:val="clear" w:color="auto" w:fill="FFFFFF"/>
        <w:spacing w:before="0" w:beforeAutospacing="0" w:after="0" w:afterAutospacing="0"/>
        <w:ind w:firstLine="567"/>
        <w:rPr>
          <w:color w:val="000000"/>
          <w:sz w:val="28"/>
          <w:szCs w:val="28"/>
        </w:rPr>
      </w:pPr>
      <w:r w:rsidRPr="00E667F6">
        <w:rPr>
          <w:sz w:val="28"/>
          <w:szCs w:val="28"/>
          <w:lang w:val="tt"/>
        </w:rPr>
        <w:t>3. Күпбалалы гаилә әгъзалары белән хәйрия, оештыру һәм мәдәни-массакүләм эш</w:t>
      </w:r>
    </w:p>
    <w:p w:rsidR="0087627B" w:rsidRPr="00E667F6" w:rsidRDefault="002534FB" w:rsidP="0087627B">
      <w:pPr>
        <w:pStyle w:val="aa"/>
        <w:shd w:val="clear" w:color="auto" w:fill="FFFFFF"/>
        <w:spacing w:before="0" w:beforeAutospacing="0" w:after="0" w:afterAutospacing="0"/>
        <w:ind w:firstLine="567"/>
        <w:rPr>
          <w:color w:val="000000"/>
          <w:sz w:val="28"/>
          <w:szCs w:val="28"/>
        </w:rPr>
      </w:pPr>
      <w:r w:rsidRPr="00E667F6">
        <w:rPr>
          <w:bCs/>
          <w:color w:val="000000"/>
          <w:sz w:val="28"/>
          <w:szCs w:val="28"/>
          <w:lang w:val="tt"/>
        </w:rPr>
        <w:t>Программаны гамәлгә ашыру вакыты: 2024-2026 еллар.</w:t>
      </w:r>
    </w:p>
    <w:p w:rsidR="0087627B" w:rsidRPr="00E667F6" w:rsidRDefault="0087627B" w:rsidP="0087627B">
      <w:pPr>
        <w:shd w:val="clear" w:color="auto" w:fill="FFFFFF"/>
        <w:spacing w:after="0" w:line="240" w:lineRule="auto"/>
        <w:ind w:firstLine="706"/>
        <w:jc w:val="both"/>
        <w:rPr>
          <w:rFonts w:ascii="Times New Roman" w:eastAsia="Times New Roman" w:hAnsi="Times New Roman"/>
          <w:color w:val="303030"/>
          <w:sz w:val="28"/>
          <w:szCs w:val="28"/>
          <w:lang w:eastAsia="ru-RU"/>
        </w:rPr>
      </w:pPr>
    </w:p>
    <w:p w:rsidR="0087627B" w:rsidRDefault="0087627B" w:rsidP="0087627B">
      <w:pPr>
        <w:shd w:val="clear" w:color="auto" w:fill="FFFFFF"/>
        <w:spacing w:after="0" w:line="240" w:lineRule="auto"/>
        <w:ind w:firstLine="706"/>
        <w:jc w:val="center"/>
        <w:rPr>
          <w:rFonts w:ascii="Times New Roman" w:eastAsia="Times New Roman" w:hAnsi="Times New Roman"/>
          <w:b/>
          <w:bCs/>
          <w:color w:val="000000"/>
          <w:sz w:val="28"/>
          <w:szCs w:val="28"/>
          <w:lang w:eastAsia="ru-RU"/>
        </w:rPr>
      </w:pPr>
    </w:p>
    <w:p w:rsidR="0087627B" w:rsidRDefault="002534FB" w:rsidP="0087627B">
      <w:pPr>
        <w:shd w:val="clear" w:color="auto" w:fill="FFFFFF"/>
        <w:spacing w:after="0" w:line="240" w:lineRule="auto"/>
        <w:ind w:firstLine="706"/>
        <w:jc w:val="center"/>
        <w:rPr>
          <w:rFonts w:ascii="Times New Roman" w:eastAsia="Times New Roman" w:hAnsi="Times New Roman"/>
          <w:bCs/>
          <w:color w:val="000000"/>
          <w:sz w:val="28"/>
          <w:szCs w:val="28"/>
          <w:lang w:eastAsia="ru-RU"/>
        </w:rPr>
      </w:pPr>
      <w:r w:rsidRPr="00364B3D">
        <w:rPr>
          <w:rFonts w:ascii="Times New Roman" w:eastAsia="Times New Roman" w:hAnsi="Times New Roman"/>
          <w:bCs/>
          <w:color w:val="000000"/>
          <w:sz w:val="28"/>
          <w:szCs w:val="28"/>
          <w:lang w:val="tt" w:eastAsia="ru-RU"/>
        </w:rPr>
        <w:t>4. Муниципаль программаны тормышка ашыруның көтелгән соңгы нәтиҗәләре</w:t>
      </w:r>
    </w:p>
    <w:p w:rsidR="0087627B" w:rsidRPr="00364B3D" w:rsidRDefault="0087627B" w:rsidP="0087627B">
      <w:pPr>
        <w:shd w:val="clear" w:color="auto" w:fill="FFFFFF"/>
        <w:spacing w:after="0" w:line="240" w:lineRule="auto"/>
        <w:ind w:firstLine="706"/>
        <w:jc w:val="center"/>
        <w:rPr>
          <w:rFonts w:ascii="Times New Roman" w:eastAsia="Times New Roman" w:hAnsi="Times New Roman"/>
          <w:color w:val="000000"/>
          <w:sz w:val="28"/>
          <w:szCs w:val="28"/>
          <w:lang w:eastAsia="ru-RU"/>
        </w:rPr>
      </w:pPr>
    </w:p>
    <w:p w:rsidR="0087627B" w:rsidRPr="00E667F6" w:rsidRDefault="002534FB" w:rsidP="0087627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667F6">
        <w:rPr>
          <w:rFonts w:ascii="Times New Roman" w:eastAsia="Times New Roman" w:hAnsi="Times New Roman"/>
          <w:color w:val="000000"/>
          <w:sz w:val="28"/>
          <w:szCs w:val="28"/>
          <w:lang w:val="tt" w:eastAsia="ru-RU"/>
        </w:rPr>
        <w:t>Муниципаль программаны гамәлгә ашыру Яңа Чишмә муниципаль районында күп балалы гаиләләрнең аеруча актуаль проблемаларын хәл итүне шактый тизләтер дип көтелә:</w:t>
      </w:r>
    </w:p>
    <w:p w:rsidR="0087627B" w:rsidRPr="00E667F6" w:rsidRDefault="002534FB" w:rsidP="0087627B">
      <w:pPr>
        <w:pStyle w:val="28"/>
        <w:shd w:val="clear" w:color="auto" w:fill="auto"/>
        <w:spacing w:after="0" w:line="240" w:lineRule="auto"/>
        <w:ind w:firstLine="567"/>
        <w:jc w:val="both"/>
        <w:rPr>
          <w:sz w:val="28"/>
          <w:szCs w:val="28"/>
        </w:rPr>
      </w:pPr>
      <w:r w:rsidRPr="00E667F6">
        <w:rPr>
          <w:sz w:val="28"/>
          <w:szCs w:val="28"/>
          <w:lang w:val="tt"/>
        </w:rPr>
        <w:t>- күпбалалы гаиләләр саны 1 %ка артачак;</w:t>
      </w:r>
    </w:p>
    <w:p w:rsidR="0087627B" w:rsidRPr="00E667F6" w:rsidRDefault="002534FB" w:rsidP="0087627B">
      <w:pPr>
        <w:pStyle w:val="28"/>
        <w:shd w:val="clear" w:color="auto" w:fill="auto"/>
        <w:spacing w:after="0" w:line="240" w:lineRule="auto"/>
        <w:ind w:firstLine="567"/>
        <w:jc w:val="both"/>
        <w:rPr>
          <w:sz w:val="28"/>
          <w:szCs w:val="28"/>
        </w:rPr>
      </w:pPr>
      <w:r w:rsidRPr="00E667F6">
        <w:rPr>
          <w:sz w:val="28"/>
          <w:szCs w:val="28"/>
          <w:lang w:val="tt"/>
        </w:rPr>
        <w:t>- күпбалалы гаиләләрнең матди хәле яхшырачак;</w:t>
      </w:r>
    </w:p>
    <w:p w:rsidR="0087627B" w:rsidRPr="00E667F6" w:rsidRDefault="002534FB" w:rsidP="0087627B">
      <w:pPr>
        <w:pStyle w:val="28"/>
        <w:shd w:val="clear" w:color="auto" w:fill="auto"/>
        <w:spacing w:after="0" w:line="240" w:lineRule="auto"/>
        <w:ind w:firstLine="567"/>
        <w:jc w:val="both"/>
        <w:rPr>
          <w:sz w:val="28"/>
          <w:szCs w:val="28"/>
        </w:rPr>
      </w:pPr>
      <w:r w:rsidRPr="00E667F6">
        <w:rPr>
          <w:sz w:val="28"/>
          <w:szCs w:val="28"/>
          <w:lang w:val="tt"/>
        </w:rPr>
        <w:t>- күпбалалы гаиләләр арасында коммуналь хезмәтләр өчен бурычлар 50 %ка кимиячәк;</w:t>
      </w:r>
    </w:p>
    <w:p w:rsidR="0087627B" w:rsidRPr="00E667F6" w:rsidRDefault="002534FB" w:rsidP="0087627B">
      <w:pPr>
        <w:pStyle w:val="28"/>
        <w:shd w:val="clear" w:color="auto" w:fill="auto"/>
        <w:spacing w:after="0" w:line="240" w:lineRule="auto"/>
        <w:ind w:firstLine="567"/>
        <w:jc w:val="both"/>
        <w:rPr>
          <w:sz w:val="28"/>
          <w:szCs w:val="28"/>
        </w:rPr>
      </w:pPr>
      <w:r w:rsidRPr="00E667F6">
        <w:rPr>
          <w:sz w:val="28"/>
          <w:szCs w:val="28"/>
          <w:lang w:val="tt"/>
        </w:rPr>
        <w:t>- белем бирү учреждениеләрендә  кайнар бушлай туклану белән тәэмин ителүче күпбалалы гаиләләрдән булган балаларның саны укучыларның гомуми санының 7%ына кадәр арттачак;</w:t>
      </w:r>
    </w:p>
    <w:p w:rsidR="0087627B" w:rsidRPr="00E667F6" w:rsidRDefault="002534FB" w:rsidP="0087627B">
      <w:pPr>
        <w:pStyle w:val="28"/>
        <w:shd w:val="clear" w:color="auto" w:fill="auto"/>
        <w:spacing w:after="0" w:line="240" w:lineRule="auto"/>
        <w:ind w:firstLine="567"/>
        <w:jc w:val="both"/>
        <w:rPr>
          <w:sz w:val="28"/>
          <w:szCs w:val="28"/>
        </w:rPr>
      </w:pPr>
      <w:r w:rsidRPr="00E667F6">
        <w:rPr>
          <w:sz w:val="28"/>
          <w:szCs w:val="28"/>
          <w:lang w:val="tt"/>
        </w:rPr>
        <w:t>- ата-ана хокукларыннан мәхрүм ителгән гаиләләр саны 50 %ка кимиячәк;</w:t>
      </w:r>
    </w:p>
    <w:p w:rsidR="0087627B" w:rsidRPr="00E667F6" w:rsidRDefault="002534FB" w:rsidP="0087627B">
      <w:pPr>
        <w:widowControl w:val="0"/>
        <w:spacing w:after="0" w:line="240" w:lineRule="auto"/>
        <w:ind w:firstLine="567"/>
        <w:jc w:val="both"/>
        <w:rPr>
          <w:rFonts w:ascii="Times New Roman" w:eastAsia="Times New Roman" w:hAnsi="Times New Roman" w:cs="Times New Roman"/>
          <w:spacing w:val="7"/>
          <w:sz w:val="28"/>
          <w:szCs w:val="28"/>
          <w:shd w:val="clear" w:color="auto" w:fill="FFFFFF"/>
          <w:lang w:eastAsia="ru-RU" w:bidi="ru-RU"/>
        </w:rPr>
      </w:pPr>
      <w:r w:rsidRPr="00E667F6">
        <w:rPr>
          <w:rFonts w:ascii="Times New Roman" w:eastAsia="Times New Roman" w:hAnsi="Times New Roman" w:cs="Times New Roman"/>
          <w:spacing w:val="7"/>
          <w:sz w:val="28"/>
          <w:szCs w:val="28"/>
          <w:shd w:val="clear" w:color="auto" w:fill="FFFFFF"/>
          <w:lang w:val="tt" w:eastAsia="ru-RU" w:bidi="ru-RU"/>
        </w:rPr>
        <w:t>- җәйге чорда эшкә урнаштыру буенча күпбалалы гаиләләрдән булган балалар саны 21 %ка кадәр арттачак;</w:t>
      </w:r>
    </w:p>
    <w:p w:rsidR="0087627B" w:rsidRPr="00E667F6" w:rsidRDefault="002534FB" w:rsidP="0087627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667F6">
        <w:rPr>
          <w:rFonts w:ascii="Times New Roman" w:eastAsia="Times New Roman" w:hAnsi="Times New Roman"/>
          <w:color w:val="000000"/>
          <w:sz w:val="28"/>
          <w:szCs w:val="28"/>
          <w:lang w:val="tt" w:eastAsia="ru-RU"/>
        </w:rPr>
        <w:t>- күпбалалы гаиләләрдән булган балаларның ялы һәм сәламәтләнүе 38 %ка кадәр арттачак;</w:t>
      </w:r>
    </w:p>
    <w:p w:rsidR="0087627B" w:rsidRPr="00E667F6" w:rsidRDefault="002534FB" w:rsidP="0087627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667F6">
        <w:rPr>
          <w:rFonts w:ascii="Times New Roman" w:eastAsia="Times New Roman" w:hAnsi="Times New Roman"/>
          <w:color w:val="000000"/>
          <w:sz w:val="28"/>
          <w:szCs w:val="28"/>
          <w:lang w:val="tt" w:eastAsia="ru-RU"/>
        </w:rPr>
        <w:lastRenderedPageBreak/>
        <w:t>- гаилә һәм балалар проблемаларын хәл итүдә дәүләт хакимияте органнары, муниципаль берәмлек һәм граждан җәмгыяте хезмәттәшлегенең  камилләштерелгән механизмнары булачак.</w:t>
      </w:r>
    </w:p>
    <w:p w:rsidR="0087627B" w:rsidRPr="00E667F6" w:rsidRDefault="0087627B" w:rsidP="0087627B">
      <w:pPr>
        <w:shd w:val="clear" w:color="auto" w:fill="FFFFFF"/>
        <w:spacing w:after="0" w:line="240" w:lineRule="auto"/>
        <w:jc w:val="both"/>
        <w:rPr>
          <w:rFonts w:ascii="Times New Roman" w:eastAsia="Times New Roman" w:hAnsi="Times New Roman"/>
          <w:color w:val="000000"/>
          <w:sz w:val="28"/>
          <w:szCs w:val="28"/>
          <w:lang w:eastAsia="ru-RU"/>
        </w:rPr>
      </w:pPr>
    </w:p>
    <w:p w:rsidR="0087627B" w:rsidRPr="00364B3D" w:rsidRDefault="002534FB" w:rsidP="0087627B">
      <w:pPr>
        <w:shd w:val="clear" w:color="auto" w:fill="FFFFFF"/>
        <w:spacing w:after="0" w:line="360" w:lineRule="atLeast"/>
        <w:jc w:val="center"/>
        <w:rPr>
          <w:rFonts w:ascii="Times New Roman" w:eastAsia="Times New Roman" w:hAnsi="Times New Roman"/>
          <w:bCs/>
          <w:sz w:val="28"/>
          <w:szCs w:val="28"/>
          <w:lang w:eastAsia="ru-RU"/>
        </w:rPr>
      </w:pPr>
      <w:r w:rsidRPr="00364B3D">
        <w:rPr>
          <w:rFonts w:ascii="Times New Roman" w:eastAsia="Times New Roman" w:hAnsi="Times New Roman"/>
          <w:bCs/>
          <w:sz w:val="28"/>
          <w:szCs w:val="28"/>
          <w:lang w:val="tt" w:eastAsia="ru-RU"/>
        </w:rPr>
        <w:t>5. Программаның заказчысы һәм башкаручылары</w:t>
      </w:r>
    </w:p>
    <w:p w:rsidR="0087627B" w:rsidRPr="00364B3D" w:rsidRDefault="0087627B" w:rsidP="0087627B">
      <w:pPr>
        <w:shd w:val="clear" w:color="auto" w:fill="FFFFFF"/>
        <w:spacing w:after="0" w:line="360" w:lineRule="atLeast"/>
        <w:jc w:val="center"/>
        <w:rPr>
          <w:rFonts w:ascii="Times New Roman" w:eastAsia="Times New Roman" w:hAnsi="Times New Roman"/>
          <w:bCs/>
          <w:sz w:val="28"/>
          <w:szCs w:val="28"/>
          <w:lang w:eastAsia="ru-RU"/>
        </w:rPr>
      </w:pPr>
    </w:p>
    <w:p w:rsidR="0087627B" w:rsidRPr="00E667F6" w:rsidRDefault="002534FB" w:rsidP="0087627B">
      <w:pPr>
        <w:shd w:val="clear" w:color="auto" w:fill="FFFFFF"/>
        <w:spacing w:after="0" w:line="240" w:lineRule="auto"/>
        <w:ind w:firstLine="567"/>
        <w:jc w:val="both"/>
        <w:rPr>
          <w:rFonts w:ascii="Times New Roman" w:eastAsia="Times New Roman" w:hAnsi="Times New Roman"/>
          <w:bCs/>
          <w:sz w:val="28"/>
          <w:szCs w:val="28"/>
          <w:lang w:eastAsia="ru-RU"/>
        </w:rPr>
      </w:pPr>
      <w:r w:rsidRPr="00E667F6">
        <w:rPr>
          <w:rFonts w:ascii="Times New Roman" w:eastAsia="Times New Roman" w:hAnsi="Times New Roman"/>
          <w:bCs/>
          <w:sz w:val="28"/>
          <w:szCs w:val="28"/>
          <w:lang w:val="tt" w:eastAsia="ru-RU"/>
        </w:rPr>
        <w:t>Программаның заказчысы булып Яңа Чишмә муниципаль районы Башкарма комитеты тора.</w:t>
      </w:r>
    </w:p>
    <w:p w:rsidR="0087627B" w:rsidRPr="00E667F6" w:rsidRDefault="002534FB" w:rsidP="0087627B">
      <w:pPr>
        <w:shd w:val="clear" w:color="auto" w:fill="FFFFFF"/>
        <w:spacing w:after="0" w:line="240" w:lineRule="auto"/>
        <w:ind w:firstLine="567"/>
        <w:jc w:val="both"/>
        <w:rPr>
          <w:rFonts w:ascii="Times New Roman" w:eastAsia="Times New Roman" w:hAnsi="Times New Roman"/>
          <w:bCs/>
          <w:sz w:val="28"/>
          <w:szCs w:val="28"/>
          <w:lang w:eastAsia="ru-RU"/>
        </w:rPr>
      </w:pPr>
      <w:r w:rsidRPr="00E667F6">
        <w:rPr>
          <w:rFonts w:ascii="Times New Roman" w:eastAsia="Times New Roman" w:hAnsi="Times New Roman"/>
          <w:bCs/>
          <w:sz w:val="28"/>
          <w:szCs w:val="28"/>
          <w:lang w:val="tt" w:eastAsia="ru-RU"/>
        </w:rPr>
        <w:t>Программаны гамәлгә ашыру кысаларында;</w:t>
      </w:r>
    </w:p>
    <w:p w:rsidR="0087627B" w:rsidRPr="00E667F6" w:rsidRDefault="002534FB" w:rsidP="0087627B">
      <w:pPr>
        <w:shd w:val="clear" w:color="auto" w:fill="FFFFFF"/>
        <w:spacing w:after="0" w:line="240" w:lineRule="auto"/>
        <w:ind w:firstLine="567"/>
        <w:jc w:val="both"/>
        <w:rPr>
          <w:rFonts w:ascii="Times New Roman" w:eastAsia="Times New Roman" w:hAnsi="Times New Roman"/>
          <w:bCs/>
          <w:sz w:val="28"/>
          <w:szCs w:val="28"/>
          <w:lang w:eastAsia="ru-RU"/>
        </w:rPr>
      </w:pPr>
      <w:r w:rsidRPr="00E667F6">
        <w:rPr>
          <w:rFonts w:ascii="Times New Roman" w:eastAsia="Times New Roman" w:hAnsi="Times New Roman"/>
          <w:bCs/>
          <w:sz w:val="28"/>
          <w:szCs w:val="28"/>
          <w:lang w:val="tt" w:eastAsia="ru-RU"/>
        </w:rPr>
        <w:t>- Татарстан Республикасы Яңа Чишмә муниципаль районы Башкарма комитеты җитәкчесе программа чараларын гамәлгә ашыруга гомуми җитәкчелекне һәм алга таба контрольне гамәлгә ашыра;</w:t>
      </w:r>
    </w:p>
    <w:p w:rsidR="0087627B" w:rsidRPr="00E667F6" w:rsidRDefault="002534FB" w:rsidP="0087627B">
      <w:pPr>
        <w:shd w:val="clear" w:color="auto" w:fill="FFFFFF"/>
        <w:spacing w:after="0" w:line="240" w:lineRule="auto"/>
        <w:ind w:firstLine="567"/>
        <w:jc w:val="both"/>
        <w:rPr>
          <w:rFonts w:ascii="Times New Roman" w:eastAsia="Times New Roman" w:hAnsi="Times New Roman"/>
          <w:bCs/>
          <w:sz w:val="28"/>
          <w:szCs w:val="28"/>
          <w:lang w:eastAsia="ru-RU"/>
        </w:rPr>
      </w:pPr>
      <w:r w:rsidRPr="00E667F6">
        <w:rPr>
          <w:rFonts w:ascii="Times New Roman" w:eastAsia="Times New Roman" w:hAnsi="Times New Roman"/>
          <w:bCs/>
          <w:sz w:val="28"/>
          <w:szCs w:val="28"/>
          <w:lang w:val="tt" w:eastAsia="ru-RU"/>
        </w:rPr>
        <w:t>- Татарстан Республикасы Яңа Чишмә муниципаль районы Башкарма комитеты җитәкчесенең социаль мәсьәләләр буенча урынбасары Программа чараларының үтәлешен агымда тикшереп тора;</w:t>
      </w:r>
    </w:p>
    <w:p w:rsidR="0087627B" w:rsidRPr="00E53ADD" w:rsidRDefault="002534FB" w:rsidP="0087627B">
      <w:pPr>
        <w:shd w:val="clear" w:color="auto" w:fill="FFFFFF"/>
        <w:spacing w:after="0" w:line="240" w:lineRule="auto"/>
        <w:ind w:firstLine="567"/>
        <w:jc w:val="both"/>
        <w:rPr>
          <w:rFonts w:ascii="Times New Roman" w:eastAsia="Times New Roman" w:hAnsi="Times New Roman"/>
          <w:bCs/>
          <w:sz w:val="28"/>
          <w:szCs w:val="28"/>
          <w:lang w:eastAsia="ru-RU"/>
        </w:rPr>
      </w:pPr>
      <w:r w:rsidRPr="00E667F6">
        <w:rPr>
          <w:rFonts w:ascii="Times New Roman" w:eastAsia="Times New Roman" w:hAnsi="Times New Roman"/>
          <w:bCs/>
          <w:sz w:val="28"/>
          <w:szCs w:val="28"/>
          <w:lang w:val="tt" w:eastAsia="ru-RU"/>
        </w:rPr>
        <w:t>- мәгариф бүлеге, мәдәният бүлеге, яшьләр эшләре һәм спорт бүлеге, Яңа Чишмә муниципаль районының опека һәм попечительлек бүлеге, социаль яклау бүлеге, Татарстан Республикасы Хезмәт, халыкны эш белән тәэмин итү һәм социаль яклау министрлыгының Татарстан Республикасының Яңа Чишмә муниципаль районындагы «Забота» халыкка социаль хезмәт күрсәтү комплекслы үзәге финанс бюджет палатасы белән үзара хезмәттәшлектә Программада каралган чараларны башкаручылар булып тора, Программаны гамәлгә ашыру өчен кирәкле норматив-хокукый актлар проектларын эшли, акчаларны рациональ файдалану буенча тәкъдимнәрне анализлый һәм формалаштыра.</w:t>
      </w:r>
    </w:p>
    <w:p w:rsidR="0087627B" w:rsidRDefault="0087627B" w:rsidP="0087627B">
      <w:pPr>
        <w:shd w:val="clear" w:color="auto" w:fill="FFFFFF"/>
        <w:spacing w:before="360" w:after="360" w:line="360" w:lineRule="atLeast"/>
        <w:jc w:val="both"/>
        <w:rPr>
          <w:rFonts w:ascii="Times New Roman" w:eastAsia="Times New Roman" w:hAnsi="Times New Roman"/>
          <w:color w:val="303030"/>
          <w:sz w:val="28"/>
          <w:szCs w:val="28"/>
          <w:lang w:eastAsia="ru-RU"/>
        </w:rPr>
      </w:pPr>
    </w:p>
    <w:p w:rsidR="0087627B" w:rsidRDefault="0087627B" w:rsidP="0087627B">
      <w:pPr>
        <w:shd w:val="clear" w:color="auto" w:fill="FFFFFF"/>
        <w:spacing w:before="360" w:after="360" w:line="360" w:lineRule="atLeast"/>
        <w:jc w:val="both"/>
        <w:rPr>
          <w:rFonts w:ascii="Times New Roman" w:eastAsia="Times New Roman" w:hAnsi="Times New Roman"/>
          <w:color w:val="303030"/>
          <w:sz w:val="28"/>
          <w:szCs w:val="28"/>
          <w:lang w:eastAsia="ru-RU"/>
        </w:rPr>
      </w:pPr>
    </w:p>
    <w:p w:rsidR="0087627B" w:rsidRDefault="0087627B" w:rsidP="0087627B">
      <w:pPr>
        <w:shd w:val="clear" w:color="auto" w:fill="FFFFFF"/>
        <w:spacing w:before="360" w:after="360" w:line="360" w:lineRule="atLeast"/>
        <w:jc w:val="both"/>
        <w:rPr>
          <w:rFonts w:ascii="Times New Roman" w:eastAsia="Times New Roman" w:hAnsi="Times New Roman"/>
          <w:color w:val="303030"/>
          <w:sz w:val="28"/>
          <w:szCs w:val="28"/>
          <w:lang w:eastAsia="ru-RU"/>
        </w:rPr>
      </w:pPr>
    </w:p>
    <w:p w:rsidR="0087627B" w:rsidRDefault="0087627B" w:rsidP="0087627B">
      <w:pPr>
        <w:shd w:val="clear" w:color="auto" w:fill="FFFFFF"/>
        <w:spacing w:before="360" w:after="360" w:line="360" w:lineRule="atLeast"/>
        <w:jc w:val="both"/>
        <w:rPr>
          <w:rFonts w:ascii="Times New Roman" w:eastAsia="Times New Roman" w:hAnsi="Times New Roman"/>
          <w:color w:val="303030"/>
          <w:sz w:val="28"/>
          <w:szCs w:val="28"/>
          <w:lang w:eastAsia="ru-RU"/>
        </w:rPr>
      </w:pPr>
    </w:p>
    <w:p w:rsidR="0087627B" w:rsidRDefault="0087627B" w:rsidP="0087627B">
      <w:pPr>
        <w:shd w:val="clear" w:color="auto" w:fill="FFFFFF"/>
        <w:spacing w:before="360" w:after="360" w:line="360" w:lineRule="atLeast"/>
        <w:jc w:val="both"/>
        <w:rPr>
          <w:rFonts w:ascii="Times New Roman" w:eastAsia="Times New Roman" w:hAnsi="Times New Roman"/>
          <w:color w:val="303030"/>
          <w:sz w:val="28"/>
          <w:szCs w:val="28"/>
          <w:lang w:eastAsia="ru-RU"/>
        </w:rPr>
        <w:sectPr w:rsidR="0087627B" w:rsidSect="00A55066">
          <w:pgSz w:w="11906" w:h="16838"/>
          <w:pgMar w:top="851" w:right="851" w:bottom="851" w:left="1418" w:header="709" w:footer="709" w:gutter="0"/>
          <w:cols w:space="708"/>
          <w:docGrid w:linePitch="360"/>
        </w:sectPr>
      </w:pPr>
    </w:p>
    <w:p w:rsidR="0087627B" w:rsidRPr="00364B3D" w:rsidRDefault="002534FB" w:rsidP="0087627B">
      <w:pPr>
        <w:tabs>
          <w:tab w:val="left" w:pos="6501"/>
        </w:tabs>
        <w:jc w:val="center"/>
        <w:rPr>
          <w:rFonts w:ascii="Times New Roman" w:eastAsia="Times New Roman" w:hAnsi="Times New Roman"/>
          <w:color w:val="000000"/>
          <w:sz w:val="28"/>
          <w:szCs w:val="28"/>
          <w:lang w:eastAsia="ru-RU"/>
        </w:rPr>
      </w:pPr>
      <w:r w:rsidRPr="00364B3D">
        <w:rPr>
          <w:rFonts w:ascii="Times New Roman" w:eastAsia="Times New Roman" w:hAnsi="Times New Roman"/>
          <w:bCs/>
          <w:color w:val="000000"/>
          <w:sz w:val="28"/>
          <w:szCs w:val="28"/>
          <w:lang w:val="tt" w:eastAsia="ru-RU"/>
        </w:rPr>
        <w:lastRenderedPageBreak/>
        <w:t>6. Программаны тормышка ашыру буенча чаралар планы</w:t>
      </w:r>
    </w:p>
    <w:tbl>
      <w:tblPr>
        <w:tblW w:w="15151"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6"/>
        <w:gridCol w:w="1802"/>
        <w:gridCol w:w="41"/>
        <w:gridCol w:w="30"/>
        <w:gridCol w:w="30"/>
        <w:gridCol w:w="1475"/>
        <w:gridCol w:w="76"/>
        <w:gridCol w:w="30"/>
        <w:gridCol w:w="30"/>
        <w:gridCol w:w="30"/>
        <w:gridCol w:w="37"/>
        <w:gridCol w:w="30"/>
        <w:gridCol w:w="1103"/>
        <w:gridCol w:w="54"/>
        <w:gridCol w:w="51"/>
        <w:gridCol w:w="62"/>
        <w:gridCol w:w="30"/>
        <w:gridCol w:w="64"/>
        <w:gridCol w:w="1166"/>
        <w:gridCol w:w="46"/>
        <w:gridCol w:w="133"/>
        <w:gridCol w:w="30"/>
        <w:gridCol w:w="1078"/>
        <w:gridCol w:w="30"/>
        <w:gridCol w:w="988"/>
        <w:gridCol w:w="112"/>
        <w:gridCol w:w="30"/>
        <w:gridCol w:w="1180"/>
        <w:gridCol w:w="41"/>
        <w:gridCol w:w="30"/>
        <w:gridCol w:w="47"/>
        <w:gridCol w:w="1193"/>
        <w:gridCol w:w="66"/>
        <w:gridCol w:w="61"/>
        <w:gridCol w:w="45"/>
        <w:gridCol w:w="65"/>
        <w:gridCol w:w="30"/>
        <w:gridCol w:w="1054"/>
        <w:gridCol w:w="142"/>
        <w:gridCol w:w="116"/>
        <w:gridCol w:w="30"/>
        <w:gridCol w:w="693"/>
        <w:gridCol w:w="61"/>
        <w:gridCol w:w="35"/>
        <w:gridCol w:w="30"/>
        <w:gridCol w:w="35"/>
        <w:gridCol w:w="86"/>
        <w:gridCol w:w="86"/>
        <w:gridCol w:w="35"/>
        <w:gridCol w:w="713"/>
        <w:gridCol w:w="53"/>
        <w:gridCol w:w="30"/>
        <w:gridCol w:w="50"/>
      </w:tblGrid>
      <w:tr w:rsidR="004B06A2" w:rsidTr="0087627B">
        <w:trPr>
          <w:gridAfter w:val="2"/>
          <w:wAfter w:w="35" w:type="dxa"/>
          <w:tblCellSpacing w:w="15" w:type="dxa"/>
        </w:trPr>
        <w:tc>
          <w:tcPr>
            <w:tcW w:w="511" w:type="dxa"/>
            <w:vMerge w:val="restart"/>
            <w:tcBorders>
              <w:top w:val="single" w:sz="6" w:space="0" w:color="000000"/>
              <w:left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br/>
              <w:t>№ т/б</w:t>
            </w:r>
            <w:r w:rsidRPr="00364B3D">
              <w:rPr>
                <w:rFonts w:ascii="Times New Roman" w:eastAsia="Times New Roman" w:hAnsi="Times New Roman" w:cs="Times New Roman"/>
                <w:bCs/>
                <w:lang w:val="tt" w:eastAsia="ru-RU"/>
              </w:rPr>
              <w:br/>
            </w:r>
          </w:p>
        </w:tc>
        <w:tc>
          <w:tcPr>
            <w:tcW w:w="1873" w:type="dxa"/>
            <w:gridSpan w:val="4"/>
            <w:vMerge w:val="restart"/>
            <w:tcBorders>
              <w:top w:val="single" w:sz="6" w:space="0" w:color="000000"/>
              <w:left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Чараның атамасы</w:t>
            </w:r>
          </w:p>
        </w:tc>
        <w:tc>
          <w:tcPr>
            <w:tcW w:w="1445" w:type="dxa"/>
            <w:vMerge w:val="restart"/>
            <w:tcBorders>
              <w:top w:val="single" w:sz="6" w:space="0" w:color="000000"/>
              <w:left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Катнашучының (чарада катнашучының) исеме</w:t>
            </w:r>
          </w:p>
        </w:tc>
        <w:tc>
          <w:tcPr>
            <w:tcW w:w="1306" w:type="dxa"/>
            <w:gridSpan w:val="7"/>
            <w:vMerge w:val="restart"/>
            <w:tcBorders>
              <w:top w:val="single" w:sz="6" w:space="0" w:color="000000"/>
              <w:left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Гамәлгә ашыру вакыты</w:t>
            </w:r>
          </w:p>
        </w:tc>
        <w:tc>
          <w:tcPr>
            <w:tcW w:w="1443" w:type="dxa"/>
            <w:gridSpan w:val="7"/>
            <w:vMerge w:val="restart"/>
            <w:tcBorders>
              <w:top w:val="single" w:sz="6" w:space="0" w:color="000000"/>
              <w:left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Финанслау чыганагы</w:t>
            </w:r>
          </w:p>
          <w:p w:rsidR="0087627B" w:rsidRPr="00364B3D" w:rsidRDefault="0087627B" w:rsidP="00A24DBB">
            <w:pPr>
              <w:spacing w:before="100" w:beforeAutospacing="1" w:after="100" w:afterAutospacing="1" w:line="240" w:lineRule="auto"/>
              <w:jc w:val="center"/>
              <w:rPr>
                <w:rFonts w:ascii="Times New Roman" w:eastAsia="Times New Roman" w:hAnsi="Times New Roman" w:cs="Times New Roman"/>
                <w:lang w:eastAsia="ru-RU"/>
              </w:rPr>
            </w:pPr>
          </w:p>
        </w:tc>
        <w:tc>
          <w:tcPr>
            <w:tcW w:w="3622" w:type="dxa"/>
            <w:gridSpan w:val="10"/>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Финанслау күләме,</w:t>
            </w:r>
          </w:p>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мең сум</w:t>
            </w:r>
          </w:p>
        </w:tc>
        <w:tc>
          <w:tcPr>
            <w:tcW w:w="1210" w:type="dxa"/>
            <w:gridSpan w:val="2"/>
            <w:vMerge w:val="restart"/>
            <w:tcBorders>
              <w:top w:val="single" w:sz="6" w:space="0" w:color="000000"/>
              <w:left w:val="single" w:sz="6" w:space="0" w:color="000000"/>
              <w:right w:val="nil"/>
            </w:tcBorders>
            <w:shd w:val="clear" w:color="auto" w:fill="FFFFFF"/>
            <w:tcMar>
              <w:top w:w="0" w:type="dxa"/>
              <w:left w:w="72" w:type="dxa"/>
              <w:bottom w:w="0" w:type="dxa"/>
              <w:right w:w="0" w:type="dxa"/>
            </w:tcMar>
            <w:vAlign w:val="center"/>
            <w:hideMark/>
          </w:tcPr>
          <w:p w:rsidR="0087627B" w:rsidRPr="00DF5AF2" w:rsidRDefault="002534FB" w:rsidP="00DF5AF2">
            <w:pPr>
              <w:spacing w:before="100" w:beforeAutospacing="1" w:after="100" w:afterAutospacing="1" w:line="240" w:lineRule="auto"/>
              <w:jc w:val="center"/>
              <w:rPr>
                <w:rFonts w:ascii="Times New Roman" w:eastAsia="Times New Roman" w:hAnsi="Times New Roman" w:cs="Times New Roman"/>
                <w:lang w:val="tt" w:eastAsia="ru-RU"/>
              </w:rPr>
            </w:pPr>
            <w:r w:rsidRPr="00364B3D">
              <w:rPr>
                <w:rFonts w:ascii="Times New Roman" w:eastAsia="Times New Roman" w:hAnsi="Times New Roman" w:cs="Times New Roman"/>
                <w:bCs/>
                <w:lang w:val="tt" w:eastAsia="ru-RU"/>
              </w:rPr>
              <w:t>Чараның күләме күрсәткеченең, үлчәү берәмлегенең исеме</w:t>
            </w:r>
          </w:p>
        </w:tc>
        <w:tc>
          <w:tcPr>
            <w:tcW w:w="3406" w:type="dxa"/>
            <w:gridSpan w:val="19"/>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24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Чараның күләме күрсәткеченең әһәмияте</w:t>
            </w:r>
            <w:r w:rsidRPr="00364B3D">
              <w:rPr>
                <w:rFonts w:ascii="Times New Roman" w:eastAsia="Times New Roman" w:hAnsi="Times New Roman" w:cs="Times New Roman"/>
                <w:bCs/>
                <w:lang w:val="tt" w:eastAsia="ru-RU"/>
              </w:rPr>
              <w:br/>
            </w:r>
            <w:r w:rsidRPr="00364B3D">
              <w:rPr>
                <w:rFonts w:ascii="Times New Roman" w:eastAsia="Times New Roman" w:hAnsi="Times New Roman" w:cs="Times New Roman"/>
                <w:bCs/>
                <w:lang w:val="tt" w:eastAsia="ru-RU"/>
              </w:rPr>
              <w:br/>
            </w:r>
          </w:p>
        </w:tc>
      </w:tr>
      <w:tr w:rsidR="004B06A2" w:rsidTr="0087627B">
        <w:trPr>
          <w:gridAfter w:val="2"/>
          <w:wAfter w:w="35" w:type="dxa"/>
          <w:trHeight w:val="1252"/>
          <w:tblCellSpacing w:w="15" w:type="dxa"/>
        </w:trPr>
        <w:tc>
          <w:tcPr>
            <w:tcW w:w="511" w:type="dxa"/>
            <w:vMerge/>
            <w:tcBorders>
              <w:left w:val="single" w:sz="6" w:space="0" w:color="000000"/>
              <w:right w:val="nil"/>
            </w:tcBorders>
            <w:shd w:val="clear" w:color="auto" w:fill="FFFFFF"/>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873" w:type="dxa"/>
            <w:gridSpan w:val="4"/>
            <w:vMerge/>
            <w:tcBorders>
              <w:left w:val="single" w:sz="6" w:space="0" w:color="000000"/>
              <w:right w:val="nil"/>
            </w:tcBorders>
            <w:shd w:val="clear" w:color="auto" w:fill="FFFFFF"/>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445" w:type="dxa"/>
            <w:vMerge/>
            <w:tcBorders>
              <w:left w:val="single" w:sz="6" w:space="0" w:color="000000"/>
              <w:right w:val="nil"/>
            </w:tcBorders>
            <w:shd w:val="clear" w:color="auto" w:fill="FFFFFF"/>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306" w:type="dxa"/>
            <w:gridSpan w:val="7"/>
            <w:vMerge/>
            <w:tcBorders>
              <w:left w:val="single" w:sz="6" w:space="0" w:color="000000"/>
              <w:right w:val="nil"/>
            </w:tcBorders>
            <w:shd w:val="clear" w:color="auto" w:fill="FFFFFF"/>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443" w:type="dxa"/>
            <w:gridSpan w:val="7"/>
            <w:vMerge/>
            <w:tcBorders>
              <w:left w:val="single" w:sz="6" w:space="0" w:color="000000"/>
              <w:right w:val="nil"/>
            </w:tcBorders>
            <w:shd w:val="clear" w:color="auto" w:fill="FFFFFF"/>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241" w:type="dxa"/>
            <w:gridSpan w:val="4"/>
            <w:tcBorders>
              <w:top w:val="single" w:sz="6" w:space="0" w:color="000000"/>
              <w:left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2024 ел</w:t>
            </w:r>
          </w:p>
        </w:tc>
        <w:tc>
          <w:tcPr>
            <w:tcW w:w="958" w:type="dxa"/>
            <w:tcBorders>
              <w:top w:val="single" w:sz="6" w:space="0" w:color="000000"/>
              <w:left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2025 ел</w:t>
            </w:r>
          </w:p>
        </w:tc>
        <w:tc>
          <w:tcPr>
            <w:tcW w:w="1363" w:type="dxa"/>
            <w:gridSpan w:val="5"/>
            <w:tcBorders>
              <w:top w:val="single" w:sz="6" w:space="0" w:color="000000"/>
              <w:left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2026 ел</w:t>
            </w:r>
          </w:p>
        </w:tc>
        <w:tc>
          <w:tcPr>
            <w:tcW w:w="1210" w:type="dxa"/>
            <w:gridSpan w:val="2"/>
            <w:vMerge/>
            <w:tcBorders>
              <w:left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291" w:type="dxa"/>
            <w:gridSpan w:val="6"/>
            <w:tcBorders>
              <w:top w:val="single" w:sz="6" w:space="0" w:color="000000"/>
              <w:left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2024 ел</w:t>
            </w:r>
          </w:p>
        </w:tc>
        <w:tc>
          <w:tcPr>
            <w:tcW w:w="1077" w:type="dxa"/>
            <w:gridSpan w:val="7"/>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2025 ел</w:t>
            </w:r>
          </w:p>
        </w:tc>
        <w:tc>
          <w:tcPr>
            <w:tcW w:w="978" w:type="dxa"/>
            <w:gridSpan w:val="6"/>
            <w:tcBorders>
              <w:top w:val="single" w:sz="6" w:space="0" w:color="000000"/>
              <w:left w:val="single" w:sz="4" w:space="0" w:color="auto"/>
              <w:right w:val="single" w:sz="6" w:space="0" w:color="000000"/>
            </w:tcBorders>
            <w:shd w:val="clear" w:color="auto" w:fill="FFFFFF"/>
            <w:vAlign w:val="center"/>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2026 ел</w:t>
            </w:r>
          </w:p>
        </w:tc>
      </w:tr>
      <w:tr w:rsidR="004B06A2" w:rsidTr="0087627B">
        <w:trPr>
          <w:gridAfter w:val="3"/>
          <w:wAfter w:w="88" w:type="dxa"/>
          <w:trHeight w:val="105"/>
          <w:tblCellSpacing w:w="15" w:type="dxa"/>
        </w:trPr>
        <w:tc>
          <w:tcPr>
            <w:tcW w:w="13988" w:type="dxa"/>
            <w:gridSpan w:val="44"/>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1 бүлек. Әхлакый һәм рухи кыйммәтләрне пропагандалау, мәдәни традицияләрне саклау, җаваплы аналарны, аталыкны иҗтимагый тану, гаилә статусын күтәрү буенча мәгълүмати-агарту эшен оештыру</w:t>
            </w:r>
          </w:p>
        </w:tc>
        <w:tc>
          <w:tcPr>
            <w:tcW w:w="955"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87627B" w:rsidP="00A24DBB">
            <w:pPr>
              <w:spacing w:before="100" w:beforeAutospacing="1" w:after="100" w:afterAutospacing="1" w:line="105" w:lineRule="atLeast"/>
              <w:jc w:val="center"/>
              <w:rPr>
                <w:rFonts w:ascii="Times New Roman" w:eastAsia="Times New Roman" w:hAnsi="Times New Roman" w:cs="Times New Roman"/>
                <w:lang w:eastAsia="ru-RU"/>
              </w:rPr>
            </w:pP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w:t>
            </w:r>
          </w:p>
        </w:tc>
        <w:tc>
          <w:tcPr>
            <w:tcW w:w="1873"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депутатлары, педагогик һәм ата-аналар җәмәгатьчелеге, актив гражданнар катнашында мәдәни һәм рухи кыйммәтләрне, гаилә традицияләрен пропагандалау буенча тү</w:t>
            </w:r>
            <w:r w:rsidR="00DF5AF2">
              <w:rPr>
                <w:rFonts w:ascii="Times New Roman" w:eastAsia="Times New Roman" w:hAnsi="Times New Roman" w:cs="Times New Roman"/>
                <w:lang w:val="tt" w:eastAsia="ru-RU"/>
              </w:rPr>
              <w:t>гәрәк өстәлләр уздыруны оештыру</w:t>
            </w:r>
            <w:r w:rsidRPr="00364B3D">
              <w:rPr>
                <w:rFonts w:ascii="Times New Roman" w:eastAsia="Times New Roman" w:hAnsi="Times New Roman" w:cs="Times New Roman"/>
                <w:lang w:val="tt" w:eastAsia="ru-RU"/>
              </w:rPr>
              <w:t xml:space="preserve"> </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Башкарма комитет, мәгариф бүлеге, социаль яклау бүлеге, Хатын-кызлар советы, Әтиләр советы,</w:t>
            </w:r>
          </w:p>
          <w:p w:rsidR="0087627B" w:rsidRPr="00364B3D" w:rsidRDefault="0087627B" w:rsidP="00A24DBB">
            <w:pPr>
              <w:spacing w:before="100" w:beforeAutospacing="1" w:after="100" w:afterAutospacing="1" w:line="105" w:lineRule="atLeast"/>
              <w:jc w:val="center"/>
              <w:rPr>
                <w:rFonts w:ascii="Times New Roman" w:eastAsia="Times New Roman" w:hAnsi="Times New Roman" w:cs="Times New Roman"/>
                <w:lang w:eastAsia="ru-RU"/>
              </w:rPr>
            </w:pPr>
          </w:p>
        </w:tc>
        <w:tc>
          <w:tcPr>
            <w:tcW w:w="1306"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443"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Җирле бюджет</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958"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363"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382"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119"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w:t>
            </w:r>
          </w:p>
        </w:tc>
        <w:tc>
          <w:tcPr>
            <w:tcW w:w="1077" w:type="dxa"/>
            <w:gridSpan w:val="7"/>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w:t>
            </w:r>
          </w:p>
        </w:tc>
        <w:tc>
          <w:tcPr>
            <w:tcW w:w="1873"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Ата-аналарга җаваплы ана булу, ата булу, гаилә статусын күтәрү </w:t>
            </w:r>
            <w:r w:rsidRPr="00364B3D">
              <w:rPr>
                <w:rFonts w:ascii="Times New Roman" w:eastAsia="Times New Roman" w:hAnsi="Times New Roman" w:cs="Times New Roman"/>
                <w:lang w:val="tt" w:eastAsia="ru-RU"/>
              </w:rPr>
              <w:lastRenderedPageBreak/>
              <w:t>темасы буенча массакүләм мәгълүмат чаралары аша язмалар һәм мөрәҗәгатьләр әзерләү</w:t>
            </w:r>
          </w:p>
        </w:tc>
        <w:tc>
          <w:tcPr>
            <w:tcW w:w="144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 xml:space="preserve">Башкарма комитет, </w:t>
            </w:r>
            <w:r w:rsidRPr="00364B3D">
              <w:rPr>
                <w:rFonts w:ascii="Times New Roman" w:eastAsia="Times New Roman" w:hAnsi="Times New Roman" w:cs="Times New Roman"/>
                <w:lang w:val="tt" w:eastAsia="ru-RU"/>
              </w:rPr>
              <w:lastRenderedPageBreak/>
              <w:t>мәгариф бүлеге</w:t>
            </w:r>
          </w:p>
          <w:p w:rsidR="0087627B" w:rsidRPr="00364B3D" w:rsidRDefault="0087627B" w:rsidP="00A24DBB">
            <w:pPr>
              <w:spacing w:before="100" w:beforeAutospacing="1" w:after="100" w:afterAutospacing="1" w:line="105" w:lineRule="atLeast"/>
              <w:jc w:val="center"/>
              <w:rPr>
                <w:rFonts w:ascii="Times New Roman" w:eastAsia="Times New Roman" w:hAnsi="Times New Roman" w:cs="Times New Roman"/>
                <w:lang w:eastAsia="ru-RU"/>
              </w:rPr>
            </w:pPr>
          </w:p>
        </w:tc>
        <w:tc>
          <w:tcPr>
            <w:tcW w:w="1306"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ел саен</w:t>
            </w:r>
          </w:p>
        </w:tc>
        <w:tc>
          <w:tcPr>
            <w:tcW w:w="1443"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958"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363"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382"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119"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w:t>
            </w:r>
          </w:p>
        </w:tc>
        <w:tc>
          <w:tcPr>
            <w:tcW w:w="1077" w:type="dxa"/>
            <w:gridSpan w:val="7"/>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13</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16</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1.3.</w:t>
            </w:r>
          </w:p>
        </w:tc>
        <w:tc>
          <w:tcPr>
            <w:tcW w:w="1873"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Мәктәп ата-аналары лекторийлары, иҗтимагый оешмалар, Яңа Чишмә муниципаль районы депутатлары катнашында мәгариф учреждениеләре укучылары белән мәдәни һәм рухи кыйммәтләрне, гаилә традицияләрен пропагандалау буенча очрашулар оештыру</w:t>
            </w:r>
          </w:p>
        </w:tc>
        <w:tc>
          <w:tcPr>
            <w:tcW w:w="1551"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Чүпрәле муниципаль районы Башкарма комитеты, мәгариф бүлеге</w:t>
            </w:r>
          </w:p>
          <w:p w:rsidR="0087627B" w:rsidRPr="00364B3D" w:rsidRDefault="0087627B" w:rsidP="00A24DBB">
            <w:pPr>
              <w:spacing w:before="100" w:beforeAutospacing="1" w:after="100" w:afterAutospacing="1" w:line="105" w:lineRule="atLeast"/>
              <w:jc w:val="center"/>
              <w:rPr>
                <w:rFonts w:ascii="Times New Roman" w:eastAsia="Times New Roman" w:hAnsi="Times New Roman" w:cs="Times New Roman"/>
                <w:lang w:eastAsia="ru-RU"/>
              </w:rPr>
            </w:pPr>
          </w:p>
        </w:tc>
        <w:tc>
          <w:tcPr>
            <w:tcW w:w="1254"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389"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958"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410" w:type="dxa"/>
            <w:gridSpan w:val="6"/>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335"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119"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w:t>
            </w:r>
          </w:p>
        </w:tc>
        <w:tc>
          <w:tcPr>
            <w:tcW w:w="1077" w:type="dxa"/>
            <w:gridSpan w:val="7"/>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1.4.</w:t>
            </w:r>
          </w:p>
        </w:tc>
        <w:tc>
          <w:tcPr>
            <w:tcW w:w="1873"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авылы территориясендә «Гаилә - яшәү нигезе» темасына  баннерлар ясау һәм урнаштыру</w:t>
            </w:r>
          </w:p>
        </w:tc>
        <w:tc>
          <w:tcPr>
            <w:tcW w:w="1551"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w:t>
            </w:r>
          </w:p>
        </w:tc>
        <w:tc>
          <w:tcPr>
            <w:tcW w:w="1254"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389"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10,0</w:t>
            </w:r>
          </w:p>
        </w:tc>
        <w:tc>
          <w:tcPr>
            <w:tcW w:w="958"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11,0</w:t>
            </w:r>
          </w:p>
        </w:tc>
        <w:tc>
          <w:tcPr>
            <w:tcW w:w="1410" w:type="dxa"/>
            <w:gridSpan w:val="6"/>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12,0</w:t>
            </w:r>
          </w:p>
        </w:tc>
        <w:tc>
          <w:tcPr>
            <w:tcW w:w="1335"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119"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w:t>
            </w:r>
          </w:p>
        </w:tc>
        <w:tc>
          <w:tcPr>
            <w:tcW w:w="1077" w:type="dxa"/>
            <w:gridSpan w:val="7"/>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w:t>
            </w:r>
          </w:p>
        </w:tc>
      </w:tr>
      <w:tr w:rsidR="004B06A2" w:rsidTr="0087627B">
        <w:trPr>
          <w:gridAfter w:val="3"/>
          <w:wAfter w:w="88" w:type="dxa"/>
          <w:trHeight w:val="105"/>
          <w:tblCellSpacing w:w="15" w:type="dxa"/>
        </w:trPr>
        <w:tc>
          <w:tcPr>
            <w:tcW w:w="14973" w:type="dxa"/>
            <w:gridSpan w:val="50"/>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87627B" w:rsidRPr="00364B3D" w:rsidRDefault="0087627B" w:rsidP="00A24DBB">
            <w:pPr>
              <w:spacing w:before="100" w:beforeAutospacing="1" w:after="100" w:afterAutospacing="1" w:line="105" w:lineRule="atLeast"/>
              <w:jc w:val="center"/>
              <w:rPr>
                <w:rFonts w:ascii="Times New Roman" w:eastAsia="Times New Roman" w:hAnsi="Times New Roman" w:cs="Times New Roman"/>
                <w:bCs/>
                <w:lang w:eastAsia="ru-RU"/>
              </w:rPr>
            </w:pPr>
          </w:p>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2 бүлек. Авыр тормыш хәлендә калган күп балалы гаиләләргә проблемаларны хәл итүдә социаль ярдәм</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2.1</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Торак-көнкүреш шартларын тикшерү нәтиҗәләре буенча балалы гаиләләргә төрле ярдәм күрсәтү</w:t>
            </w:r>
          </w:p>
        </w:tc>
        <w:tc>
          <w:tcPr>
            <w:tcW w:w="1551"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DF5AF2">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w:t>
            </w:r>
            <w:r w:rsidR="00DF5AF2">
              <w:rPr>
                <w:rFonts w:ascii="Times New Roman" w:eastAsia="Times New Roman" w:hAnsi="Times New Roman" w:cs="Times New Roman"/>
                <w:lang w:val="tt" w:eastAsia="ru-RU"/>
              </w:rPr>
              <w:t xml:space="preserve">   </w:t>
            </w:r>
            <w:r w:rsidRPr="00364B3D">
              <w:rPr>
                <w:rFonts w:ascii="Times New Roman" w:eastAsia="Times New Roman" w:hAnsi="Times New Roman" w:cs="Times New Roman"/>
                <w:lang w:val="tt" w:eastAsia="ru-RU"/>
              </w:rPr>
              <w:t>хәйриячеләр, юридик һәм физик затлар</w:t>
            </w:r>
          </w:p>
        </w:tc>
        <w:tc>
          <w:tcPr>
            <w:tcW w:w="1491" w:type="dxa"/>
            <w:gridSpan w:val="11"/>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136"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287"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40,0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50,0</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60,0</w:t>
            </w:r>
          </w:p>
        </w:tc>
        <w:tc>
          <w:tcPr>
            <w:tcW w:w="1347"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22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w:t>
            </w:r>
          </w:p>
        </w:tc>
        <w:tc>
          <w:tcPr>
            <w:tcW w:w="1012"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8</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9</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2.2</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Күпбалалы гаиләләрдә яшәү шартларын тикшерү</w:t>
            </w:r>
          </w:p>
        </w:tc>
        <w:tc>
          <w:tcPr>
            <w:tcW w:w="1611"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КДН һәм ЗП,</w:t>
            </w:r>
          </w:p>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Хатын-кызлар советы</w:t>
            </w:r>
          </w:p>
        </w:tc>
        <w:tc>
          <w:tcPr>
            <w:tcW w:w="1367"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246"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408"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 Гаилә</w:t>
            </w:r>
          </w:p>
        </w:tc>
        <w:tc>
          <w:tcPr>
            <w:tcW w:w="1164"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218</w:t>
            </w:r>
          </w:p>
        </w:tc>
        <w:tc>
          <w:tcPr>
            <w:tcW w:w="1012"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219</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220</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2.3</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Саву аппараты бәясенең 50%тан 100%ка кадәр күләмдәге чыгымнарны каплау</w:t>
            </w:r>
          </w:p>
        </w:tc>
        <w:tc>
          <w:tcPr>
            <w:tcW w:w="1611"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w:t>
            </w:r>
          </w:p>
        </w:tc>
        <w:tc>
          <w:tcPr>
            <w:tcW w:w="1367"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246"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90,0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108,0</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126,0</w:t>
            </w:r>
          </w:p>
        </w:tc>
        <w:tc>
          <w:tcPr>
            <w:tcW w:w="1408"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164"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w:t>
            </w:r>
          </w:p>
        </w:tc>
        <w:tc>
          <w:tcPr>
            <w:tcW w:w="1012"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14</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2.4</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Берне бозаулаган сыерлар сатып алырга һәм чыгымнарны капларга ярдәм итү</w:t>
            </w:r>
          </w:p>
        </w:tc>
        <w:tc>
          <w:tcPr>
            <w:tcW w:w="1611"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w:t>
            </w:r>
          </w:p>
        </w:tc>
        <w:tc>
          <w:tcPr>
            <w:tcW w:w="1367"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246"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90,0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120</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150</w:t>
            </w:r>
          </w:p>
        </w:tc>
        <w:tc>
          <w:tcPr>
            <w:tcW w:w="1408"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164"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w:t>
            </w:r>
          </w:p>
        </w:tc>
        <w:tc>
          <w:tcPr>
            <w:tcW w:w="1012"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8</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2.5</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Күпбалалы гаиләләрдән булган балаларның ялын һәм савыктыруны оештыру</w:t>
            </w:r>
          </w:p>
        </w:tc>
        <w:tc>
          <w:tcPr>
            <w:tcW w:w="1611"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 мәгариф бүлеге, яшьләр эшләре бүлеге</w:t>
            </w:r>
          </w:p>
        </w:tc>
        <w:tc>
          <w:tcPr>
            <w:tcW w:w="1367"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246"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Республика бюджеты акчалары</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1125,0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1125,0</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1200,0</w:t>
            </w:r>
          </w:p>
        </w:tc>
        <w:tc>
          <w:tcPr>
            <w:tcW w:w="1408"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кеше</w:t>
            </w:r>
          </w:p>
        </w:tc>
        <w:tc>
          <w:tcPr>
            <w:tcW w:w="1164"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75</w:t>
            </w:r>
          </w:p>
        </w:tc>
        <w:tc>
          <w:tcPr>
            <w:tcW w:w="1012"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75</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80</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2.6</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Күпбалалы гаиләләрдән булган балаларны </w:t>
            </w:r>
            <w:r w:rsidRPr="00364B3D">
              <w:rPr>
                <w:rFonts w:ascii="Times New Roman" w:eastAsia="Times New Roman" w:hAnsi="Times New Roman" w:cs="Times New Roman"/>
                <w:lang w:val="tt" w:eastAsia="ru-RU"/>
              </w:rPr>
              <w:lastRenderedPageBreak/>
              <w:t>төрле түгәрәкләргә һәм секцияләргә җәлеп итү</w:t>
            </w:r>
          </w:p>
        </w:tc>
        <w:tc>
          <w:tcPr>
            <w:tcW w:w="1611"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 xml:space="preserve">Мәгариф бүлеге, </w:t>
            </w:r>
          </w:p>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 xml:space="preserve">мәдәният бүлеге, яшьләр эшләре бүлеге </w:t>
            </w:r>
          </w:p>
        </w:tc>
        <w:tc>
          <w:tcPr>
            <w:tcW w:w="1367"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ел саен</w:t>
            </w:r>
          </w:p>
        </w:tc>
        <w:tc>
          <w:tcPr>
            <w:tcW w:w="1246"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7,5</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7,5</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8,0</w:t>
            </w:r>
          </w:p>
        </w:tc>
        <w:tc>
          <w:tcPr>
            <w:tcW w:w="1408"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кеше</w:t>
            </w:r>
          </w:p>
        </w:tc>
        <w:tc>
          <w:tcPr>
            <w:tcW w:w="1164"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75</w:t>
            </w:r>
          </w:p>
        </w:tc>
        <w:tc>
          <w:tcPr>
            <w:tcW w:w="1012"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75</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189</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2.7</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Күпбалалы гаиләләрдән булган балалар өчен «Яңа ел бүләге» хәйрия акциясе оештыру</w:t>
            </w:r>
          </w:p>
        </w:tc>
        <w:tc>
          <w:tcPr>
            <w:tcW w:w="1611"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 мәгариф бүлеге, социаль яклау бүлеге, мәдәният бүлеге</w:t>
            </w:r>
          </w:p>
        </w:tc>
        <w:tc>
          <w:tcPr>
            <w:tcW w:w="1367"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246"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Хәйриячеләр акчалары</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18,0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21,0</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24,0</w:t>
            </w:r>
          </w:p>
        </w:tc>
        <w:tc>
          <w:tcPr>
            <w:tcW w:w="1408"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Кеше</w:t>
            </w:r>
          </w:p>
        </w:tc>
        <w:tc>
          <w:tcPr>
            <w:tcW w:w="1164"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55</w:t>
            </w:r>
          </w:p>
        </w:tc>
        <w:tc>
          <w:tcPr>
            <w:tcW w:w="1012"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60</w:t>
            </w:r>
          </w:p>
        </w:tc>
        <w:tc>
          <w:tcPr>
            <w:tcW w:w="1043" w:type="dxa"/>
            <w:gridSpan w:val="8"/>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65</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2.8</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Җәйге чорда 14 яшьтән өлкәнрәк балаларны эшкә урнаштыру</w:t>
            </w:r>
          </w:p>
        </w:tc>
        <w:tc>
          <w:tcPr>
            <w:tcW w:w="1611"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районында халыкны эш белән тәэмин итү үзәге, Яңа Чишмә муниципаль районы Башкарма комитеты</w:t>
            </w:r>
          </w:p>
        </w:tc>
        <w:tc>
          <w:tcPr>
            <w:tcW w:w="1367"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246"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Республика бюджеты акчалары, эш бирүчеләр акчалары</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132,5</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140,7</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149,0</w:t>
            </w:r>
          </w:p>
        </w:tc>
        <w:tc>
          <w:tcPr>
            <w:tcW w:w="1408"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Кеше</w:t>
            </w:r>
          </w:p>
        </w:tc>
        <w:tc>
          <w:tcPr>
            <w:tcW w:w="1164"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13</w:t>
            </w:r>
          </w:p>
        </w:tc>
        <w:tc>
          <w:tcPr>
            <w:tcW w:w="951"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14</w:t>
            </w:r>
          </w:p>
        </w:tc>
        <w:tc>
          <w:tcPr>
            <w:tcW w:w="1104" w:type="dxa"/>
            <w:gridSpan w:val="9"/>
            <w:tcBorders>
              <w:top w:val="single" w:sz="6" w:space="0" w:color="000000"/>
              <w:left w:val="single" w:sz="4" w:space="0" w:color="auto"/>
              <w:bottom w:val="single" w:sz="4" w:space="0" w:color="auto"/>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15</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2.9</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Җир кишәрлегенә документларны рәсмиләштерүгә ярдәм итү</w:t>
            </w:r>
          </w:p>
        </w:tc>
        <w:tc>
          <w:tcPr>
            <w:tcW w:w="1611"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 Яңа Чишмә муниципаль районының авыл җирлекләре башкарма комитетлары </w:t>
            </w:r>
          </w:p>
        </w:tc>
        <w:tc>
          <w:tcPr>
            <w:tcW w:w="1367"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246"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Җирле бюджет</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70,0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70,0</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70,0</w:t>
            </w:r>
          </w:p>
        </w:tc>
        <w:tc>
          <w:tcPr>
            <w:tcW w:w="1408"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 Гаилә</w:t>
            </w:r>
          </w:p>
        </w:tc>
        <w:tc>
          <w:tcPr>
            <w:tcW w:w="1164"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w:t>
            </w:r>
          </w:p>
        </w:tc>
        <w:tc>
          <w:tcPr>
            <w:tcW w:w="1112"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w:t>
            </w:r>
          </w:p>
        </w:tc>
        <w:tc>
          <w:tcPr>
            <w:tcW w:w="943" w:type="dxa"/>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w:t>
            </w:r>
          </w:p>
        </w:tc>
      </w:tr>
      <w:tr w:rsidR="004B06A2" w:rsidTr="0087627B">
        <w:trPr>
          <w:gridAfter w:val="2"/>
          <w:wAfter w:w="35" w:type="dxa"/>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2.10</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Мәгариф учреждениеләрендә бушлай кайнар туклану оештыру</w:t>
            </w:r>
          </w:p>
        </w:tc>
        <w:tc>
          <w:tcPr>
            <w:tcW w:w="1611"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Чүпрәле муниципаль районы Башкарма </w:t>
            </w:r>
            <w:r w:rsidRPr="00364B3D">
              <w:rPr>
                <w:rFonts w:ascii="Times New Roman" w:eastAsia="Times New Roman" w:hAnsi="Times New Roman" w:cs="Times New Roman"/>
                <w:lang w:val="tt" w:eastAsia="ru-RU"/>
              </w:rPr>
              <w:lastRenderedPageBreak/>
              <w:t>комитеты, мәгариф бүлеге</w:t>
            </w:r>
          </w:p>
        </w:tc>
        <w:tc>
          <w:tcPr>
            <w:tcW w:w="1367"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ел саен</w:t>
            </w:r>
          </w:p>
        </w:tc>
        <w:tc>
          <w:tcPr>
            <w:tcW w:w="1246"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МБ, республика бюджеты акчалары</w:t>
            </w:r>
          </w:p>
        </w:tc>
        <w:tc>
          <w:tcPr>
            <w:tcW w:w="1241"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216,0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236,0</w:t>
            </w:r>
          </w:p>
        </w:tc>
        <w:tc>
          <w:tcPr>
            <w:tcW w:w="1150"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309 270</w:t>
            </w:r>
          </w:p>
        </w:tc>
        <w:tc>
          <w:tcPr>
            <w:tcW w:w="1408" w:type="dxa"/>
            <w:gridSpan w:val="6"/>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Кеше</w:t>
            </w:r>
          </w:p>
        </w:tc>
        <w:tc>
          <w:tcPr>
            <w:tcW w:w="1164"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60</w:t>
            </w:r>
          </w:p>
        </w:tc>
        <w:tc>
          <w:tcPr>
            <w:tcW w:w="1112"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65</w:t>
            </w:r>
          </w:p>
        </w:tc>
        <w:tc>
          <w:tcPr>
            <w:tcW w:w="943" w:type="dxa"/>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61</w:t>
            </w:r>
          </w:p>
        </w:tc>
      </w:tr>
      <w:tr w:rsidR="004B06A2" w:rsidTr="0087627B">
        <w:trPr>
          <w:gridAfter w:val="3"/>
          <w:wAfter w:w="88" w:type="dxa"/>
          <w:trHeight w:val="105"/>
          <w:tblCellSpacing w:w="15" w:type="dxa"/>
        </w:trPr>
        <w:tc>
          <w:tcPr>
            <w:tcW w:w="14973" w:type="dxa"/>
            <w:gridSpan w:val="50"/>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lastRenderedPageBreak/>
              <w:t>3 нче бүлек Гаилә тормышының әхлакый һәм рухи кыйммәтләрен ныгытуга, сәламәт һәм имин гаиләне хөрмәтләүгә юнәлдерелгән чаралар үткәрү</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3.1</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Гаилә тормышы юбилярларын котлау һәм бүләкләү</w:t>
            </w: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23,0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24,0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25,0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Гаилә</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23</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24</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25</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3.2</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Халыкара хатын-кызлар көне</w:t>
            </w:r>
          </w:p>
          <w:p w:rsidR="0087627B" w:rsidRPr="00364B3D" w:rsidRDefault="002534FB" w:rsidP="00A24DBB">
            <w:pPr>
              <w:spacing w:after="0" w:line="105" w:lineRule="atLeast"/>
              <w:rPr>
                <w:rFonts w:ascii="Times New Roman" w:eastAsia="Times New Roman" w:hAnsi="Times New Roman" w:cs="Times New Roman"/>
                <w:lang w:eastAsia="ru-RU"/>
              </w:rPr>
            </w:pPr>
            <w:r>
              <w:rPr>
                <w:rFonts w:ascii="Times New Roman" w:eastAsia="Times New Roman" w:hAnsi="Times New Roman" w:cs="Times New Roman"/>
                <w:lang w:val="tt" w:eastAsia="ru-RU"/>
              </w:rPr>
              <w:t>Концерт программасы</w:t>
            </w: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 мәдәният бүлеге</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14,0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16,0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кеше </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3.3</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Гаилә көне</w:t>
            </w:r>
          </w:p>
          <w:p w:rsidR="0087627B" w:rsidRPr="00364B3D" w:rsidRDefault="0087627B" w:rsidP="00A24DBB">
            <w:pPr>
              <w:spacing w:after="0" w:line="105" w:lineRule="atLeast"/>
              <w:jc w:val="center"/>
              <w:rPr>
                <w:rFonts w:ascii="Times New Roman" w:eastAsia="Times New Roman" w:hAnsi="Times New Roman" w:cs="Times New Roman"/>
                <w:lang w:eastAsia="ru-RU"/>
              </w:rPr>
            </w:pPr>
          </w:p>
          <w:p w:rsidR="0087627B" w:rsidRPr="00364B3D" w:rsidRDefault="0087627B" w:rsidP="00A24DBB">
            <w:pPr>
              <w:spacing w:after="0" w:line="105" w:lineRule="atLeast"/>
              <w:jc w:val="center"/>
              <w:rPr>
                <w:rFonts w:ascii="Times New Roman" w:eastAsia="Times New Roman" w:hAnsi="Times New Roman" w:cs="Times New Roman"/>
                <w:lang w:eastAsia="ru-RU"/>
              </w:rPr>
            </w:pP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5,5</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6,5</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Гаилә</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8</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9</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87627B" w:rsidP="00A24DBB">
            <w:pPr>
              <w:spacing w:after="0" w:line="105" w:lineRule="atLeast"/>
              <w:jc w:val="center"/>
              <w:rPr>
                <w:rFonts w:ascii="Times New Roman" w:eastAsia="Times New Roman" w:hAnsi="Times New Roman" w:cs="Times New Roman"/>
                <w:lang w:eastAsia="ru-RU"/>
              </w:rPr>
            </w:pPr>
          </w:p>
          <w:p w:rsidR="0087627B" w:rsidRPr="00364B3D" w:rsidRDefault="0087627B" w:rsidP="00A24DBB">
            <w:pPr>
              <w:spacing w:after="0" w:line="105" w:lineRule="atLeast"/>
              <w:jc w:val="center"/>
              <w:rPr>
                <w:rFonts w:ascii="Times New Roman" w:eastAsia="Times New Roman" w:hAnsi="Times New Roman" w:cs="Times New Roman"/>
                <w:lang w:eastAsia="ru-RU"/>
              </w:rPr>
            </w:pPr>
          </w:p>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9</w:t>
            </w:r>
          </w:p>
          <w:p w:rsidR="0087627B" w:rsidRPr="00364B3D" w:rsidRDefault="0087627B" w:rsidP="00A24DBB">
            <w:pPr>
              <w:spacing w:after="0" w:line="105" w:lineRule="atLeast"/>
              <w:jc w:val="center"/>
              <w:rPr>
                <w:rFonts w:ascii="Times New Roman" w:eastAsia="Times New Roman" w:hAnsi="Times New Roman" w:cs="Times New Roman"/>
                <w:lang w:eastAsia="ru-RU"/>
              </w:rPr>
            </w:pPr>
          </w:p>
          <w:p w:rsidR="0087627B" w:rsidRPr="00364B3D" w:rsidRDefault="0087627B" w:rsidP="00A24DBB">
            <w:pPr>
              <w:spacing w:after="0" w:line="105" w:lineRule="atLeast"/>
              <w:jc w:val="center"/>
              <w:rPr>
                <w:rFonts w:ascii="Times New Roman" w:eastAsia="Times New Roman" w:hAnsi="Times New Roman" w:cs="Times New Roman"/>
                <w:lang w:eastAsia="ru-RU"/>
              </w:rPr>
            </w:pPr>
          </w:p>
          <w:p w:rsidR="0087627B" w:rsidRPr="00364B3D" w:rsidRDefault="0087627B" w:rsidP="00A24DBB">
            <w:pPr>
              <w:spacing w:after="0" w:line="105" w:lineRule="atLeast"/>
              <w:jc w:val="center"/>
              <w:rPr>
                <w:rFonts w:ascii="Times New Roman" w:eastAsia="Times New Roman" w:hAnsi="Times New Roman" w:cs="Times New Roman"/>
                <w:lang w:eastAsia="ru-RU"/>
              </w:rPr>
            </w:pPr>
          </w:p>
          <w:p w:rsidR="0087627B" w:rsidRPr="00364B3D" w:rsidRDefault="0087627B" w:rsidP="00A24DBB">
            <w:pPr>
              <w:spacing w:after="0" w:line="105" w:lineRule="atLeast"/>
              <w:jc w:val="center"/>
              <w:rPr>
                <w:rFonts w:ascii="Times New Roman" w:eastAsia="Times New Roman" w:hAnsi="Times New Roman" w:cs="Times New Roman"/>
                <w:lang w:eastAsia="ru-RU"/>
              </w:rPr>
            </w:pP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3.4</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Халыкара балаларны яклау көне. Призлар белән конкурслар үткәрү, музейларга баруны оештыру, күргәзмәләр, танып белү-күңел ачу программалары (1 июнь)</w:t>
            </w: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 мәгариф бүлеге, социаль яклау бүлеге, мәдәният бүлеге</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15,0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16,0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кеше</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150</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150</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19</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3.5</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DF5AF2" w:rsidP="00A24D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tt" w:eastAsia="ru-RU"/>
              </w:rPr>
              <w:t>Әтиләр көне</w:t>
            </w:r>
          </w:p>
          <w:p w:rsidR="0087627B" w:rsidRPr="00364B3D" w:rsidRDefault="002534FB" w:rsidP="00A24DBB">
            <w:pPr>
              <w:spacing w:after="0"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Күңел ачу программасы, «Җаваплы ата» конкурслары</w:t>
            </w: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 xml:space="preserve">Яңа Чишмә муниципаль </w:t>
            </w:r>
            <w:r w:rsidRPr="00364B3D">
              <w:rPr>
                <w:rFonts w:ascii="Times New Roman" w:eastAsia="Times New Roman" w:hAnsi="Times New Roman" w:cs="Times New Roman"/>
                <w:lang w:val="tt" w:eastAsia="ru-RU"/>
              </w:rPr>
              <w:lastRenderedPageBreak/>
              <w:t>районы Башкарма комитеты, мәгариф бүлеге, Әтиләр советы</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5,5</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6,0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Гаилә</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8</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9</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3.6</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Гаилә, мәхәббәт һәм тугрылык көне</w:t>
            </w:r>
          </w:p>
          <w:p w:rsidR="0087627B" w:rsidRPr="00364B3D" w:rsidRDefault="002534FB" w:rsidP="00A24DBB">
            <w:pPr>
              <w:spacing w:after="0"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гаиләсе» конкурсы</w:t>
            </w: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 мәдәният бүлеге, ЗАГС бүлеге</w:t>
            </w:r>
          </w:p>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Хатын-кызлар советы</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30,0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30,0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30,0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 Гаилә</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3.7</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 Россия әниләре көне</w:t>
            </w:r>
          </w:p>
          <w:p w:rsidR="0087627B" w:rsidRPr="00364B3D" w:rsidRDefault="002534FB" w:rsidP="00A24DBB">
            <w:pPr>
              <w:spacing w:after="0"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Концерт программасы, активист аналарны кыйммәтле бүләкләр белән бүләкләү.</w:t>
            </w: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 мәдәният бүлеге,</w:t>
            </w:r>
          </w:p>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Хатын-кызлар советы</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11,0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12,0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13,0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11</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3.9</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 «Нечкәбил» республика конкурсында катнашу өчен репертуар сайлауда, сәхнә номеры куюда, сәфәр оештыруда ярдәм күрсәтү </w:t>
            </w: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 мәдәният бүлеге</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50,0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50,0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50,0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Гаилә </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3.10</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Күпбалалы гаиләләрдән булган хатын-кызларга планлы </w:t>
            </w:r>
            <w:r w:rsidRPr="00364B3D">
              <w:rPr>
                <w:rFonts w:ascii="Times New Roman" w:eastAsia="Times New Roman" w:hAnsi="Times New Roman" w:cs="Times New Roman"/>
                <w:lang w:val="tt" w:eastAsia="ru-RU"/>
              </w:rPr>
              <w:lastRenderedPageBreak/>
              <w:t>мамологик тикшеренүләр үткәрү</w:t>
            </w: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 xml:space="preserve">Яңа Чишмә үзәк район хастаханәсе, Яңа Чишмә </w:t>
            </w:r>
            <w:r w:rsidRPr="00364B3D">
              <w:rPr>
                <w:rFonts w:ascii="Times New Roman" w:eastAsia="Times New Roman" w:hAnsi="Times New Roman" w:cs="Times New Roman"/>
                <w:lang w:val="tt" w:eastAsia="ru-RU"/>
              </w:rPr>
              <w:lastRenderedPageBreak/>
              <w:t>муниципаль районы башкарма комитетлары</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ФБ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95,0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101,0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107,0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160</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170</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180</w:t>
            </w: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3.11</w:t>
            </w:r>
          </w:p>
        </w:tc>
        <w:tc>
          <w:tcPr>
            <w:tcW w:w="1772"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Татарстан Республикасы шәһәрләренә экскурсиягә баруларны оештыру</w:t>
            </w:r>
          </w:p>
        </w:tc>
        <w:tc>
          <w:tcPr>
            <w:tcW w:w="1712"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 опека һәм попечительлек бүлеге, хәйриячеләр</w:t>
            </w:r>
          </w:p>
        </w:tc>
        <w:tc>
          <w:tcPr>
            <w:tcW w:w="1245"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501"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Хәйриячеләр акчалары</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45,0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50,0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60,0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 Балалар</w:t>
            </w:r>
          </w:p>
        </w:tc>
        <w:tc>
          <w:tcPr>
            <w:tcW w:w="1166"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40</w:t>
            </w:r>
          </w:p>
        </w:tc>
        <w:tc>
          <w:tcPr>
            <w:tcW w:w="1056" w:type="dxa"/>
            <w:gridSpan w:val="8"/>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45</w:t>
            </w:r>
          </w:p>
        </w:tc>
        <w:tc>
          <w:tcPr>
            <w:tcW w:w="922" w:type="dxa"/>
            <w:gridSpan w:val="6"/>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54</w:t>
            </w:r>
          </w:p>
        </w:tc>
      </w:tr>
      <w:tr w:rsidR="004B06A2" w:rsidTr="0087627B">
        <w:trPr>
          <w:gridAfter w:val="3"/>
          <w:wAfter w:w="88" w:type="dxa"/>
          <w:trHeight w:val="105"/>
          <w:tblCellSpacing w:w="15" w:type="dxa"/>
        </w:trPr>
        <w:tc>
          <w:tcPr>
            <w:tcW w:w="14973" w:type="dxa"/>
            <w:gridSpan w:val="50"/>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t>4 бүлек. Яңа Чишмә муниципаль районы Башкарма комитетының гаилә һәм балалар мәнфәгатьләрен яклау эшчәнлеген гамәлгә ашыручы иҗтимагый советлары һәм оешмалары белән хезмәттәшлек формаларын камилләштерү һәм үстерү</w:t>
            </w:r>
          </w:p>
        </w:tc>
      </w:tr>
      <w:tr w:rsidR="004B06A2" w:rsidTr="0087627B">
        <w:trPr>
          <w:trHeight w:val="2838"/>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4.1</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Ярдәмгә, яклауга яки «җәмәгать каравына» мохтаҗ күпбалалы гаиләләрнең мәгълүматлар банкын төзү һәм корректировкалау</w:t>
            </w:r>
          </w:p>
        </w:tc>
        <w:tc>
          <w:tcPr>
            <w:tcW w:w="1708"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Яңа Чишмә муниципаль районы Башкарма комитеты, социаль яклау бүлеге, иҗтимагый оешмалар</w:t>
            </w:r>
          </w:p>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w:t>
            </w:r>
          </w:p>
          <w:p w:rsidR="0087627B" w:rsidRPr="00364B3D" w:rsidRDefault="0087627B" w:rsidP="00A24DBB">
            <w:pPr>
              <w:spacing w:before="100" w:beforeAutospacing="1" w:after="100" w:afterAutospacing="1" w:line="105" w:lineRule="atLeast"/>
              <w:jc w:val="center"/>
              <w:rPr>
                <w:rFonts w:ascii="Times New Roman" w:eastAsia="Times New Roman" w:hAnsi="Times New Roman" w:cs="Times New Roman"/>
                <w:lang w:eastAsia="ru-RU"/>
              </w:rPr>
            </w:pPr>
          </w:p>
        </w:tc>
        <w:tc>
          <w:tcPr>
            <w:tcW w:w="1270"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ел саен</w:t>
            </w:r>
          </w:p>
        </w:tc>
        <w:tc>
          <w:tcPr>
            <w:tcW w:w="1409"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312"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w:t>
            </w:r>
          </w:p>
        </w:tc>
        <w:tc>
          <w:tcPr>
            <w:tcW w:w="996" w:type="dxa"/>
            <w:gridSpan w:val="7"/>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w:t>
            </w:r>
          </w:p>
        </w:tc>
        <w:tc>
          <w:tcPr>
            <w:tcW w:w="836" w:type="dxa"/>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87627B" w:rsidP="00A24DBB">
            <w:pPr>
              <w:spacing w:before="100" w:beforeAutospacing="1" w:after="100" w:afterAutospacing="1" w:line="105" w:lineRule="atLeast"/>
              <w:jc w:val="center"/>
              <w:rPr>
                <w:rFonts w:ascii="Times New Roman" w:eastAsia="Times New Roman" w:hAnsi="Times New Roman" w:cs="Times New Roman"/>
                <w:lang w:eastAsia="ru-RU"/>
              </w:rPr>
            </w:pPr>
          </w:p>
        </w:tc>
      </w:tr>
      <w:tr w:rsidR="004B06A2" w:rsidTr="0087627B">
        <w:trPr>
          <w:trHeight w:val="105"/>
          <w:tblCellSpacing w:w="15" w:type="dxa"/>
        </w:trPr>
        <w:tc>
          <w:tcPr>
            <w:tcW w:w="511"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4.2</w:t>
            </w: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before="100" w:beforeAutospacing="1" w:after="100" w:afterAutospacing="1" w:line="105" w:lineRule="atLeast"/>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 xml:space="preserve">Иҗтимагый оешмаларны гаилә тормышының әхлакый һәм рухи кыйммәтләрен ныгытуга юнәлтелгән район чараларында </w:t>
            </w:r>
            <w:r w:rsidRPr="00364B3D">
              <w:rPr>
                <w:rFonts w:ascii="Times New Roman" w:eastAsia="Times New Roman" w:hAnsi="Times New Roman" w:cs="Times New Roman"/>
                <w:lang w:val="tt" w:eastAsia="ru-RU"/>
              </w:rPr>
              <w:lastRenderedPageBreak/>
              <w:t>катнашуга җәлеп итү.</w:t>
            </w:r>
          </w:p>
          <w:p w:rsidR="0087627B" w:rsidRPr="00364B3D" w:rsidRDefault="0087627B" w:rsidP="00A24DBB">
            <w:pPr>
              <w:spacing w:before="100" w:beforeAutospacing="1" w:after="100" w:afterAutospacing="1" w:line="105" w:lineRule="atLeast"/>
              <w:rPr>
                <w:rFonts w:ascii="Times New Roman" w:eastAsia="Times New Roman" w:hAnsi="Times New Roman" w:cs="Times New Roman"/>
                <w:lang w:eastAsia="ru-RU"/>
              </w:rPr>
            </w:pPr>
          </w:p>
        </w:tc>
        <w:tc>
          <w:tcPr>
            <w:tcW w:w="1708"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Яңа Чишмә муниципаль районы Башкарма комитеты, иҗтимагый оешмалар</w:t>
            </w:r>
          </w:p>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w:t>
            </w:r>
          </w:p>
          <w:p w:rsidR="0087627B" w:rsidRPr="00364B3D" w:rsidRDefault="0087627B" w:rsidP="00A24DBB">
            <w:pPr>
              <w:spacing w:before="100" w:beforeAutospacing="1" w:after="100" w:afterAutospacing="1" w:line="105" w:lineRule="atLeast"/>
              <w:jc w:val="center"/>
              <w:rPr>
                <w:rFonts w:ascii="Times New Roman" w:eastAsia="Times New Roman" w:hAnsi="Times New Roman" w:cs="Times New Roman"/>
                <w:lang w:eastAsia="ru-RU"/>
              </w:rPr>
            </w:pPr>
          </w:p>
        </w:tc>
        <w:tc>
          <w:tcPr>
            <w:tcW w:w="1270"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lastRenderedPageBreak/>
              <w:t>ел саен</w:t>
            </w:r>
          </w:p>
        </w:tc>
        <w:tc>
          <w:tcPr>
            <w:tcW w:w="1409"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ҖБ</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0,0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Берәмлек</w:t>
            </w:r>
          </w:p>
        </w:tc>
        <w:tc>
          <w:tcPr>
            <w:tcW w:w="1312"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w:t>
            </w:r>
          </w:p>
        </w:tc>
        <w:tc>
          <w:tcPr>
            <w:tcW w:w="996" w:type="dxa"/>
            <w:gridSpan w:val="7"/>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w:t>
            </w:r>
          </w:p>
        </w:tc>
        <w:tc>
          <w:tcPr>
            <w:tcW w:w="836" w:type="dxa"/>
            <w:gridSpan w:val="5"/>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2534FB" w:rsidP="00A24DBB">
            <w:pPr>
              <w:spacing w:before="100" w:beforeAutospacing="1" w:after="100" w:afterAutospacing="1" w:line="105" w:lineRule="atLeast"/>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w:t>
            </w:r>
          </w:p>
        </w:tc>
      </w:tr>
      <w:tr w:rsidR="004B06A2" w:rsidTr="0087627B">
        <w:trPr>
          <w:gridAfter w:val="1"/>
          <w:wAfter w:w="5" w:type="dxa"/>
          <w:trHeight w:val="435"/>
          <w:tblCellSpacing w:w="15" w:type="dxa"/>
        </w:trPr>
        <w:tc>
          <w:tcPr>
            <w:tcW w:w="2354"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rPr>
                <w:rFonts w:ascii="Times New Roman" w:eastAsia="Times New Roman" w:hAnsi="Times New Roman" w:cs="Times New Roman"/>
                <w:lang w:eastAsia="ru-RU"/>
              </w:rPr>
            </w:pPr>
            <w:r w:rsidRPr="00364B3D">
              <w:rPr>
                <w:rFonts w:ascii="Times New Roman" w:eastAsia="Times New Roman" w:hAnsi="Times New Roman" w:cs="Times New Roman"/>
                <w:bCs/>
                <w:lang w:val="tt" w:eastAsia="ru-RU"/>
              </w:rPr>
              <w:lastRenderedPageBreak/>
              <w:t>Еллар буенча БАРЛЫГЫ</w:t>
            </w:r>
          </w:p>
        </w:tc>
        <w:tc>
          <w:tcPr>
            <w:tcW w:w="1708"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270"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409"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6189,80</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1900,6</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2091,0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2198,2</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1312"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1061" w:type="dxa"/>
            <w:gridSpan w:val="9"/>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766" w:type="dxa"/>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r>
      <w:tr w:rsidR="004B06A2" w:rsidTr="0087627B">
        <w:trPr>
          <w:gridAfter w:val="1"/>
          <w:wAfter w:w="5" w:type="dxa"/>
          <w:trHeight w:val="435"/>
          <w:tblCellSpacing w:w="15" w:type="dxa"/>
        </w:trPr>
        <w:tc>
          <w:tcPr>
            <w:tcW w:w="2354"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rPr>
                <w:rFonts w:ascii="Times New Roman" w:eastAsia="Times New Roman" w:hAnsi="Times New Roman" w:cs="Times New Roman"/>
                <w:bCs/>
                <w:lang w:eastAsia="ru-RU"/>
              </w:rPr>
            </w:pPr>
            <w:r w:rsidRPr="00364B3D">
              <w:rPr>
                <w:rFonts w:ascii="Times New Roman" w:eastAsia="Times New Roman" w:hAnsi="Times New Roman" w:cs="Times New Roman"/>
                <w:bCs/>
                <w:lang w:val="tt" w:eastAsia="ru-RU"/>
              </w:rPr>
              <w:t>Муниципаль бюджет</w:t>
            </w:r>
          </w:p>
        </w:tc>
        <w:tc>
          <w:tcPr>
            <w:tcW w:w="1708"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270"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409"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1702,5</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492,5</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567,5</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642,5</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1312"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1061" w:type="dxa"/>
            <w:gridSpan w:val="9"/>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766" w:type="dxa"/>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r>
      <w:tr w:rsidR="004B06A2" w:rsidTr="0087627B">
        <w:trPr>
          <w:gridAfter w:val="1"/>
          <w:wAfter w:w="5" w:type="dxa"/>
          <w:trHeight w:val="435"/>
          <w:tblCellSpacing w:w="15" w:type="dxa"/>
        </w:trPr>
        <w:tc>
          <w:tcPr>
            <w:tcW w:w="2354"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rPr>
                <w:rFonts w:ascii="Times New Roman" w:eastAsia="Times New Roman" w:hAnsi="Times New Roman" w:cs="Times New Roman"/>
                <w:bCs/>
                <w:lang w:eastAsia="ru-RU"/>
              </w:rPr>
            </w:pPr>
            <w:r w:rsidRPr="00364B3D">
              <w:rPr>
                <w:rFonts w:ascii="Times New Roman" w:eastAsia="Times New Roman" w:hAnsi="Times New Roman" w:cs="Times New Roman"/>
                <w:bCs/>
                <w:lang w:val="tt" w:eastAsia="ru-RU"/>
              </w:rPr>
              <w:t>Республика бюджеты</w:t>
            </w:r>
          </w:p>
        </w:tc>
        <w:tc>
          <w:tcPr>
            <w:tcW w:w="1708"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270"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409"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4022,3</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1273,1</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1365,5</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1383,7</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1312"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1061" w:type="dxa"/>
            <w:gridSpan w:val="9"/>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766" w:type="dxa"/>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r>
      <w:tr w:rsidR="004B06A2" w:rsidTr="0087627B">
        <w:trPr>
          <w:gridAfter w:val="1"/>
          <w:wAfter w:w="5" w:type="dxa"/>
          <w:trHeight w:val="435"/>
          <w:tblCellSpacing w:w="15" w:type="dxa"/>
        </w:trPr>
        <w:tc>
          <w:tcPr>
            <w:tcW w:w="2354"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rPr>
                <w:rFonts w:ascii="Times New Roman" w:eastAsia="Times New Roman" w:hAnsi="Times New Roman" w:cs="Times New Roman"/>
                <w:bCs/>
                <w:lang w:eastAsia="ru-RU"/>
              </w:rPr>
            </w:pPr>
            <w:r w:rsidRPr="00364B3D">
              <w:rPr>
                <w:rFonts w:ascii="Times New Roman" w:eastAsia="Times New Roman" w:hAnsi="Times New Roman" w:cs="Times New Roman"/>
                <w:bCs/>
                <w:lang w:val="tt" w:eastAsia="ru-RU"/>
              </w:rPr>
              <w:t>Федераль бюджет</w:t>
            </w:r>
          </w:p>
        </w:tc>
        <w:tc>
          <w:tcPr>
            <w:tcW w:w="1708"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270"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409"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285,0</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89,0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95,0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101,0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1312"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1061" w:type="dxa"/>
            <w:gridSpan w:val="9"/>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c>
          <w:tcPr>
            <w:tcW w:w="766" w:type="dxa"/>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87627B" w:rsidP="00A24DBB">
            <w:pPr>
              <w:spacing w:after="0" w:line="240" w:lineRule="auto"/>
              <w:rPr>
                <w:rFonts w:ascii="Times New Roman" w:eastAsia="Times New Roman" w:hAnsi="Times New Roman" w:cs="Times New Roman"/>
                <w:highlight w:val="red"/>
                <w:lang w:eastAsia="ru-RU"/>
              </w:rPr>
            </w:pPr>
          </w:p>
        </w:tc>
      </w:tr>
      <w:tr w:rsidR="004B06A2" w:rsidTr="0087627B">
        <w:trPr>
          <w:gridAfter w:val="1"/>
          <w:wAfter w:w="5" w:type="dxa"/>
          <w:trHeight w:val="435"/>
          <w:tblCellSpacing w:w="15" w:type="dxa"/>
        </w:trPr>
        <w:tc>
          <w:tcPr>
            <w:tcW w:w="2354"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rPr>
                <w:rFonts w:ascii="Times New Roman" w:eastAsia="Times New Roman" w:hAnsi="Times New Roman" w:cs="Times New Roman"/>
                <w:bCs/>
                <w:lang w:eastAsia="ru-RU"/>
              </w:rPr>
            </w:pPr>
            <w:r w:rsidRPr="00364B3D">
              <w:rPr>
                <w:rFonts w:ascii="Times New Roman" w:eastAsia="Times New Roman" w:hAnsi="Times New Roman" w:cs="Times New Roman"/>
                <w:bCs/>
                <w:lang w:val="tt" w:eastAsia="ru-RU"/>
              </w:rPr>
              <w:t>Башкалар (хәйриячеләр биргән акчалар)</w:t>
            </w:r>
          </w:p>
        </w:tc>
        <w:tc>
          <w:tcPr>
            <w:tcW w:w="1708" w:type="dxa"/>
            <w:gridSpan w:val="8"/>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270"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409" w:type="dxa"/>
            <w:gridSpan w:val="5"/>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after="0"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180,0</w:t>
            </w:r>
          </w:p>
        </w:tc>
        <w:tc>
          <w:tcPr>
            <w:tcW w:w="1078" w:type="dxa"/>
            <w:gridSpan w:val="2"/>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46,0</w:t>
            </w:r>
          </w:p>
        </w:tc>
        <w:tc>
          <w:tcPr>
            <w:tcW w:w="1100" w:type="dxa"/>
            <w:gridSpan w:val="3"/>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63,0</w:t>
            </w:r>
          </w:p>
        </w:tc>
        <w:tc>
          <w:tcPr>
            <w:tcW w:w="122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0" w:type="dxa"/>
            </w:tcMar>
            <w:vAlign w:val="center"/>
            <w:hideMark/>
          </w:tcPr>
          <w:p w:rsidR="0087627B" w:rsidRPr="00364B3D" w:rsidRDefault="002534FB" w:rsidP="00A24DBB">
            <w:pPr>
              <w:spacing w:before="100" w:beforeAutospacing="1" w:after="100" w:afterAutospacing="1" w:line="240" w:lineRule="auto"/>
              <w:jc w:val="center"/>
              <w:rPr>
                <w:rFonts w:ascii="Times New Roman" w:eastAsia="Times New Roman" w:hAnsi="Times New Roman" w:cs="Times New Roman"/>
                <w:lang w:eastAsia="ru-RU"/>
              </w:rPr>
            </w:pPr>
            <w:r w:rsidRPr="00364B3D">
              <w:rPr>
                <w:rFonts w:ascii="Times New Roman" w:eastAsia="Times New Roman" w:hAnsi="Times New Roman" w:cs="Times New Roman"/>
                <w:lang w:val="tt" w:eastAsia="ru-RU"/>
              </w:rPr>
              <w:t>71,0</w:t>
            </w:r>
          </w:p>
        </w:tc>
        <w:tc>
          <w:tcPr>
            <w:tcW w:w="1477" w:type="dxa"/>
            <w:gridSpan w:val="7"/>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312" w:type="dxa"/>
            <w:gridSpan w:val="4"/>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1061" w:type="dxa"/>
            <w:gridSpan w:val="9"/>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vAlign w:val="center"/>
            <w:hideMark/>
          </w:tcPr>
          <w:p w:rsidR="0087627B" w:rsidRPr="00364B3D" w:rsidRDefault="0087627B" w:rsidP="00A24DBB">
            <w:pPr>
              <w:spacing w:after="0" w:line="240" w:lineRule="auto"/>
              <w:rPr>
                <w:rFonts w:ascii="Times New Roman" w:eastAsia="Times New Roman" w:hAnsi="Times New Roman" w:cs="Times New Roman"/>
                <w:lang w:eastAsia="ru-RU"/>
              </w:rPr>
            </w:pPr>
          </w:p>
        </w:tc>
        <w:tc>
          <w:tcPr>
            <w:tcW w:w="766" w:type="dxa"/>
            <w:gridSpan w:val="3"/>
            <w:tcBorders>
              <w:top w:val="single" w:sz="6" w:space="0" w:color="000000"/>
              <w:left w:val="single" w:sz="4" w:space="0" w:color="auto"/>
              <w:bottom w:val="single" w:sz="6" w:space="0" w:color="000000"/>
              <w:right w:val="single" w:sz="6" w:space="0" w:color="000000"/>
            </w:tcBorders>
            <w:shd w:val="clear" w:color="auto" w:fill="FFFFFF"/>
            <w:vAlign w:val="center"/>
          </w:tcPr>
          <w:p w:rsidR="0087627B" w:rsidRPr="00364B3D" w:rsidRDefault="0087627B" w:rsidP="00A24DBB">
            <w:pPr>
              <w:spacing w:after="0" w:line="240" w:lineRule="auto"/>
              <w:rPr>
                <w:rFonts w:ascii="Times New Roman" w:eastAsia="Times New Roman" w:hAnsi="Times New Roman" w:cs="Times New Roman"/>
                <w:lang w:eastAsia="ru-RU"/>
              </w:rPr>
            </w:pPr>
          </w:p>
        </w:tc>
      </w:tr>
    </w:tbl>
    <w:p w:rsidR="0087627B" w:rsidRPr="00364B3D" w:rsidRDefault="0087627B" w:rsidP="0087627B">
      <w:pPr>
        <w:spacing w:after="0" w:line="240" w:lineRule="auto"/>
        <w:rPr>
          <w:rFonts w:ascii="Times New Roman" w:eastAsia="Times New Roman" w:hAnsi="Times New Roman" w:cs="Times New Roman"/>
          <w:sz w:val="28"/>
          <w:szCs w:val="28"/>
        </w:rPr>
      </w:pPr>
    </w:p>
    <w:p w:rsidR="0087627B" w:rsidRPr="00364B3D" w:rsidRDefault="0087627B" w:rsidP="0087627B">
      <w:pPr>
        <w:spacing w:after="0" w:line="240" w:lineRule="auto"/>
        <w:jc w:val="center"/>
        <w:rPr>
          <w:rFonts w:ascii="Times New Roman" w:hAnsi="Times New Roman" w:cs="Times New Roman"/>
          <w:sz w:val="28"/>
          <w:szCs w:val="28"/>
        </w:rPr>
      </w:pPr>
    </w:p>
    <w:p w:rsidR="00FA6B3F" w:rsidRPr="00364B3D" w:rsidRDefault="00FA6B3F" w:rsidP="0087627B">
      <w:pPr>
        <w:shd w:val="clear" w:color="auto" w:fill="FFFFFF"/>
        <w:spacing w:after="0" w:line="240" w:lineRule="auto"/>
        <w:jc w:val="center"/>
        <w:rPr>
          <w:rFonts w:ascii="Times New Roman" w:hAnsi="Times New Roman" w:cs="Times New Roman"/>
          <w:sz w:val="28"/>
          <w:szCs w:val="28"/>
        </w:rPr>
      </w:pPr>
    </w:p>
    <w:sectPr w:rsidR="00FA6B3F" w:rsidRPr="00364B3D" w:rsidSect="0087627B">
      <w:headerReference w:type="even" r:id="rId7"/>
      <w:footerReference w:type="even" r:id="rId8"/>
      <w:footerReference w:type="default" r:id="rId9"/>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76" w:rsidRDefault="00AB3176">
      <w:pPr>
        <w:spacing w:after="0" w:line="240" w:lineRule="auto"/>
      </w:pPr>
      <w:r>
        <w:separator/>
      </w:r>
    </w:p>
  </w:endnote>
  <w:endnote w:type="continuationSeparator" w:id="0">
    <w:p w:rsidR="00AB3176" w:rsidRDefault="00AB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BB" w:rsidRDefault="002534FB">
    <w:pPr>
      <w:pStyle w:val="af0"/>
      <w:framePr w:w="12387" w:h="394" w:wrap="none" w:vAnchor="text" w:hAnchor="page" w:x="-240" w:y="-766"/>
      <w:shd w:val="clear" w:color="auto" w:fill="auto"/>
      <w:ind w:left="600"/>
    </w:pPr>
    <w:r>
      <w:rPr>
        <w:rStyle w:val="Arial6pt"/>
        <w:lang w:val="tt"/>
      </w:rPr>
      <w:t>/■1 электрон</w:t>
    </w:r>
  </w:p>
  <w:p w:rsidR="00A24DBB" w:rsidRDefault="002534FB">
    <w:pPr>
      <w:pStyle w:val="af0"/>
      <w:framePr w:w="12387" w:h="394" w:wrap="none" w:vAnchor="text" w:hAnchor="page" w:x="-240" w:y="-766"/>
      <w:shd w:val="clear" w:color="auto" w:fill="auto"/>
      <w:ind w:left="600"/>
    </w:pPr>
    <w:r>
      <w:rPr>
        <w:rStyle w:val="Arial6pt1pt"/>
        <w:lang w:val="tt"/>
      </w:rPr>
      <w:t>.</w:t>
    </w:r>
  </w:p>
  <w:p w:rsidR="00A24DBB" w:rsidRPr="00DF5AF2" w:rsidRDefault="002534FB">
    <w:pPr>
      <w:pStyle w:val="af0"/>
      <w:framePr w:w="12387" w:h="394" w:wrap="none" w:vAnchor="text" w:hAnchor="page" w:x="-240" w:y="-766"/>
      <w:shd w:val="clear" w:color="auto" w:fill="auto"/>
      <w:ind w:left="600"/>
      <w:rPr>
        <w:lang w:val="tt"/>
      </w:rPr>
    </w:pPr>
    <w:r>
      <w:rPr>
        <w:rStyle w:val="Arial75pt"/>
        <w:lang w:val="tt"/>
      </w:rPr>
      <w:t>Документ электрон формада булдырылган. № 01/1123, 05.08.2015. Башкаручы: Җиһаншина Л. А.</w:t>
    </w:r>
  </w:p>
  <w:p w:rsidR="00A24DBB" w:rsidRDefault="002534FB">
    <w:pPr>
      <w:pStyle w:val="af0"/>
      <w:framePr w:w="12387" w:h="394" w:wrap="none" w:vAnchor="text" w:hAnchor="page" w:x="-240" w:y="-766"/>
      <w:shd w:val="clear" w:color="auto" w:fill="auto"/>
      <w:ind w:left="600"/>
    </w:pPr>
    <w:r>
      <w:rPr>
        <w:rStyle w:val="Arial75pt"/>
        <w:lang w:val="tt"/>
      </w:rPr>
      <w:t>Сәхифә</w:t>
    </w:r>
    <w:r>
      <w:fldChar w:fldCharType="begin"/>
    </w:r>
    <w:r>
      <w:rPr>
        <w:lang w:val="tt"/>
      </w:rPr>
      <w:instrText xml:space="preserve"> PAGE \* MERGEFORMAT </w:instrText>
    </w:r>
    <w:r>
      <w:fldChar w:fldCharType="separate"/>
    </w:r>
    <w:r w:rsidRPr="009511F2">
      <w:rPr>
        <w:rStyle w:val="Arial75pt"/>
        <w:noProof/>
        <w:lang w:val="tt"/>
      </w:rPr>
      <w:t>6</w:t>
    </w:r>
    <w:r>
      <w:fldChar w:fldCharType="end"/>
    </w:r>
    <w:r>
      <w:rPr>
        <w:rStyle w:val="Arial75pt"/>
        <w:lang w:val="tt"/>
      </w:rPr>
      <w:t xml:space="preserve"> 11. Битләр: 1 2 3 4 5 6 7 8 9 (10) &gt; &gt;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BB" w:rsidRDefault="00A24DBB">
    <w:pPr>
      <w:pStyle w:val="af0"/>
      <w:framePr w:w="12387" w:h="394" w:wrap="none" w:vAnchor="text" w:hAnchor="page" w:x="4" w:y="-766"/>
      <w:shd w:val="clear" w:color="auto" w:fill="auto"/>
      <w:ind w:left="6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76" w:rsidRDefault="00AB3176">
      <w:pPr>
        <w:spacing w:after="0" w:line="240" w:lineRule="auto"/>
      </w:pPr>
      <w:r>
        <w:separator/>
      </w:r>
    </w:p>
  </w:footnote>
  <w:footnote w:type="continuationSeparator" w:id="0">
    <w:p w:rsidR="00AB3176" w:rsidRDefault="00AB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BB" w:rsidRDefault="002534FB">
    <w:pPr>
      <w:pStyle w:val="af0"/>
      <w:framePr w:w="12387" w:h="134" w:wrap="none" w:vAnchor="text" w:hAnchor="page" w:x="-240" w:y="788"/>
      <w:shd w:val="clear" w:color="auto" w:fill="auto"/>
      <w:ind w:left="6418"/>
    </w:pPr>
    <w:r>
      <w:rPr>
        <w:rStyle w:val="95pt"/>
        <w:lang w:val="tt"/>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063E1E"/>
    <w:multiLevelType w:val="hybridMultilevel"/>
    <w:tmpl w:val="67C2E304"/>
    <w:lvl w:ilvl="0" w:tplc="EFAACB0A">
      <w:start w:val="1"/>
      <w:numFmt w:val="decimal"/>
      <w:lvlText w:val="%1."/>
      <w:lvlJc w:val="left"/>
      <w:pPr>
        <w:tabs>
          <w:tab w:val="num" w:pos="622"/>
        </w:tabs>
        <w:ind w:left="622" w:hanging="480"/>
      </w:pPr>
      <w:rPr>
        <w:rFonts w:hint="default"/>
      </w:rPr>
    </w:lvl>
    <w:lvl w:ilvl="1" w:tplc="E38C301E">
      <w:start w:val="1"/>
      <w:numFmt w:val="lowerLetter"/>
      <w:lvlText w:val="%2."/>
      <w:lvlJc w:val="left"/>
      <w:pPr>
        <w:tabs>
          <w:tab w:val="num" w:pos="1440"/>
        </w:tabs>
        <w:ind w:left="1440" w:hanging="360"/>
      </w:pPr>
    </w:lvl>
    <w:lvl w:ilvl="2" w:tplc="74321672">
      <w:start w:val="1"/>
      <w:numFmt w:val="lowerRoman"/>
      <w:lvlText w:val="%3."/>
      <w:lvlJc w:val="right"/>
      <w:pPr>
        <w:tabs>
          <w:tab w:val="num" w:pos="2160"/>
        </w:tabs>
        <w:ind w:left="2160" w:hanging="180"/>
      </w:pPr>
    </w:lvl>
    <w:lvl w:ilvl="3" w:tplc="607E4672">
      <w:start w:val="1"/>
      <w:numFmt w:val="decimal"/>
      <w:lvlText w:val="%4."/>
      <w:lvlJc w:val="left"/>
      <w:pPr>
        <w:tabs>
          <w:tab w:val="num" w:pos="2880"/>
        </w:tabs>
        <w:ind w:left="2880" w:hanging="360"/>
      </w:pPr>
    </w:lvl>
    <w:lvl w:ilvl="4" w:tplc="01DE000E">
      <w:start w:val="1"/>
      <w:numFmt w:val="lowerLetter"/>
      <w:lvlText w:val="%5."/>
      <w:lvlJc w:val="left"/>
      <w:pPr>
        <w:tabs>
          <w:tab w:val="num" w:pos="3600"/>
        </w:tabs>
        <w:ind w:left="3600" w:hanging="360"/>
      </w:pPr>
    </w:lvl>
    <w:lvl w:ilvl="5" w:tplc="6366DF82">
      <w:start w:val="1"/>
      <w:numFmt w:val="lowerRoman"/>
      <w:lvlText w:val="%6."/>
      <w:lvlJc w:val="right"/>
      <w:pPr>
        <w:tabs>
          <w:tab w:val="num" w:pos="4320"/>
        </w:tabs>
        <w:ind w:left="4320" w:hanging="180"/>
      </w:pPr>
    </w:lvl>
    <w:lvl w:ilvl="6" w:tplc="F8709498">
      <w:start w:val="1"/>
      <w:numFmt w:val="decimal"/>
      <w:lvlText w:val="%7."/>
      <w:lvlJc w:val="left"/>
      <w:pPr>
        <w:tabs>
          <w:tab w:val="num" w:pos="5040"/>
        </w:tabs>
        <w:ind w:left="5040" w:hanging="360"/>
      </w:pPr>
    </w:lvl>
    <w:lvl w:ilvl="7" w:tplc="03F4FD50">
      <w:start w:val="1"/>
      <w:numFmt w:val="lowerLetter"/>
      <w:lvlText w:val="%8."/>
      <w:lvlJc w:val="left"/>
      <w:pPr>
        <w:tabs>
          <w:tab w:val="num" w:pos="5760"/>
        </w:tabs>
        <w:ind w:left="5760" w:hanging="360"/>
      </w:pPr>
    </w:lvl>
    <w:lvl w:ilvl="8" w:tplc="86B071A4">
      <w:start w:val="1"/>
      <w:numFmt w:val="lowerRoman"/>
      <w:lvlText w:val="%9."/>
      <w:lvlJc w:val="right"/>
      <w:pPr>
        <w:tabs>
          <w:tab w:val="num" w:pos="6480"/>
        </w:tabs>
        <w:ind w:left="6480" w:hanging="180"/>
      </w:pPr>
    </w:lvl>
  </w:abstractNum>
  <w:abstractNum w:abstractNumId="2" w15:restartNumberingAfterBreak="0">
    <w:nsid w:val="3C596421"/>
    <w:multiLevelType w:val="hybridMultilevel"/>
    <w:tmpl w:val="491E6F6E"/>
    <w:lvl w:ilvl="0" w:tplc="B6068728">
      <w:start w:val="1"/>
      <w:numFmt w:val="decimal"/>
      <w:lvlText w:val="%1."/>
      <w:lvlJc w:val="left"/>
      <w:pPr>
        <w:ind w:left="1070" w:hanging="360"/>
      </w:pPr>
      <w:rPr>
        <w:b w:val="0"/>
      </w:rPr>
    </w:lvl>
    <w:lvl w:ilvl="1" w:tplc="7D0CD9B8" w:tentative="1">
      <w:start w:val="1"/>
      <w:numFmt w:val="lowerLetter"/>
      <w:lvlText w:val="%2."/>
      <w:lvlJc w:val="left"/>
      <w:pPr>
        <w:ind w:left="1790" w:hanging="360"/>
      </w:pPr>
    </w:lvl>
    <w:lvl w:ilvl="2" w:tplc="21005512" w:tentative="1">
      <w:start w:val="1"/>
      <w:numFmt w:val="lowerRoman"/>
      <w:lvlText w:val="%3."/>
      <w:lvlJc w:val="right"/>
      <w:pPr>
        <w:ind w:left="2510" w:hanging="180"/>
      </w:pPr>
    </w:lvl>
    <w:lvl w:ilvl="3" w:tplc="FBAC93E4" w:tentative="1">
      <w:start w:val="1"/>
      <w:numFmt w:val="decimal"/>
      <w:lvlText w:val="%4."/>
      <w:lvlJc w:val="left"/>
      <w:pPr>
        <w:ind w:left="3230" w:hanging="360"/>
      </w:pPr>
    </w:lvl>
    <w:lvl w:ilvl="4" w:tplc="1DA8F942" w:tentative="1">
      <w:start w:val="1"/>
      <w:numFmt w:val="lowerLetter"/>
      <w:lvlText w:val="%5."/>
      <w:lvlJc w:val="left"/>
      <w:pPr>
        <w:ind w:left="3950" w:hanging="360"/>
      </w:pPr>
    </w:lvl>
    <w:lvl w:ilvl="5" w:tplc="131A1D12" w:tentative="1">
      <w:start w:val="1"/>
      <w:numFmt w:val="lowerRoman"/>
      <w:lvlText w:val="%6."/>
      <w:lvlJc w:val="right"/>
      <w:pPr>
        <w:ind w:left="4670" w:hanging="180"/>
      </w:pPr>
    </w:lvl>
    <w:lvl w:ilvl="6" w:tplc="B85652A6" w:tentative="1">
      <w:start w:val="1"/>
      <w:numFmt w:val="decimal"/>
      <w:lvlText w:val="%7."/>
      <w:lvlJc w:val="left"/>
      <w:pPr>
        <w:ind w:left="5390" w:hanging="360"/>
      </w:pPr>
    </w:lvl>
    <w:lvl w:ilvl="7" w:tplc="0818C608" w:tentative="1">
      <w:start w:val="1"/>
      <w:numFmt w:val="lowerLetter"/>
      <w:lvlText w:val="%8."/>
      <w:lvlJc w:val="left"/>
      <w:pPr>
        <w:ind w:left="6110" w:hanging="360"/>
      </w:pPr>
    </w:lvl>
    <w:lvl w:ilvl="8" w:tplc="D0F0FF08" w:tentative="1">
      <w:start w:val="1"/>
      <w:numFmt w:val="lowerRoman"/>
      <w:lvlText w:val="%9."/>
      <w:lvlJc w:val="right"/>
      <w:pPr>
        <w:ind w:left="6830" w:hanging="180"/>
      </w:p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140D"/>
    <w:rsid w:val="00011AD0"/>
    <w:rsid w:val="00012D76"/>
    <w:rsid w:val="00020E71"/>
    <w:rsid w:val="000241EE"/>
    <w:rsid w:val="00030943"/>
    <w:rsid w:val="000312ED"/>
    <w:rsid w:val="00046575"/>
    <w:rsid w:val="000604EF"/>
    <w:rsid w:val="00062224"/>
    <w:rsid w:val="00073F74"/>
    <w:rsid w:val="00074173"/>
    <w:rsid w:val="000928A6"/>
    <w:rsid w:val="000A5704"/>
    <w:rsid w:val="000B54FA"/>
    <w:rsid w:val="000C3E08"/>
    <w:rsid w:val="000D0D4A"/>
    <w:rsid w:val="000E0036"/>
    <w:rsid w:val="000E365E"/>
    <w:rsid w:val="000F06A5"/>
    <w:rsid w:val="000F46D7"/>
    <w:rsid w:val="000F55DF"/>
    <w:rsid w:val="000F5EC7"/>
    <w:rsid w:val="00103B17"/>
    <w:rsid w:val="0011634B"/>
    <w:rsid w:val="00121A92"/>
    <w:rsid w:val="0012687E"/>
    <w:rsid w:val="0013484F"/>
    <w:rsid w:val="001618CF"/>
    <w:rsid w:val="00164C72"/>
    <w:rsid w:val="00171000"/>
    <w:rsid w:val="00171670"/>
    <w:rsid w:val="00172394"/>
    <w:rsid w:val="00175FAC"/>
    <w:rsid w:val="00177A9E"/>
    <w:rsid w:val="0018121F"/>
    <w:rsid w:val="001A0634"/>
    <w:rsid w:val="001A1197"/>
    <w:rsid w:val="001B0FEA"/>
    <w:rsid w:val="001B4E80"/>
    <w:rsid w:val="001B533C"/>
    <w:rsid w:val="001B7F28"/>
    <w:rsid w:val="001C1E72"/>
    <w:rsid w:val="001E0EB6"/>
    <w:rsid w:val="001E1269"/>
    <w:rsid w:val="001F425D"/>
    <w:rsid w:val="001F5507"/>
    <w:rsid w:val="001F6E5B"/>
    <w:rsid w:val="001F7AC9"/>
    <w:rsid w:val="00205014"/>
    <w:rsid w:val="0021006C"/>
    <w:rsid w:val="0021310B"/>
    <w:rsid w:val="00213784"/>
    <w:rsid w:val="00232E6F"/>
    <w:rsid w:val="002419FA"/>
    <w:rsid w:val="002440E3"/>
    <w:rsid w:val="002448DE"/>
    <w:rsid w:val="002500E6"/>
    <w:rsid w:val="002534FB"/>
    <w:rsid w:val="002568AE"/>
    <w:rsid w:val="00265D03"/>
    <w:rsid w:val="00273E36"/>
    <w:rsid w:val="002828F2"/>
    <w:rsid w:val="0029715A"/>
    <w:rsid w:val="002A0B5A"/>
    <w:rsid w:val="002B6252"/>
    <w:rsid w:val="002C00BA"/>
    <w:rsid w:val="002C4C2E"/>
    <w:rsid w:val="002C6684"/>
    <w:rsid w:val="002D102B"/>
    <w:rsid w:val="002D5840"/>
    <w:rsid w:val="002D641E"/>
    <w:rsid w:val="002E0C27"/>
    <w:rsid w:val="002E23DF"/>
    <w:rsid w:val="002E4116"/>
    <w:rsid w:val="002F06EE"/>
    <w:rsid w:val="002F2EDA"/>
    <w:rsid w:val="002F4178"/>
    <w:rsid w:val="00316821"/>
    <w:rsid w:val="00364B3D"/>
    <w:rsid w:val="00375EAC"/>
    <w:rsid w:val="00377470"/>
    <w:rsid w:val="00392CA8"/>
    <w:rsid w:val="003A2F17"/>
    <w:rsid w:val="003B609E"/>
    <w:rsid w:val="003C4108"/>
    <w:rsid w:val="003C6B86"/>
    <w:rsid w:val="003C715C"/>
    <w:rsid w:val="003D1B8A"/>
    <w:rsid w:val="003D5F0C"/>
    <w:rsid w:val="003E107C"/>
    <w:rsid w:val="003E16D4"/>
    <w:rsid w:val="003E5996"/>
    <w:rsid w:val="003F2C93"/>
    <w:rsid w:val="003F4E4A"/>
    <w:rsid w:val="00430D69"/>
    <w:rsid w:val="00432057"/>
    <w:rsid w:val="004505B3"/>
    <w:rsid w:val="00451D69"/>
    <w:rsid w:val="004571FD"/>
    <w:rsid w:val="0046603C"/>
    <w:rsid w:val="004721B1"/>
    <w:rsid w:val="004729DD"/>
    <w:rsid w:val="00473D23"/>
    <w:rsid w:val="00480BE2"/>
    <w:rsid w:val="00484EA6"/>
    <w:rsid w:val="004854D0"/>
    <w:rsid w:val="00495024"/>
    <w:rsid w:val="004B06A2"/>
    <w:rsid w:val="004B62E8"/>
    <w:rsid w:val="004B7C4C"/>
    <w:rsid w:val="004D229D"/>
    <w:rsid w:val="004E0D8E"/>
    <w:rsid w:val="004E3D5D"/>
    <w:rsid w:val="004E5E17"/>
    <w:rsid w:val="005203DA"/>
    <w:rsid w:val="005229C8"/>
    <w:rsid w:val="0053081E"/>
    <w:rsid w:val="00533B4A"/>
    <w:rsid w:val="00543E5C"/>
    <w:rsid w:val="00547890"/>
    <w:rsid w:val="00556BD4"/>
    <w:rsid w:val="005660A8"/>
    <w:rsid w:val="00576F7A"/>
    <w:rsid w:val="00577EE9"/>
    <w:rsid w:val="005807CA"/>
    <w:rsid w:val="005950CC"/>
    <w:rsid w:val="005A7FE4"/>
    <w:rsid w:val="005B3962"/>
    <w:rsid w:val="005B5C76"/>
    <w:rsid w:val="005B63B8"/>
    <w:rsid w:val="005C0168"/>
    <w:rsid w:val="005C3026"/>
    <w:rsid w:val="005C3DFE"/>
    <w:rsid w:val="005C7E5F"/>
    <w:rsid w:val="005D4192"/>
    <w:rsid w:val="005E4F08"/>
    <w:rsid w:val="005E7FF6"/>
    <w:rsid w:val="005F7DE7"/>
    <w:rsid w:val="006272BF"/>
    <w:rsid w:val="00633F9D"/>
    <w:rsid w:val="00641DD0"/>
    <w:rsid w:val="00644DE1"/>
    <w:rsid w:val="0065351A"/>
    <w:rsid w:val="0065748A"/>
    <w:rsid w:val="00673B08"/>
    <w:rsid w:val="00683C1E"/>
    <w:rsid w:val="006879DD"/>
    <w:rsid w:val="00687C03"/>
    <w:rsid w:val="0069078D"/>
    <w:rsid w:val="006B033F"/>
    <w:rsid w:val="006B2449"/>
    <w:rsid w:val="006C0AF9"/>
    <w:rsid w:val="006C0B4A"/>
    <w:rsid w:val="006C2EE8"/>
    <w:rsid w:val="006D491D"/>
    <w:rsid w:val="006D64C9"/>
    <w:rsid w:val="006D7D01"/>
    <w:rsid w:val="006E2B24"/>
    <w:rsid w:val="006F2A1D"/>
    <w:rsid w:val="00704362"/>
    <w:rsid w:val="00704EA0"/>
    <w:rsid w:val="0071469B"/>
    <w:rsid w:val="00715788"/>
    <w:rsid w:val="007254E9"/>
    <w:rsid w:val="00735059"/>
    <w:rsid w:val="007627EF"/>
    <w:rsid w:val="00771E79"/>
    <w:rsid w:val="0077476D"/>
    <w:rsid w:val="007770E9"/>
    <w:rsid w:val="00780F5C"/>
    <w:rsid w:val="00781E1A"/>
    <w:rsid w:val="00785076"/>
    <w:rsid w:val="007943CF"/>
    <w:rsid w:val="007A03B3"/>
    <w:rsid w:val="007A0CAF"/>
    <w:rsid w:val="007A7D90"/>
    <w:rsid w:val="007B0E66"/>
    <w:rsid w:val="007C167A"/>
    <w:rsid w:val="007D0C26"/>
    <w:rsid w:val="008038B3"/>
    <w:rsid w:val="00803918"/>
    <w:rsid w:val="00803CD7"/>
    <w:rsid w:val="00815DC5"/>
    <w:rsid w:val="008174C0"/>
    <w:rsid w:val="008223E7"/>
    <w:rsid w:val="00834B9E"/>
    <w:rsid w:val="00842313"/>
    <w:rsid w:val="00846570"/>
    <w:rsid w:val="00850F85"/>
    <w:rsid w:val="00851057"/>
    <w:rsid w:val="00865187"/>
    <w:rsid w:val="00870DC0"/>
    <w:rsid w:val="008726B5"/>
    <w:rsid w:val="0087627B"/>
    <w:rsid w:val="00880660"/>
    <w:rsid w:val="00880842"/>
    <w:rsid w:val="00891896"/>
    <w:rsid w:val="00892C6C"/>
    <w:rsid w:val="00896F94"/>
    <w:rsid w:val="008A4AF9"/>
    <w:rsid w:val="008B2D66"/>
    <w:rsid w:val="008C2272"/>
    <w:rsid w:val="008C2CF2"/>
    <w:rsid w:val="008C3ED9"/>
    <w:rsid w:val="008D16BB"/>
    <w:rsid w:val="008E787A"/>
    <w:rsid w:val="00930080"/>
    <w:rsid w:val="00937C19"/>
    <w:rsid w:val="009511F2"/>
    <w:rsid w:val="009528C5"/>
    <w:rsid w:val="00984962"/>
    <w:rsid w:val="009B5A6A"/>
    <w:rsid w:val="009E342A"/>
    <w:rsid w:val="009F4E55"/>
    <w:rsid w:val="00A00BBF"/>
    <w:rsid w:val="00A045B7"/>
    <w:rsid w:val="00A169FF"/>
    <w:rsid w:val="00A235F4"/>
    <w:rsid w:val="00A24DBB"/>
    <w:rsid w:val="00A3243F"/>
    <w:rsid w:val="00A34653"/>
    <w:rsid w:val="00A3592F"/>
    <w:rsid w:val="00A36F6F"/>
    <w:rsid w:val="00A37D73"/>
    <w:rsid w:val="00A55066"/>
    <w:rsid w:val="00A646CE"/>
    <w:rsid w:val="00A66BDC"/>
    <w:rsid w:val="00A74415"/>
    <w:rsid w:val="00A7580B"/>
    <w:rsid w:val="00A77B7C"/>
    <w:rsid w:val="00A8054E"/>
    <w:rsid w:val="00AA53B3"/>
    <w:rsid w:val="00AB3176"/>
    <w:rsid w:val="00AC1C4E"/>
    <w:rsid w:val="00AE30BA"/>
    <w:rsid w:val="00AE7BA5"/>
    <w:rsid w:val="00AF3392"/>
    <w:rsid w:val="00B05999"/>
    <w:rsid w:val="00B164C9"/>
    <w:rsid w:val="00B17ED5"/>
    <w:rsid w:val="00B2246F"/>
    <w:rsid w:val="00B24E50"/>
    <w:rsid w:val="00B24F4F"/>
    <w:rsid w:val="00B310E6"/>
    <w:rsid w:val="00B36B72"/>
    <w:rsid w:val="00B469F1"/>
    <w:rsid w:val="00B53336"/>
    <w:rsid w:val="00B63DAC"/>
    <w:rsid w:val="00B66422"/>
    <w:rsid w:val="00B6689C"/>
    <w:rsid w:val="00B7409F"/>
    <w:rsid w:val="00B75092"/>
    <w:rsid w:val="00B80FB5"/>
    <w:rsid w:val="00BB295A"/>
    <w:rsid w:val="00BC0CD2"/>
    <w:rsid w:val="00BD0B2B"/>
    <w:rsid w:val="00BD2778"/>
    <w:rsid w:val="00BD2D7D"/>
    <w:rsid w:val="00BD6E3E"/>
    <w:rsid w:val="00BE0D5A"/>
    <w:rsid w:val="00C014DE"/>
    <w:rsid w:val="00C03455"/>
    <w:rsid w:val="00C04282"/>
    <w:rsid w:val="00C25DEB"/>
    <w:rsid w:val="00C26D00"/>
    <w:rsid w:val="00C312AA"/>
    <w:rsid w:val="00C474B0"/>
    <w:rsid w:val="00C75857"/>
    <w:rsid w:val="00C75E21"/>
    <w:rsid w:val="00C82CD1"/>
    <w:rsid w:val="00C92ADD"/>
    <w:rsid w:val="00CA6DCF"/>
    <w:rsid w:val="00CB2E38"/>
    <w:rsid w:val="00CB784A"/>
    <w:rsid w:val="00CC373F"/>
    <w:rsid w:val="00CD424E"/>
    <w:rsid w:val="00CD60CE"/>
    <w:rsid w:val="00CE20C2"/>
    <w:rsid w:val="00CE3D25"/>
    <w:rsid w:val="00CE414D"/>
    <w:rsid w:val="00CF3B8D"/>
    <w:rsid w:val="00D0571B"/>
    <w:rsid w:val="00D15F2B"/>
    <w:rsid w:val="00D210AC"/>
    <w:rsid w:val="00D22D6E"/>
    <w:rsid w:val="00D23E6F"/>
    <w:rsid w:val="00D24F83"/>
    <w:rsid w:val="00D274BF"/>
    <w:rsid w:val="00D43266"/>
    <w:rsid w:val="00D44DC6"/>
    <w:rsid w:val="00D5292D"/>
    <w:rsid w:val="00D5727E"/>
    <w:rsid w:val="00D737FD"/>
    <w:rsid w:val="00D771D6"/>
    <w:rsid w:val="00D822E4"/>
    <w:rsid w:val="00DA13B7"/>
    <w:rsid w:val="00DC2689"/>
    <w:rsid w:val="00DC6569"/>
    <w:rsid w:val="00DD2380"/>
    <w:rsid w:val="00DD3302"/>
    <w:rsid w:val="00DD355A"/>
    <w:rsid w:val="00DD4667"/>
    <w:rsid w:val="00DD4A5B"/>
    <w:rsid w:val="00DD5CFC"/>
    <w:rsid w:val="00DE160D"/>
    <w:rsid w:val="00DE7D65"/>
    <w:rsid w:val="00DF5AF2"/>
    <w:rsid w:val="00E27F9F"/>
    <w:rsid w:val="00E304E1"/>
    <w:rsid w:val="00E315F8"/>
    <w:rsid w:val="00E53126"/>
    <w:rsid w:val="00E53ADD"/>
    <w:rsid w:val="00E667F6"/>
    <w:rsid w:val="00E71163"/>
    <w:rsid w:val="00E84C46"/>
    <w:rsid w:val="00E86A0F"/>
    <w:rsid w:val="00EB7537"/>
    <w:rsid w:val="00EC1187"/>
    <w:rsid w:val="00EC2AF1"/>
    <w:rsid w:val="00ED22BE"/>
    <w:rsid w:val="00ED4E74"/>
    <w:rsid w:val="00EF10DB"/>
    <w:rsid w:val="00EF2431"/>
    <w:rsid w:val="00F00D0A"/>
    <w:rsid w:val="00F03BDD"/>
    <w:rsid w:val="00F05EEC"/>
    <w:rsid w:val="00F066F5"/>
    <w:rsid w:val="00F06725"/>
    <w:rsid w:val="00F07DC0"/>
    <w:rsid w:val="00F160AC"/>
    <w:rsid w:val="00F16637"/>
    <w:rsid w:val="00F2129B"/>
    <w:rsid w:val="00F215A7"/>
    <w:rsid w:val="00F33D6B"/>
    <w:rsid w:val="00F521DA"/>
    <w:rsid w:val="00FA6B3F"/>
    <w:rsid w:val="00FB51E1"/>
    <w:rsid w:val="00FB6EF7"/>
    <w:rsid w:val="00FC1AA4"/>
    <w:rsid w:val="00FC4082"/>
    <w:rsid w:val="00FC67AB"/>
    <w:rsid w:val="00FC7AA1"/>
    <w:rsid w:val="00FE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3040"/>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C1AA4"/>
    <w:pPr>
      <w:keepNext/>
      <w:spacing w:after="0" w:line="360" w:lineRule="auto"/>
      <w:ind w:hanging="426"/>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4E5E17"/>
    <w:pPr>
      <w:keepNext/>
      <w:widowControl w:val="0"/>
      <w:spacing w:after="0" w:line="240" w:lineRule="auto"/>
      <w:jc w:val="right"/>
      <w:outlineLvl w:val="7"/>
    </w:pPr>
    <w:rPr>
      <w:rFonts w:ascii="Times New Roman" w:eastAsia="Times New Roman"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D15F2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046575"/>
    <w:rPr>
      <w:rFonts w:asciiTheme="majorHAnsi" w:eastAsiaTheme="majorEastAsia" w:hAnsiTheme="majorHAnsi" w:cstheme="majorBidi"/>
      <w:color w:val="1F4D78" w:themeColor="accent1" w:themeShade="7F"/>
    </w:rPr>
  </w:style>
  <w:style w:type="paragraph" w:styleId="ab">
    <w:name w:val="Body Text"/>
    <w:basedOn w:val="a"/>
    <w:link w:val="ac"/>
    <w:unhideWhenUsed/>
    <w:rsid w:val="00046575"/>
    <w:pPr>
      <w:spacing w:after="120"/>
    </w:pPr>
  </w:style>
  <w:style w:type="character" w:customStyle="1" w:styleId="ac">
    <w:name w:val="Основной текст Знак"/>
    <w:basedOn w:val="a0"/>
    <w:link w:val="ab"/>
    <w:rsid w:val="00046575"/>
  </w:style>
  <w:style w:type="character" w:customStyle="1" w:styleId="20">
    <w:name w:val="Заголовок 2 Знак"/>
    <w:basedOn w:val="a0"/>
    <w:link w:val="2"/>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4657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046575"/>
    <w:rPr>
      <w:rFonts w:asciiTheme="majorHAnsi" w:eastAsiaTheme="majorEastAsia" w:hAnsiTheme="majorHAnsi" w:cstheme="majorBidi"/>
      <w:color w:val="2E74B5" w:themeColor="accent1" w:themeShade="BF"/>
    </w:rPr>
  </w:style>
  <w:style w:type="paragraph" w:styleId="ad">
    <w:name w:val="Balloon Text"/>
    <w:basedOn w:val="a"/>
    <w:link w:val="ae"/>
    <w:uiPriority w:val="99"/>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DE160D"/>
    <w:rPr>
      <w:rFonts w:ascii="Segoe UI" w:hAnsi="Segoe UI" w:cs="Segoe UI"/>
      <w:sz w:val="18"/>
      <w:szCs w:val="18"/>
    </w:rPr>
  </w:style>
  <w:style w:type="character" w:customStyle="1" w:styleId="a5">
    <w:name w:val="Без интервала Знак"/>
    <w:basedOn w:val="a0"/>
    <w:link w:val="a4"/>
    <w:uiPriority w:val="1"/>
    <w:locked/>
    <w:rsid w:val="00A045B7"/>
    <w:rPr>
      <w:rFonts w:ascii="Times New Roman" w:eastAsia="Times New Roman" w:hAnsi="Times New Roman" w:cs="Times New Roman"/>
      <w:sz w:val="24"/>
      <w:szCs w:val="24"/>
      <w:lang w:eastAsia="ru-RU"/>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11">
    <w:name w:val="Абзац списка1"/>
    <w:basedOn w:val="a"/>
    <w:rsid w:val="002F06EE"/>
    <w:pPr>
      <w:spacing w:after="200" w:line="276" w:lineRule="auto"/>
      <w:ind w:left="720"/>
    </w:pPr>
    <w:rPr>
      <w:rFonts w:ascii="Calibri" w:eastAsia="Times New Roman" w:hAnsi="Calibri" w:cs="Calibri"/>
    </w:rPr>
  </w:style>
  <w:style w:type="character" w:customStyle="1" w:styleId="company-infotext">
    <w:name w:val="company-info__text"/>
    <w:rsid w:val="004571FD"/>
  </w:style>
  <w:style w:type="paragraph" w:styleId="HTML">
    <w:name w:val="HTML Preformatted"/>
    <w:basedOn w:val="a"/>
    <w:link w:val="HTML0"/>
    <w:rsid w:val="0098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4962"/>
    <w:rPr>
      <w:rFonts w:ascii="Courier New" w:eastAsia="Times New Roman" w:hAnsi="Courier New" w:cs="Courier New"/>
      <w:sz w:val="20"/>
      <w:szCs w:val="20"/>
      <w:lang w:eastAsia="ru-RU"/>
    </w:rPr>
  </w:style>
  <w:style w:type="character" w:customStyle="1" w:styleId="af">
    <w:name w:val="Колонтитул_"/>
    <w:link w:val="af0"/>
    <w:rsid w:val="00F07DC0"/>
    <w:rPr>
      <w:shd w:val="clear" w:color="auto" w:fill="FFFFFF"/>
    </w:rPr>
  </w:style>
  <w:style w:type="paragraph" w:customStyle="1" w:styleId="af0">
    <w:name w:val="Колонтитул"/>
    <w:basedOn w:val="a"/>
    <w:link w:val="af"/>
    <w:rsid w:val="00F07DC0"/>
    <w:pPr>
      <w:shd w:val="clear" w:color="auto" w:fill="FFFFFF"/>
      <w:spacing w:after="0" w:line="240" w:lineRule="auto"/>
    </w:pPr>
  </w:style>
  <w:style w:type="character" w:customStyle="1" w:styleId="Arial75pt">
    <w:name w:val="Колонтитул + Arial;7;5 pt"/>
    <w:rsid w:val="00F07DC0"/>
    <w:rPr>
      <w:rFonts w:ascii="Arial" w:eastAsia="Arial" w:hAnsi="Arial" w:cs="Arial"/>
      <w:spacing w:val="0"/>
      <w:sz w:val="15"/>
      <w:szCs w:val="15"/>
      <w:shd w:val="clear" w:color="auto" w:fill="FFFFFF"/>
    </w:rPr>
  </w:style>
  <w:style w:type="character" w:customStyle="1" w:styleId="Arial6pt">
    <w:name w:val="Колонтитул + Arial;6 pt;Курсив"/>
    <w:rsid w:val="00F07DC0"/>
    <w:rPr>
      <w:rFonts w:ascii="Arial" w:eastAsia="Arial" w:hAnsi="Arial" w:cs="Arial"/>
      <w:i/>
      <w:iCs/>
      <w:spacing w:val="0"/>
      <w:sz w:val="12"/>
      <w:szCs w:val="12"/>
      <w:shd w:val="clear" w:color="auto" w:fill="FFFFFF"/>
    </w:rPr>
  </w:style>
  <w:style w:type="character" w:customStyle="1" w:styleId="Arial6pt1pt">
    <w:name w:val="Колонтитул + Arial;6 pt;Курсив;Интервал 1 pt"/>
    <w:rsid w:val="00F07DC0"/>
    <w:rPr>
      <w:rFonts w:ascii="Arial" w:eastAsia="Arial" w:hAnsi="Arial" w:cs="Arial"/>
      <w:i/>
      <w:iCs/>
      <w:spacing w:val="20"/>
      <w:sz w:val="12"/>
      <w:szCs w:val="12"/>
      <w:shd w:val="clear" w:color="auto" w:fill="FFFFFF"/>
    </w:rPr>
  </w:style>
  <w:style w:type="character" w:customStyle="1" w:styleId="95pt">
    <w:name w:val="Колонтитул + 9;5 pt"/>
    <w:rsid w:val="00F07DC0"/>
    <w:rPr>
      <w:sz w:val="19"/>
      <w:szCs w:val="19"/>
      <w:shd w:val="clear" w:color="auto" w:fill="FFFFFF"/>
    </w:rPr>
  </w:style>
  <w:style w:type="paragraph" w:customStyle="1" w:styleId="ConsPlusNonformat">
    <w:name w:val="ConsPlusNonformat"/>
    <w:rsid w:val="00F07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07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92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uiPriority w:val="99"/>
    <w:unhideWhenUsed/>
    <w:rsid w:val="00C92AD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C92ADD"/>
    <w:rPr>
      <w:rFonts w:ascii="Times New Roman" w:eastAsia="Times New Roman" w:hAnsi="Times New Roman" w:cs="Times New Roman"/>
      <w:sz w:val="20"/>
      <w:szCs w:val="20"/>
      <w:lang w:eastAsia="ru-RU"/>
    </w:rPr>
  </w:style>
  <w:style w:type="paragraph" w:styleId="af1">
    <w:name w:val="footer"/>
    <w:basedOn w:val="a"/>
    <w:link w:val="af2"/>
    <w:unhideWhenUsed/>
    <w:rsid w:val="00C92ADD"/>
    <w:pPr>
      <w:tabs>
        <w:tab w:val="center" w:pos="4677"/>
        <w:tab w:val="right" w:pos="9355"/>
      </w:tabs>
      <w:spacing w:after="0" w:line="240" w:lineRule="auto"/>
    </w:pPr>
    <w:rPr>
      <w:rFonts w:ascii="Calibri" w:eastAsia="Calibri" w:hAnsi="Calibri" w:cs="Times New Roman"/>
      <w:lang w:val="x-none"/>
    </w:rPr>
  </w:style>
  <w:style w:type="character" w:customStyle="1" w:styleId="af2">
    <w:name w:val="Нижний колонтитул Знак"/>
    <w:basedOn w:val="a0"/>
    <w:link w:val="af1"/>
    <w:rsid w:val="00C92ADD"/>
    <w:rPr>
      <w:rFonts w:ascii="Calibri" w:eastAsia="Calibri" w:hAnsi="Calibri" w:cs="Times New Roman"/>
      <w:lang w:val="x-none"/>
    </w:rPr>
  </w:style>
  <w:style w:type="character" w:customStyle="1" w:styleId="25">
    <w:name w:val="Основной текст (2)"/>
    <w:rsid w:val="00C92AD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_"/>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rsid w:val="00C92ADD"/>
    <w:rPr>
      <w:rFonts w:ascii="Candara" w:eastAsia="Candara" w:hAnsi="Candara" w:cs="Candara"/>
      <w:b w:val="0"/>
      <w:bCs w:val="0"/>
      <w:i w:val="0"/>
      <w:iCs w:val="0"/>
      <w:smallCaps w:val="0"/>
      <w:strike w:val="0"/>
      <w:color w:val="000000"/>
      <w:spacing w:val="-50"/>
      <w:w w:val="100"/>
      <w:position w:val="0"/>
      <w:sz w:val="24"/>
      <w:szCs w:val="24"/>
      <w:u w:val="none"/>
      <w:lang w:val="en-US" w:eastAsia="en-US" w:bidi="en-US"/>
    </w:rPr>
  </w:style>
  <w:style w:type="character" w:customStyle="1" w:styleId="20pt">
    <w:name w:val="Основной текст (2) + Курсив;Интервал 0 pt"/>
    <w:rsid w:val="00C92ADD"/>
    <w:rPr>
      <w:rFonts w:ascii="Times New Roman" w:eastAsia="Times New Roman" w:hAnsi="Times New Roman" w:cs="Times New Roman"/>
      <w:b w:val="0"/>
      <w:bCs w:val="0"/>
      <w:i/>
      <w:iCs/>
      <w:smallCaps w:val="0"/>
      <w:strike w:val="0"/>
      <w:color w:val="000000"/>
      <w:spacing w:val="-10"/>
      <w:w w:val="100"/>
      <w:position w:val="0"/>
      <w:sz w:val="28"/>
      <w:szCs w:val="28"/>
      <w:u w:val="none"/>
      <w:lang w:val="en-US" w:eastAsia="en-US" w:bidi="en-US"/>
    </w:rPr>
  </w:style>
  <w:style w:type="character" w:customStyle="1" w:styleId="61">
    <w:name w:val="Основной текст (6)_"/>
    <w:link w:val="62"/>
    <w:uiPriority w:val="99"/>
    <w:rsid w:val="00C92ADD"/>
    <w:rPr>
      <w:rFonts w:ascii="Tahoma" w:eastAsia="Tahoma" w:hAnsi="Tahoma" w:cs="Tahoma"/>
      <w:sz w:val="16"/>
      <w:szCs w:val="16"/>
      <w:shd w:val="clear" w:color="auto" w:fill="FFFFFF"/>
      <w:lang w:val="en-US" w:bidi="en-US"/>
    </w:rPr>
  </w:style>
  <w:style w:type="paragraph" w:customStyle="1" w:styleId="62">
    <w:name w:val="Основной текст (6)"/>
    <w:basedOn w:val="a"/>
    <w:link w:val="61"/>
    <w:uiPriority w:val="99"/>
    <w:rsid w:val="00C92ADD"/>
    <w:pPr>
      <w:widowControl w:val="0"/>
      <w:shd w:val="clear" w:color="auto" w:fill="FFFFFF"/>
      <w:spacing w:after="0" w:line="0" w:lineRule="atLeast"/>
    </w:pPr>
    <w:rPr>
      <w:rFonts w:ascii="Tahoma" w:eastAsia="Tahoma" w:hAnsi="Tahoma" w:cs="Tahoma"/>
      <w:sz w:val="16"/>
      <w:szCs w:val="16"/>
      <w:lang w:val="en-US" w:bidi="en-US"/>
    </w:rPr>
  </w:style>
  <w:style w:type="character" w:customStyle="1" w:styleId="212pt">
    <w:name w:val="Основной текст (2) + 12 pt"/>
    <w:rsid w:val="00C92A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3">
    <w:name w:val="header"/>
    <w:basedOn w:val="a"/>
    <w:link w:val="af4"/>
    <w:unhideWhenUsed/>
    <w:rsid w:val="00C92ADD"/>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rsid w:val="00C92ADD"/>
    <w:rPr>
      <w:rFonts w:ascii="Calibri" w:eastAsia="Calibri" w:hAnsi="Calibri" w:cs="Times New Roman"/>
    </w:rPr>
  </w:style>
  <w:style w:type="paragraph" w:customStyle="1" w:styleId="BodyText22">
    <w:name w:val="Body Text 22"/>
    <w:basedOn w:val="a"/>
    <w:rsid w:val="00C92ADD"/>
    <w:pPr>
      <w:spacing w:after="0" w:line="240" w:lineRule="auto"/>
      <w:ind w:firstLine="709"/>
      <w:jc w:val="both"/>
    </w:pPr>
    <w:rPr>
      <w:rFonts w:ascii="Times New Roman" w:eastAsia="Times New Roman" w:hAnsi="Times New Roman" w:cs="Times New Roman"/>
      <w:sz w:val="24"/>
      <w:szCs w:val="20"/>
      <w:lang w:eastAsia="ru-RU"/>
    </w:rPr>
  </w:style>
  <w:style w:type="paragraph" w:styleId="af5">
    <w:name w:val="endnote text"/>
    <w:basedOn w:val="a"/>
    <w:link w:val="af6"/>
    <w:uiPriority w:val="99"/>
    <w:semiHidden/>
    <w:unhideWhenUsed/>
    <w:rsid w:val="00C92ADD"/>
    <w:pPr>
      <w:spacing w:after="200" w:line="276" w:lineRule="auto"/>
    </w:pPr>
    <w:rPr>
      <w:rFonts w:ascii="Calibri" w:eastAsia="Times New Roman" w:hAnsi="Calibri" w:cs="Calibri"/>
      <w:sz w:val="20"/>
      <w:szCs w:val="20"/>
    </w:rPr>
  </w:style>
  <w:style w:type="character" w:customStyle="1" w:styleId="af6">
    <w:name w:val="Текст концевой сноски Знак"/>
    <w:basedOn w:val="a0"/>
    <w:link w:val="af5"/>
    <w:uiPriority w:val="99"/>
    <w:semiHidden/>
    <w:rsid w:val="00C92ADD"/>
    <w:rPr>
      <w:rFonts w:ascii="Calibri" w:eastAsia="Times New Roman" w:hAnsi="Calibri" w:cs="Calibri"/>
      <w:sz w:val="20"/>
      <w:szCs w:val="20"/>
    </w:rPr>
  </w:style>
  <w:style w:type="character" w:styleId="af7">
    <w:name w:val="endnote reference"/>
    <w:uiPriority w:val="99"/>
    <w:semiHidden/>
    <w:unhideWhenUsed/>
    <w:rsid w:val="00C92ADD"/>
    <w:rPr>
      <w:vertAlign w:val="superscript"/>
    </w:rPr>
  </w:style>
  <w:style w:type="paragraph" w:styleId="af8">
    <w:name w:val="footnote text"/>
    <w:basedOn w:val="a"/>
    <w:link w:val="af9"/>
    <w:uiPriority w:val="99"/>
    <w:semiHidden/>
    <w:unhideWhenUsed/>
    <w:rsid w:val="00C92ADD"/>
    <w:pPr>
      <w:spacing w:after="200" w:line="276" w:lineRule="auto"/>
    </w:pPr>
    <w:rPr>
      <w:rFonts w:ascii="Calibri" w:eastAsia="Times New Roman" w:hAnsi="Calibri" w:cs="Calibri"/>
      <w:sz w:val="20"/>
      <w:szCs w:val="20"/>
    </w:rPr>
  </w:style>
  <w:style w:type="character" w:customStyle="1" w:styleId="af9">
    <w:name w:val="Текст сноски Знак"/>
    <w:basedOn w:val="a0"/>
    <w:link w:val="af8"/>
    <w:uiPriority w:val="99"/>
    <w:semiHidden/>
    <w:rsid w:val="00C92ADD"/>
    <w:rPr>
      <w:rFonts w:ascii="Calibri" w:eastAsia="Times New Roman" w:hAnsi="Calibri" w:cs="Calibri"/>
      <w:sz w:val="20"/>
      <w:szCs w:val="20"/>
    </w:rPr>
  </w:style>
  <w:style w:type="character" w:styleId="afa">
    <w:name w:val="footnote reference"/>
    <w:uiPriority w:val="99"/>
    <w:semiHidden/>
    <w:unhideWhenUsed/>
    <w:rsid w:val="00C92ADD"/>
    <w:rPr>
      <w:vertAlign w:val="superscript"/>
    </w:rPr>
  </w:style>
  <w:style w:type="character" w:customStyle="1" w:styleId="FontStyle83">
    <w:name w:val="Font Style83"/>
    <w:uiPriority w:val="99"/>
    <w:rsid w:val="00FC1AA4"/>
    <w:rPr>
      <w:rFonts w:ascii="Times New Roman" w:hAnsi="Times New Roman" w:cs="Times New Roman" w:hint="default"/>
      <w:sz w:val="26"/>
    </w:rPr>
  </w:style>
  <w:style w:type="character" w:customStyle="1" w:styleId="40">
    <w:name w:val="Заголовок 4 Знак"/>
    <w:basedOn w:val="a0"/>
    <w:link w:val="4"/>
    <w:rsid w:val="00FC1AA4"/>
    <w:rPr>
      <w:rFonts w:ascii="Times New Roman" w:eastAsia="Times New Roman" w:hAnsi="Times New Roman" w:cs="Times New Roman"/>
      <w:b/>
      <w:sz w:val="24"/>
      <w:szCs w:val="20"/>
      <w:lang w:eastAsia="ru-RU"/>
    </w:rPr>
  </w:style>
  <w:style w:type="paragraph" w:styleId="afb">
    <w:name w:val="Body Text Indent"/>
    <w:basedOn w:val="a"/>
    <w:link w:val="afc"/>
    <w:uiPriority w:val="99"/>
    <w:rsid w:val="00FC1AA4"/>
    <w:pPr>
      <w:spacing w:after="0" w:line="240" w:lineRule="auto"/>
      <w:ind w:left="567"/>
    </w:pPr>
    <w:rPr>
      <w:rFonts w:ascii="Times New Roman" w:eastAsia="Times New Roman" w:hAnsi="Times New Roman" w:cs="Times New Roman"/>
      <w:sz w:val="24"/>
      <w:szCs w:val="20"/>
      <w:lang w:eastAsia="ru-RU"/>
    </w:rPr>
  </w:style>
  <w:style w:type="character" w:customStyle="1" w:styleId="afc">
    <w:name w:val="Основной текст с отступом Знак"/>
    <w:basedOn w:val="a0"/>
    <w:link w:val="afb"/>
    <w:uiPriority w:val="99"/>
    <w:rsid w:val="00FC1AA4"/>
    <w:rPr>
      <w:rFonts w:ascii="Times New Roman" w:eastAsia="Times New Roman" w:hAnsi="Times New Roman" w:cs="Times New Roman"/>
      <w:sz w:val="24"/>
      <w:szCs w:val="20"/>
      <w:lang w:eastAsia="ru-RU"/>
    </w:rPr>
  </w:style>
  <w:style w:type="character" w:customStyle="1" w:styleId="12">
    <w:name w:val="Основной текст Знак1"/>
    <w:uiPriority w:val="99"/>
    <w:semiHidden/>
    <w:locked/>
    <w:rsid w:val="00FC1AA4"/>
    <w:rPr>
      <w:rFonts w:eastAsia="Calibri"/>
      <w:sz w:val="25"/>
      <w:szCs w:val="25"/>
      <w:shd w:val="clear" w:color="auto" w:fill="FFFFFF"/>
      <w:lang w:eastAsia="en-US"/>
    </w:rPr>
  </w:style>
  <w:style w:type="paragraph" w:customStyle="1" w:styleId="13">
    <w:name w:val="Обычный1"/>
    <w:rsid w:val="00FC1AA4"/>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FC1AA4"/>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FC1AA4"/>
    <w:pPr>
      <w:widowControl w:val="0"/>
      <w:spacing w:before="240" w:after="0" w:line="240" w:lineRule="auto"/>
      <w:ind w:left="4120"/>
    </w:pPr>
    <w:rPr>
      <w:rFonts w:ascii="Courier New" w:eastAsia="Times New Roman" w:hAnsi="Courier New" w:cs="Times New Roman"/>
      <w:b/>
      <w:sz w:val="28"/>
      <w:szCs w:val="20"/>
      <w:lang w:eastAsia="ru-RU"/>
    </w:rPr>
  </w:style>
  <w:style w:type="character" w:customStyle="1" w:styleId="41">
    <w:name w:val="Основной текст (4)_"/>
    <w:link w:val="42"/>
    <w:rsid w:val="00FC1AA4"/>
    <w:rPr>
      <w:b/>
      <w:bCs/>
      <w:sz w:val="26"/>
      <w:szCs w:val="26"/>
      <w:shd w:val="clear" w:color="auto" w:fill="FFFFFF"/>
    </w:rPr>
  </w:style>
  <w:style w:type="paragraph" w:customStyle="1" w:styleId="42">
    <w:name w:val="Основной текст (4)"/>
    <w:basedOn w:val="a"/>
    <w:link w:val="41"/>
    <w:rsid w:val="00FC1AA4"/>
    <w:pPr>
      <w:widowControl w:val="0"/>
      <w:shd w:val="clear" w:color="auto" w:fill="FFFFFF"/>
      <w:spacing w:before="60" w:after="300" w:line="326" w:lineRule="exact"/>
    </w:pPr>
    <w:rPr>
      <w:b/>
      <w:bCs/>
      <w:sz w:val="26"/>
      <w:szCs w:val="26"/>
    </w:rPr>
  </w:style>
  <w:style w:type="character" w:customStyle="1" w:styleId="afd">
    <w:name w:val="Основной текст_"/>
    <w:link w:val="14"/>
    <w:rsid w:val="00FC1AA4"/>
    <w:rPr>
      <w:sz w:val="26"/>
      <w:szCs w:val="26"/>
      <w:shd w:val="clear" w:color="auto" w:fill="FFFFFF"/>
    </w:rPr>
  </w:style>
  <w:style w:type="paragraph" w:customStyle="1" w:styleId="14">
    <w:name w:val="Основной текст1"/>
    <w:basedOn w:val="a"/>
    <w:link w:val="afd"/>
    <w:rsid w:val="00FC1AA4"/>
    <w:pPr>
      <w:widowControl w:val="0"/>
      <w:shd w:val="clear" w:color="auto" w:fill="FFFFFF"/>
      <w:spacing w:before="300" w:after="0" w:line="322" w:lineRule="exact"/>
      <w:jc w:val="both"/>
    </w:pPr>
    <w:rPr>
      <w:sz w:val="26"/>
      <w:szCs w:val="26"/>
    </w:rPr>
  </w:style>
  <w:style w:type="character" w:customStyle="1" w:styleId="Absatz-Standardschriftart">
    <w:name w:val="Absatz-Standardschriftart"/>
    <w:rsid w:val="00FC1AA4"/>
  </w:style>
  <w:style w:type="character" w:customStyle="1" w:styleId="WW-Absatz-Standardschriftart">
    <w:name w:val="WW-Absatz-Standardschriftart"/>
    <w:rsid w:val="00FC1AA4"/>
  </w:style>
  <w:style w:type="character" w:customStyle="1" w:styleId="RTFNum21">
    <w:name w:val="RTF_Num 2 1"/>
    <w:rsid w:val="00FC1AA4"/>
    <w:rPr>
      <w:rFonts w:ascii="Symbol" w:hAnsi="Symbol" w:cs="Symbol"/>
    </w:rPr>
  </w:style>
  <w:style w:type="character" w:customStyle="1" w:styleId="WW8Num1z0">
    <w:name w:val="WW8Num1z0"/>
    <w:rsid w:val="00FC1AA4"/>
    <w:rPr>
      <w:sz w:val="24"/>
    </w:rPr>
  </w:style>
  <w:style w:type="character" w:customStyle="1" w:styleId="afe">
    <w:name w:val="Маркеры списка"/>
    <w:rsid w:val="00FC1AA4"/>
    <w:rPr>
      <w:rFonts w:ascii="OpenSymbol" w:eastAsia="OpenSymbol" w:hAnsi="OpenSymbol" w:cs="OpenSymbol"/>
    </w:rPr>
  </w:style>
  <w:style w:type="character" w:customStyle="1" w:styleId="aff">
    <w:name w:val="Символ нумерации"/>
    <w:rsid w:val="00FC1AA4"/>
  </w:style>
  <w:style w:type="paragraph" w:customStyle="1" w:styleId="aff0">
    <w:name w:val="aff0"/>
    <w:basedOn w:val="a"/>
    <w:next w:val="ab"/>
    <w:qFormat/>
    <w:rsid w:val="00FC1AA4"/>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1">
    <w:name w:val="List"/>
    <w:basedOn w:val="ab"/>
    <w:rsid w:val="00FC1AA4"/>
    <w:pPr>
      <w:widowControl w:val="0"/>
      <w:suppressAutoHyphens/>
      <w:spacing w:line="240" w:lineRule="auto"/>
    </w:pPr>
    <w:rPr>
      <w:rFonts w:ascii="Times New Roman" w:eastAsia="SimSun" w:hAnsi="Times New Roman" w:cs="Mangal"/>
      <w:kern w:val="1"/>
      <w:sz w:val="24"/>
      <w:szCs w:val="24"/>
      <w:lang w:eastAsia="zh-CN" w:bidi="hi-IN"/>
    </w:rPr>
  </w:style>
  <w:style w:type="paragraph" w:styleId="aff2">
    <w:name w:val="caption"/>
    <w:basedOn w:val="a"/>
    <w:qFormat/>
    <w:rsid w:val="00FC1AA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5">
    <w:name w:val="Указатель1"/>
    <w:basedOn w:val="a"/>
    <w:rsid w:val="00FC1A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1">
    <w:name w:val="WW8Num1z1"/>
    <w:rsid w:val="00FC1AA4"/>
    <w:rPr>
      <w:rFonts w:ascii="OpenSymbol" w:hAnsi="OpenSymbol" w:cs="OpenSymbol"/>
    </w:rPr>
  </w:style>
  <w:style w:type="character" w:customStyle="1" w:styleId="WW8Num2z0">
    <w:name w:val="WW8Num2z0"/>
    <w:rsid w:val="00FC1AA4"/>
    <w:rPr>
      <w:rFonts w:ascii="Symbol" w:hAnsi="Symbol" w:cs="OpenSymbol"/>
    </w:rPr>
  </w:style>
  <w:style w:type="character" w:customStyle="1" w:styleId="WW8Num2z1">
    <w:name w:val="WW8Num2z1"/>
    <w:rsid w:val="00FC1AA4"/>
    <w:rPr>
      <w:rFonts w:ascii="OpenSymbol" w:hAnsi="OpenSymbol" w:cs="OpenSymbol"/>
    </w:rPr>
  </w:style>
  <w:style w:type="character" w:customStyle="1" w:styleId="WW8Num3z0">
    <w:name w:val="WW8Num3z0"/>
    <w:rsid w:val="00FC1AA4"/>
    <w:rPr>
      <w:rFonts w:ascii="Symbol" w:hAnsi="Symbol" w:cs="OpenSymbol"/>
    </w:rPr>
  </w:style>
  <w:style w:type="character" w:customStyle="1" w:styleId="WW8Num3z1">
    <w:name w:val="WW8Num3z1"/>
    <w:rsid w:val="00FC1AA4"/>
    <w:rPr>
      <w:rFonts w:ascii="OpenSymbol" w:hAnsi="OpenSymbol" w:cs="OpenSymbol"/>
    </w:rPr>
  </w:style>
  <w:style w:type="character" w:customStyle="1" w:styleId="WW-Absatz-Standardschriftart1">
    <w:name w:val="WW-Absatz-Standardschriftart1"/>
    <w:rsid w:val="00FC1AA4"/>
  </w:style>
  <w:style w:type="character" w:customStyle="1" w:styleId="WW8Num4z0">
    <w:name w:val="WW8Num4z0"/>
    <w:rsid w:val="00FC1AA4"/>
    <w:rPr>
      <w:rFonts w:ascii="Symbol" w:hAnsi="Symbol" w:cs="OpenSymbol"/>
    </w:rPr>
  </w:style>
  <w:style w:type="character" w:customStyle="1" w:styleId="WW8Num4z1">
    <w:name w:val="WW8Num4z1"/>
    <w:rsid w:val="00FC1AA4"/>
    <w:rPr>
      <w:rFonts w:ascii="OpenSymbol" w:hAnsi="OpenSymbol" w:cs="OpenSymbol"/>
    </w:rPr>
  </w:style>
  <w:style w:type="paragraph" w:customStyle="1" w:styleId="16">
    <w:name w:val="Название1"/>
    <w:basedOn w:val="a"/>
    <w:rsid w:val="00FC1AA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aff3">
    <w:name w:val="Содержимое таблицы"/>
    <w:basedOn w:val="a"/>
    <w:rsid w:val="00FC1AA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4">
    <w:name w:val="Заголовок таблицы"/>
    <w:basedOn w:val="aff3"/>
    <w:rsid w:val="00FC1AA4"/>
    <w:pPr>
      <w:jc w:val="center"/>
    </w:pPr>
    <w:rPr>
      <w:b/>
      <w:bCs/>
    </w:rPr>
  </w:style>
  <w:style w:type="table" w:customStyle="1" w:styleId="17">
    <w:name w:val="Сетка таблицы1"/>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FC1AA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ff5">
    <w:name w:val="page number"/>
    <w:basedOn w:val="a0"/>
    <w:rsid w:val="00DD4667"/>
  </w:style>
  <w:style w:type="paragraph" w:styleId="32">
    <w:name w:val="Body Text 3"/>
    <w:basedOn w:val="a"/>
    <w:link w:val="33"/>
    <w:rsid w:val="00DD4667"/>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DD4667"/>
    <w:rPr>
      <w:rFonts w:ascii="Times New Roman" w:eastAsia="Times New Roman" w:hAnsi="Times New Roman" w:cs="Times New Roman"/>
      <w:sz w:val="16"/>
      <w:szCs w:val="16"/>
      <w:lang w:eastAsia="ru-RU"/>
    </w:rPr>
  </w:style>
  <w:style w:type="character" w:styleId="aff6">
    <w:name w:val="Strong"/>
    <w:qFormat/>
    <w:rsid w:val="00DD4667"/>
    <w:rPr>
      <w:b/>
      <w:bCs/>
    </w:rPr>
  </w:style>
  <w:style w:type="character" w:customStyle="1" w:styleId="FontStyle17">
    <w:name w:val="Font Style17"/>
    <w:uiPriority w:val="99"/>
    <w:rsid w:val="00DD4667"/>
    <w:rPr>
      <w:rFonts w:ascii="Times New Roman" w:hAnsi="Times New Roman" w:cs="Times New Roman"/>
      <w:sz w:val="24"/>
      <w:szCs w:val="24"/>
    </w:rPr>
  </w:style>
  <w:style w:type="paragraph" w:customStyle="1" w:styleId="Style13">
    <w:name w:val="Style13"/>
    <w:basedOn w:val="a"/>
    <w:uiPriority w:val="99"/>
    <w:rsid w:val="00DD466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DD4667"/>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DD4667"/>
    <w:rPr>
      <w:rFonts w:ascii="Times New Roman" w:hAnsi="Times New Roman" w:cs="Times New Roman" w:hint="default"/>
      <w:sz w:val="26"/>
      <w:szCs w:val="26"/>
    </w:rPr>
  </w:style>
  <w:style w:type="character" w:customStyle="1" w:styleId="80">
    <w:name w:val="Заголовок 8 Знак"/>
    <w:basedOn w:val="a0"/>
    <w:link w:val="8"/>
    <w:rsid w:val="004E5E17"/>
    <w:rPr>
      <w:rFonts w:ascii="Times New Roman" w:eastAsia="Times New Roman" w:hAnsi="Times New Roman" w:cs="Times New Roman"/>
      <w:sz w:val="28"/>
      <w:szCs w:val="28"/>
      <w:lang w:val="x-none" w:eastAsia="x-none"/>
    </w:rPr>
  </w:style>
  <w:style w:type="numbering" w:customStyle="1" w:styleId="18">
    <w:name w:val="Нет списка1"/>
    <w:next w:val="a2"/>
    <w:semiHidden/>
    <w:unhideWhenUsed/>
    <w:rsid w:val="004E5E17"/>
  </w:style>
  <w:style w:type="paragraph" w:styleId="34">
    <w:name w:val="Body Text Indent 3"/>
    <w:basedOn w:val="a"/>
    <w:link w:val="35"/>
    <w:rsid w:val="004E5E1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4E5E17"/>
    <w:rPr>
      <w:rFonts w:ascii="Times New Roman" w:eastAsia="Times New Roman" w:hAnsi="Times New Roman" w:cs="Times New Roman"/>
      <w:sz w:val="16"/>
      <w:szCs w:val="16"/>
      <w:lang w:val="x-none" w:eastAsia="x-none"/>
    </w:rPr>
  </w:style>
  <w:style w:type="paragraph" w:customStyle="1" w:styleId="19">
    <w:name w:val="Стиль1"/>
    <w:basedOn w:val="ab"/>
    <w:rsid w:val="004E5E17"/>
    <w:pPr>
      <w:widowControl w:val="0"/>
      <w:spacing w:line="240" w:lineRule="auto"/>
      <w:ind w:firstLine="709"/>
      <w:jc w:val="both"/>
    </w:pPr>
    <w:rPr>
      <w:rFonts w:ascii="Times New Roman" w:eastAsia="Times New Roman" w:hAnsi="Times New Roman" w:cs="Times New Roman"/>
      <w:sz w:val="28"/>
      <w:szCs w:val="28"/>
      <w:lang w:val="x-none" w:eastAsia="x-none"/>
    </w:rPr>
  </w:style>
  <w:style w:type="paragraph" w:customStyle="1" w:styleId="36">
    <w:name w:val="заголовок 3"/>
    <w:basedOn w:val="a"/>
    <w:next w:val="a"/>
    <w:rsid w:val="004E5E17"/>
    <w:pPr>
      <w:keepNext/>
      <w:autoSpaceDE w:val="0"/>
      <w:autoSpaceDN w:val="0"/>
      <w:spacing w:after="0" w:line="240" w:lineRule="auto"/>
      <w:outlineLvl w:val="2"/>
    </w:pPr>
    <w:rPr>
      <w:rFonts w:ascii="Times New Roman" w:eastAsia="Times New Roman" w:hAnsi="Times New Roman" w:cs="Times New Roman"/>
      <w:sz w:val="24"/>
      <w:szCs w:val="24"/>
      <w:lang w:eastAsia="ru-RU"/>
    </w:rPr>
  </w:style>
  <w:style w:type="paragraph" w:customStyle="1" w:styleId="1a">
    <w:name w:val="заголовок 1"/>
    <w:basedOn w:val="a"/>
    <w:next w:val="a"/>
    <w:rsid w:val="004E5E17"/>
    <w:pPr>
      <w:keepNext/>
      <w:autoSpaceDE w:val="0"/>
      <w:autoSpaceDN w:val="0"/>
      <w:spacing w:after="0" w:line="240" w:lineRule="auto"/>
      <w:jc w:val="center"/>
      <w:outlineLvl w:val="0"/>
    </w:pPr>
    <w:rPr>
      <w:rFonts w:ascii="Times New Roman" w:eastAsia="Times New Roman" w:hAnsi="Times New Roman" w:cs="Times New Roman"/>
      <w:sz w:val="24"/>
      <w:szCs w:val="24"/>
      <w:lang w:eastAsia="ru-RU"/>
    </w:rPr>
  </w:style>
  <w:style w:type="paragraph" w:customStyle="1" w:styleId="ConsPlusTitle">
    <w:name w:val="ConsPlusTitle"/>
    <w:rsid w:val="004E5E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4E5E17"/>
    <w:rPr>
      <w:rFonts w:ascii="Arial" w:eastAsia="Times New Roman" w:hAnsi="Arial" w:cs="Arial"/>
      <w:sz w:val="20"/>
      <w:szCs w:val="20"/>
      <w:lang w:eastAsia="ru-RU"/>
    </w:rPr>
  </w:style>
  <w:style w:type="paragraph" w:customStyle="1" w:styleId="43">
    <w:name w:val="Стиль4"/>
    <w:basedOn w:val="a"/>
    <w:rsid w:val="004E5E17"/>
    <w:pPr>
      <w:spacing w:before="120" w:after="0" w:line="240" w:lineRule="auto"/>
      <w:ind w:firstLine="709"/>
      <w:jc w:val="both"/>
    </w:pPr>
    <w:rPr>
      <w:rFonts w:ascii="Times New Roman" w:eastAsia="Times New Roman" w:hAnsi="Times New Roman" w:cs="Times New Roman"/>
      <w:snapToGrid w:val="0"/>
      <w:sz w:val="28"/>
      <w:szCs w:val="20"/>
      <w:lang w:eastAsia="ru-RU"/>
    </w:rPr>
  </w:style>
  <w:style w:type="paragraph" w:styleId="aff7">
    <w:name w:val="Title"/>
    <w:basedOn w:val="a"/>
    <w:link w:val="aff8"/>
    <w:uiPriority w:val="99"/>
    <w:qFormat/>
    <w:rsid w:val="00A646CE"/>
    <w:pPr>
      <w:autoSpaceDE w:val="0"/>
      <w:autoSpaceDN w:val="0"/>
      <w:spacing w:after="0" w:line="240" w:lineRule="auto"/>
      <w:ind w:firstLine="720"/>
      <w:jc w:val="center"/>
    </w:pPr>
    <w:rPr>
      <w:rFonts w:ascii="Times New Roman" w:eastAsia="Times New Roman" w:hAnsi="Times New Roman" w:cs="Times New Roman"/>
      <w:u w:val="single"/>
      <w:lang w:eastAsia="ru-RU"/>
    </w:rPr>
  </w:style>
  <w:style w:type="character" w:customStyle="1" w:styleId="aff8">
    <w:name w:val="Заголовок Знак"/>
    <w:basedOn w:val="a0"/>
    <w:link w:val="aff7"/>
    <w:uiPriority w:val="99"/>
    <w:rsid w:val="00A646CE"/>
    <w:rPr>
      <w:rFonts w:ascii="Times New Roman" w:eastAsia="Times New Roman" w:hAnsi="Times New Roman" w:cs="Times New Roman"/>
      <w:u w:val="single"/>
      <w:lang w:eastAsia="ru-RU"/>
    </w:rPr>
  </w:style>
  <w:style w:type="paragraph" w:customStyle="1" w:styleId="28">
    <w:name w:val="Основной текст2"/>
    <w:basedOn w:val="a"/>
    <w:rsid w:val="003F2C93"/>
    <w:pPr>
      <w:widowControl w:val="0"/>
      <w:shd w:val="clear" w:color="auto" w:fill="FFFFFF"/>
      <w:spacing w:after="240" w:line="274" w:lineRule="exact"/>
      <w:jc w:val="center"/>
    </w:pPr>
    <w:rPr>
      <w:rFonts w:ascii="Times New Roman" w:eastAsia="Times New Roman" w:hAnsi="Times New Roman"/>
      <w:spacing w:val="7"/>
    </w:rPr>
  </w:style>
  <w:style w:type="character" w:customStyle="1" w:styleId="FontStyle47">
    <w:name w:val="Font Style47"/>
    <w:uiPriority w:val="99"/>
    <w:rsid w:val="0087627B"/>
    <w:rPr>
      <w:rFonts w:ascii="Times New Roman" w:hAnsi="Times New Roman" w:cs="Times New Roman" w:hint="default"/>
      <w:b/>
      <w:bCs/>
      <w:sz w:val="22"/>
      <w:szCs w:val="22"/>
    </w:rPr>
  </w:style>
  <w:style w:type="paragraph" w:customStyle="1" w:styleId="228bf8a64b8551e1msonormal">
    <w:name w:val="228bf8a64b8551e1msonormal"/>
    <w:basedOn w:val="a"/>
    <w:rsid w:val="00876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dc:creator>
  <cp:lastModifiedBy>UpravDel</cp:lastModifiedBy>
  <cp:revision>3</cp:revision>
  <cp:lastPrinted>2017-08-22T08:23:00Z</cp:lastPrinted>
  <dcterms:created xsi:type="dcterms:W3CDTF">2024-02-08T12:00:00Z</dcterms:created>
  <dcterms:modified xsi:type="dcterms:W3CDTF">2024-02-08T12:03:00Z</dcterms:modified>
</cp:coreProperties>
</file>